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1001">
      <w:pPr>
        <w:pStyle w:val="ConsNonformat"/>
        <w:widowControl/>
        <w:ind w:right="0"/>
        <w:jc w:val="both"/>
      </w:pPr>
      <w:bookmarkStart w:id="0" w:name="_GoBack"/>
      <w:bookmarkEnd w:id="0"/>
    </w:p>
    <w:p w:rsidR="00000000" w:rsidRDefault="001F1001">
      <w:pPr>
        <w:pStyle w:val="ConsNormal"/>
        <w:widowControl/>
        <w:ind w:right="0" w:firstLine="0"/>
      </w:pPr>
      <w:r>
        <w:t>Зарегистрировано в Минюсте РФ 11 сентября 2002 г. N 3786</w:t>
      </w:r>
    </w:p>
    <w:p w:rsidR="00000000" w:rsidRDefault="001F1001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ФЕДЕРАЛЬНЫЙ ГОРНЫЙ И ПРОМЫШЛЕННЫЙ НАДЗОР РОССИИ</w:t>
      </w:r>
    </w:p>
    <w:p w:rsidR="00000000" w:rsidRDefault="001F1001">
      <w:pPr>
        <w:pStyle w:val="ConsTitle"/>
        <w:widowControl/>
        <w:ind w:right="0"/>
        <w:jc w:val="center"/>
      </w:pPr>
    </w:p>
    <w:p w:rsidR="00000000" w:rsidRDefault="001F1001">
      <w:pPr>
        <w:pStyle w:val="ConsTitle"/>
        <w:widowControl/>
        <w:ind w:right="0"/>
        <w:jc w:val="center"/>
      </w:pPr>
      <w:r>
        <w:t>ПОСТАНОВЛЕНИЕ</w:t>
      </w:r>
    </w:p>
    <w:p w:rsidR="00000000" w:rsidRDefault="001F1001">
      <w:pPr>
        <w:pStyle w:val="ConsTitle"/>
        <w:widowControl/>
        <w:ind w:right="0"/>
        <w:jc w:val="center"/>
      </w:pPr>
      <w:r>
        <w:t>от 21 июня 2002 г. N 35</w:t>
      </w:r>
    </w:p>
    <w:p w:rsidR="00000000" w:rsidRDefault="001F1001">
      <w:pPr>
        <w:pStyle w:val="ConsTitle"/>
        <w:widowControl/>
        <w:ind w:right="0"/>
        <w:jc w:val="center"/>
      </w:pPr>
    </w:p>
    <w:p w:rsidR="00000000" w:rsidRDefault="001F1001">
      <w:pPr>
        <w:pStyle w:val="ConsTitle"/>
        <w:widowControl/>
        <w:ind w:right="0"/>
        <w:jc w:val="center"/>
      </w:pPr>
      <w:r>
        <w:t>ОБ УТВЕРЖДЕНИИ "ОБЩИХ ПРАВИЛ</w:t>
      </w:r>
    </w:p>
    <w:p w:rsidR="00000000" w:rsidRDefault="001F1001">
      <w:pPr>
        <w:pStyle w:val="ConsTitle"/>
        <w:widowControl/>
        <w:ind w:right="0"/>
        <w:jc w:val="center"/>
      </w:pPr>
      <w:r>
        <w:t>БЕЗОПАСНОСТИ ДЛЯ МЕТАЛЛУРГИЧЕСКИХ И КОКСОХИМИЧЕСКИХ</w:t>
      </w:r>
    </w:p>
    <w:p w:rsidR="00000000" w:rsidRDefault="001F1001">
      <w:pPr>
        <w:pStyle w:val="ConsTitle"/>
        <w:widowControl/>
        <w:ind w:right="0"/>
        <w:jc w:val="center"/>
      </w:pPr>
      <w:r>
        <w:t>ПРЕДПРИЯТИЙ И ПРОИЗВОДСТВ"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Федеральный горный и промышленный надзор России постановляет: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Утвердить "Общие правила безопасности для металлургических и коксохимических предприятий и производств".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right"/>
      </w:pPr>
      <w:r>
        <w:t>Начальник</w:t>
      </w:r>
    </w:p>
    <w:p w:rsidR="00000000" w:rsidRDefault="001F1001">
      <w:pPr>
        <w:pStyle w:val="ConsNormal"/>
        <w:widowControl/>
        <w:ind w:right="0" w:firstLine="0"/>
        <w:jc w:val="right"/>
      </w:pPr>
      <w:r>
        <w:t>Госгортехнадзора России</w:t>
      </w:r>
    </w:p>
    <w:p w:rsidR="00000000" w:rsidRDefault="001F1001">
      <w:pPr>
        <w:pStyle w:val="ConsNormal"/>
        <w:widowControl/>
        <w:ind w:right="0" w:firstLine="0"/>
        <w:jc w:val="right"/>
      </w:pPr>
      <w:r>
        <w:t>В.М.КУЛЬЕЧЕВ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right"/>
      </w:pPr>
      <w:r>
        <w:t>Утверждены</w:t>
      </w:r>
    </w:p>
    <w:p w:rsidR="00000000" w:rsidRDefault="001F1001">
      <w:pPr>
        <w:pStyle w:val="ConsNormal"/>
        <w:widowControl/>
        <w:ind w:right="0" w:firstLine="0"/>
        <w:jc w:val="right"/>
      </w:pPr>
      <w:r>
        <w:t>Постановлением</w:t>
      </w:r>
    </w:p>
    <w:p w:rsidR="00000000" w:rsidRDefault="001F1001">
      <w:pPr>
        <w:pStyle w:val="ConsNormal"/>
        <w:widowControl/>
        <w:ind w:right="0" w:firstLine="0"/>
        <w:jc w:val="right"/>
      </w:pPr>
      <w:r>
        <w:t>Госгортех</w:t>
      </w:r>
      <w:r>
        <w:t>надзора России</w:t>
      </w:r>
    </w:p>
    <w:p w:rsidR="00000000" w:rsidRDefault="001F1001">
      <w:pPr>
        <w:pStyle w:val="ConsNormal"/>
        <w:widowControl/>
        <w:ind w:right="0" w:firstLine="0"/>
        <w:jc w:val="right"/>
      </w:pPr>
      <w:r>
        <w:t>от 21.06.2002 N 35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ОБЩИЕ ПРАВИЛА</w:t>
      </w:r>
    </w:p>
    <w:p w:rsidR="00000000" w:rsidRDefault="001F1001">
      <w:pPr>
        <w:pStyle w:val="ConsTitle"/>
        <w:widowControl/>
        <w:ind w:right="0"/>
        <w:jc w:val="center"/>
      </w:pPr>
      <w:r>
        <w:t>БЕЗОПАСНОСТИ ДЛЯ МЕТАЛЛУРГИЧЕСКИХ И КОКСОХИМИЧЕСКИХ</w:t>
      </w:r>
    </w:p>
    <w:p w:rsidR="00000000" w:rsidRDefault="001F1001">
      <w:pPr>
        <w:pStyle w:val="ConsTitle"/>
        <w:widowControl/>
        <w:ind w:right="0"/>
        <w:jc w:val="center"/>
      </w:pPr>
      <w:r>
        <w:t>ПРЕДПРИЯТИЙ И ПРОИЗВОДСТВ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I. ОБЩИЕ ПОЛОЖЕНИЯ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1.1. Общие правила безопасности для металлургических и коксохимических предприятий и прои</w:t>
      </w:r>
      <w:r>
        <w:t>з</w:t>
      </w:r>
      <w:r>
        <w:t>водств (дале</w:t>
      </w:r>
      <w:r>
        <w:t>е - Правила), разработанные в соответствии с Федеральным законом от 21.07.97 N 116-ФЗ "О промышленной безопасности опасных производственных объектов" (Собрание законодательства Росси</w:t>
      </w:r>
      <w:r>
        <w:t>й</w:t>
      </w:r>
      <w:r>
        <w:t>ской Федерации, 1997, N 30, ст. 3588), устанавливают требования, направле</w:t>
      </w:r>
      <w:r>
        <w:t>нные на обеспечение пр</w:t>
      </w:r>
      <w:r>
        <w:t>о</w:t>
      </w:r>
      <w:r>
        <w:t>мышленной безопасности, и обязательны для всех организаций (независимо от их организационных пр</w:t>
      </w:r>
      <w:r>
        <w:t>а</w:t>
      </w:r>
      <w:r>
        <w:t>вовых форм и форм собственности), занимающихся конструированием, изготовлением, монтажом и р</w:t>
      </w:r>
      <w:r>
        <w:t>е</w:t>
      </w:r>
      <w:r>
        <w:t>монтом технических устройств, проектирование</w:t>
      </w:r>
      <w:r>
        <w:t>м, строительством и эксплуатацией металлургических и коксохимических предприятий и производств, надзор за которыми осуществляют органы Федерального горного и промышленного надзора России в соответствии с "Положением о Федеральном горном и пр</w:t>
      </w:r>
      <w:r>
        <w:t>о</w:t>
      </w:r>
      <w:r>
        <w:t>мышленном надз</w:t>
      </w:r>
      <w:r>
        <w:t>оре", утвержденным Постановлением Правительства Российской Федерации от 03.12.2001 N 841 (Собрание законодательства Российской Федерации, 10.12.2001, N 50, ст. 4742).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1.2. Обязательным условием при принятии решения о начале строительства, расширения, реко</w:t>
      </w:r>
      <w:r>
        <w:t>н</w:t>
      </w:r>
      <w:r>
        <w:t>с</w:t>
      </w:r>
      <w:r>
        <w:t>т</w:t>
      </w:r>
      <w:r>
        <w:t>рукции, технического перевооружения, консервации и ликвидации опасного производственного объекта металлургических и коксохимических предприятий и производств является наличие положительного з</w:t>
      </w:r>
      <w:r>
        <w:t>а</w:t>
      </w:r>
      <w:r>
        <w:t>ключения экспертизы промышленной безопасности проектной докуме</w:t>
      </w:r>
      <w:r>
        <w:t>нтации, утвержденного федерал</w:t>
      </w:r>
      <w:r>
        <w:t>ь</w:t>
      </w:r>
      <w:r>
        <w:t>ным органом исполнительной власти, специально уполномоченным в области промышленной безопасн</w:t>
      </w:r>
      <w:r>
        <w:t>о</w:t>
      </w:r>
      <w:r>
        <w:t>сти, - Госгортехнадзором России или его территориальным органом.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Изменения, вносимые в проектную документацию, подлежат экспертизе пр</w:t>
      </w:r>
      <w:r>
        <w:t>омышленной безопасн</w:t>
      </w:r>
      <w:r>
        <w:t>о</w:t>
      </w:r>
      <w:r>
        <w:t>сти и согласовываются с органами госгортехнадзора.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1.3. Экспертизе промышленной безопасности в соответствии с требованиями Федерального закона "О промышленной безопасности опасных производственных объектов", кроме проектной документации</w:t>
      </w:r>
      <w:r>
        <w:t>, подлежат технические устройства, здания и сооружения, а также декларация промышленной безопасности и иные документы, связанные с эксплуатацией опасного производственного объекта.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Экспертиза промышленной безопасности должна проводиться в соответствии с "П</w:t>
      </w:r>
      <w:r>
        <w:t>равилами пров</w:t>
      </w:r>
      <w:r>
        <w:t>е</w:t>
      </w:r>
      <w:r>
        <w:t>дения экспертизы промышленной безопасности", утвержденными Постановлением Госгортехнадзора Ро</w:t>
      </w:r>
      <w:r>
        <w:t>с</w:t>
      </w:r>
      <w:r>
        <w:t>сии от 06.11.98 N 64, зарегистрированным Минюстом России 08.12.98, регистрационный N 1656.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1.4. При приемке в эксплуатацию опасного производственног</w:t>
      </w:r>
      <w:r>
        <w:t>о объекта должны проверяться соо</w:t>
      </w:r>
      <w:r>
        <w:t>т</w:t>
      </w:r>
      <w:r>
        <w:t>ветствие этого объекта проектной документации, готовность организации к его эксплуатации и действиям по локализации и ликвидации последствий аварии.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1.5. Деятельность организаций, эксплуатирующих взрывоопасные производствен</w:t>
      </w:r>
      <w:r>
        <w:t>ные объекты м</w:t>
      </w:r>
      <w:r>
        <w:t>е</w:t>
      </w:r>
      <w:r>
        <w:t>таллургических и коксохимических предприятий и производств, должна осуществляться на основании л</w:t>
      </w:r>
      <w:r>
        <w:t>и</w:t>
      </w:r>
      <w:r>
        <w:t xml:space="preserve">цензий, выданных в установленном порядке на основании Федерального закона от 08.08.2001 N 128-ФЗ "О </w:t>
      </w:r>
      <w:r>
        <w:lastRenderedPageBreak/>
        <w:t xml:space="preserve">лицензировании отдельных видов деятельности" </w:t>
      </w:r>
      <w:r>
        <w:t>(Собрание законодательства Российской Федерации, 13.08.2001, N 33 (ч. I), ст. 3430).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1.6. Каждая эксплуатирующая организация на основании "Правил организации и осуществления производственного контроля за соблюдением требований промышленной безопасности на </w:t>
      </w:r>
      <w:r>
        <w:t>опасном пр</w:t>
      </w:r>
      <w:r>
        <w:t>о</w:t>
      </w:r>
      <w:r>
        <w:t>изводственном объекте", утвержденных Постановлением Правительства Российской Федерации от 10.03.99 N 263 (Собрание законодательства Российской Федерации, 15.03.99, N 11, ст. 1305), должна ра</w:t>
      </w:r>
      <w:r>
        <w:t>з</w:t>
      </w:r>
      <w:r>
        <w:t>работать положение о производственном контроле.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Ответс</w:t>
      </w:r>
      <w:r>
        <w:t>твенность за организацию и осуществление производственного контроля несет руководитель эксплуатирующей организации и лица, на которых возложены такие обязанности в соответствии с закон</w:t>
      </w:r>
      <w:r>
        <w:t>о</w:t>
      </w:r>
      <w:r>
        <w:t>дательством Российской Федерации.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1.7. Организации, эксплуатирующие опа</w:t>
      </w:r>
      <w:r>
        <w:t>сные производственные объекты, должны иметь необход</w:t>
      </w:r>
      <w:r>
        <w:t>и</w:t>
      </w:r>
      <w:r>
        <w:t>мые нормативно-технические документы и эксплуатационную документацию, определяющие порядок и условия безопасного ведения производственных процессов, действия персонала в аварийных ситуациях и при выполнен</w:t>
      </w:r>
      <w:r>
        <w:t>ии ремонтных работ.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Данная документация подлежит пересмотру не реже одного раза в пять лет, а во взрывопожар</w:t>
      </w:r>
      <w:r>
        <w:t>о</w:t>
      </w:r>
      <w:r>
        <w:t>опасных производствах - не реже одного раза в три года, а также при изменении нормативных документов, положенных в основу этой документации, и по р</w:t>
      </w:r>
      <w:r>
        <w:t>езультатам заключений комиссий по расследованию ав</w:t>
      </w:r>
      <w:r>
        <w:t>а</w:t>
      </w:r>
      <w:r>
        <w:t>рий и несчастных случаев.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1.8. Разработанные технологические инструкции, содержащие требования по промышленной бе</w:t>
      </w:r>
      <w:r>
        <w:t>з</w:t>
      </w:r>
      <w:r>
        <w:t>о</w:t>
      </w:r>
      <w:r>
        <w:t>пасности, ведению технологического процесса, техническому обслуживанию и ремонту оборудова</w:t>
      </w:r>
      <w:r>
        <w:t>ния, у</w:t>
      </w:r>
      <w:r>
        <w:t>т</w:t>
      </w:r>
      <w:r>
        <w:t>верждает технический руководитель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1.9. При освоении новых производств, технологических процессов и технических устройств орган</w:t>
      </w:r>
      <w:r>
        <w:t>и</w:t>
      </w:r>
      <w:r>
        <w:t>зациями-разработчиками и изготовителями должны быть разработаны временные инструкции, обеспеч</w:t>
      </w:r>
      <w:r>
        <w:t>и</w:t>
      </w:r>
      <w:r>
        <w:t>вающие безопасн</w:t>
      </w:r>
      <w:r>
        <w:t>ое ведение технологических процессов и эксплуатацию технических устройств.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Временные инструкции должны действовать не более одного года работы нового производства.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Для вводимых в действие взрывопожароопасных производств и технологических процессов на пер</w:t>
      </w:r>
      <w:r>
        <w:t>и</w:t>
      </w:r>
      <w:r>
        <w:t>о</w:t>
      </w:r>
      <w:r>
        <w:t>д проведения пусконаладочных работ разрабатываются мероприятия по обеспечению взрывопожар</w:t>
      </w:r>
      <w:r>
        <w:t>о</w:t>
      </w:r>
      <w:r>
        <w:t>б</w:t>
      </w:r>
      <w:r>
        <w:t>е</w:t>
      </w:r>
      <w:r>
        <w:t>зопасности, которые утверждает технический руководитель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1.10. Обучение и аттестация руководителей, специалистов и производственного персонала должны ос</w:t>
      </w:r>
      <w:r>
        <w:t>уществляться в соответствии с "Положением о порядке подготовки и аттестации работников организ</w:t>
      </w:r>
      <w:r>
        <w:t>а</w:t>
      </w:r>
      <w:r>
        <w:t>ций, осуществляющих деятельность в области промышленной безопасности опасных производственных объектов, подконтрольных Госгортехнадзору России", утвержденным Пос</w:t>
      </w:r>
      <w:r>
        <w:t>тановлением Госгортехнадзора России от 30.04.2002 N 21, зарегистрированным Минюстом России 31.05.2002, регистрационный N 3489 ("Российская газета" от 18.06.2002 N 107).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1.11. В организации должен быть разработан перечень работ повышенной опасности, утвержд</w:t>
      </w:r>
      <w:r>
        <w:t>енный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 выполнению работ повышенной опасности допускаются специалисты и рабочие, имеющие спец</w:t>
      </w:r>
      <w:r>
        <w:t>и</w:t>
      </w:r>
      <w:r>
        <w:t>альную профессиональную подготовку и соответствующую квалификацию.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1.12. Работы повышенной опасности должны производиться п</w:t>
      </w:r>
      <w:r>
        <w:t>о наряду-допуску. Наряд-допуск до</w:t>
      </w:r>
      <w:r>
        <w:t>л</w:t>
      </w:r>
      <w:r>
        <w:t>жен содержать организационно-технические мероприятия, обеспечивающие безопасное проведение работ в конкретных условиях.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Форма наряда-допуска устанавливается предприятием по согласованию с территориальными орг</w:t>
      </w:r>
      <w:r>
        <w:t>а</w:t>
      </w:r>
      <w:r>
        <w:t>нами Госгорте</w:t>
      </w:r>
      <w:r>
        <w:t>хнадзора России.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1.13. Работы повышенной опасности должны выполняться бригадой не менее чем из двух человек, а работы внутри технических устройств и аппаратов - бригадой не менее чем из трех человек.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Периодически повторяющиеся работы повышенной опасности п</w:t>
      </w:r>
      <w:r>
        <w:t>о регламентному обслуживанию те</w:t>
      </w:r>
      <w:r>
        <w:t>х</w:t>
      </w:r>
      <w:r>
        <w:t>нических устройств, выполняемые постоянным персоналом цеха, могут проводиться по специально ра</w:t>
      </w:r>
      <w:r>
        <w:t>з</w:t>
      </w:r>
      <w:r>
        <w:t>работанным инструкциям, утвержденным техническим руководителем организации и согласованным те</w:t>
      </w:r>
      <w:r>
        <w:t>р</w:t>
      </w:r>
      <w:r>
        <w:t>риториальным органом Госгортехнадзо</w:t>
      </w:r>
      <w:r>
        <w:t>ра России, без оформления наряда-допуска.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1.14. В каждой организации должны составляться планы ликвидации аварий (ПЛА).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ПЛА пересматриваются не реже одного раза в два года и утверждаются за месяц до конца действия ранее утвержденного плана.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1.15. Разработк</w:t>
      </w:r>
      <w:r>
        <w:t>а деклараций промышленной безопасности обязательна для опасных произво</w:t>
      </w:r>
      <w:r>
        <w:t>д</w:t>
      </w:r>
      <w:r>
        <w:t>с</w:t>
      </w:r>
      <w:r>
        <w:t>т</w:t>
      </w:r>
      <w:r>
        <w:t>венных объектов с предельным количеством опасных веществ, определяемых приложением 2 Фед</w:t>
      </w:r>
      <w:r>
        <w:t>е</w:t>
      </w:r>
      <w:r>
        <w:t>рал</w:t>
      </w:r>
      <w:r>
        <w:t>ь</w:t>
      </w:r>
      <w:r>
        <w:t>ного закона "О промышленной безопасности опасных производственных объектов".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Обязательност</w:t>
      </w:r>
      <w:r>
        <w:t>ь разработки декларации промышленной безопасности для иных опасных прои</w:t>
      </w:r>
      <w:r>
        <w:t>з</w:t>
      </w:r>
      <w:r>
        <w:t>водств и объектов устанавливается Госгортехнадзором России.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1.16. Организации, эксплуатирующие опасные металлургические и коксохимические объекты, обяз</w:t>
      </w:r>
      <w:r>
        <w:t>а</w:t>
      </w:r>
      <w:r>
        <w:t>ны заключать договор страхования</w:t>
      </w:r>
      <w:r>
        <w:t xml:space="preserve"> риска ответственности за причинение вреда при эксплуатации опасн</w:t>
      </w:r>
      <w:r>
        <w:t>о</w:t>
      </w:r>
      <w:r>
        <w:t>го производственного объекта.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1.17. Приведение действующих производств (объектов) в соответствие с требованиями настоящих Правил осуществляется руководством организации в сроки, согласованны</w:t>
      </w:r>
      <w:r>
        <w:t>е с территориальными органами Госгортехнадзора России.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lastRenderedPageBreak/>
        <w:t>До приведения действующих производств и объектов в соответствие с требованиями настоящих Правил должны быть разработаны и согласованы с территориальными органами Госгортехнадзора Ро</w:t>
      </w:r>
      <w:r>
        <w:t>с</w:t>
      </w:r>
      <w:r>
        <w:t xml:space="preserve">сии дополнительные </w:t>
      </w:r>
      <w:r>
        <w:t>мероприятия, обеспечивающие безопасную эксплуатацию производства.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II. ТЕХНОЛОГИЧЕСКАЯ ЧАСТЬ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2.1. Требования к размещению</w:t>
      </w:r>
    </w:p>
    <w:p w:rsidR="00000000" w:rsidRDefault="001F1001">
      <w:pPr>
        <w:pStyle w:val="ConsNormal"/>
        <w:widowControl/>
        <w:ind w:right="0" w:firstLine="0"/>
        <w:jc w:val="center"/>
      </w:pPr>
      <w:r>
        <w:t>технических устройств и рабочих мест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2.1.1. Размещение технических устройств должно обеспечить их безопасную эксплуатацию, удо</w:t>
      </w:r>
      <w:r>
        <w:t>бс</w:t>
      </w:r>
      <w:r>
        <w:t>т</w:t>
      </w:r>
      <w:r>
        <w:t>во обслуживания и ремонта в соответствии с действующими общими требованиями безопасности прои</w:t>
      </w:r>
      <w:r>
        <w:t>з</w:t>
      </w:r>
      <w:r>
        <w:t>водственных процессов, нормами технологического проектирования, строительными нормами и правил</w:t>
      </w:r>
      <w:r>
        <w:t>а</w:t>
      </w:r>
      <w:r>
        <w:t>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2.1.2. В производственных помещениях организации должны быть</w:t>
      </w:r>
      <w:r>
        <w:t xml:space="preserve"> предусмотрены: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а) площадки шириной не менее 2,0 м по фронту обслуживания щитов управления (при наличии п</w:t>
      </w:r>
      <w:r>
        <w:t>о</w:t>
      </w:r>
      <w:r>
        <w:t>стоянных рабочих мест);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б) площадки шириной не менее 1,0 м в местах постоянного обслуживания технических устройств и площадки шириной не менее 0,8 м в</w:t>
      </w:r>
      <w:r>
        <w:t xml:space="preserve"> местах периодического обслуживания;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в) ремонтные (монтажные) площадки с размерами, достаточными для размещения монтируемого и демонтируемого оборудования, приспособлений, инструментов и вспомогательных материалов для в</w:t>
      </w:r>
      <w:r>
        <w:t>ы</w:t>
      </w:r>
      <w:r>
        <w:t>полнения монтажных и ремонтных работ</w:t>
      </w:r>
      <w:r>
        <w:t>. При этом не допускается сокращение размеров рабочих прох</w:t>
      </w:r>
      <w:r>
        <w:t>о</w:t>
      </w:r>
      <w:r>
        <w:t>дов и площадок, а также перекрытие основных и запасных выходов.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2.1.3. Безопасность рабочих мест должна отвечать требованиям соответствующих действующих стандартов безопасности.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2.2. Общие требова</w:t>
      </w:r>
      <w:r>
        <w:t>ния</w:t>
      </w:r>
    </w:p>
    <w:p w:rsidR="00000000" w:rsidRDefault="001F1001">
      <w:pPr>
        <w:pStyle w:val="ConsNormal"/>
        <w:widowControl/>
        <w:ind w:right="0" w:firstLine="0"/>
        <w:jc w:val="center"/>
      </w:pPr>
      <w:r>
        <w:t>безопасности технологических процессов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2.2.1. Технологические процессы должны осуществляться в соответствии с утвержденными технол</w:t>
      </w:r>
      <w:r>
        <w:t>о</w:t>
      </w:r>
      <w:r>
        <w:t>гическими инструкциями.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Выполнение работ и операций, не предусмотренных указанными технологическими инструкциями, не доп</w:t>
      </w:r>
      <w:r>
        <w:t>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2.2.2. На рабочих площадках плавильных агрегатов и других местах возможного попадания распла</w:t>
      </w:r>
      <w:r>
        <w:t>в</w:t>
      </w:r>
      <w:r>
        <w:t>ленного металла или шлака, а также в приямках конвертеров, штейновых и шлаковых траншеях не допу</w:t>
      </w:r>
      <w:r>
        <w:t>с</w:t>
      </w:r>
      <w:r>
        <w:t>кается наличие влаги, легко разлагающихся материалов и в</w:t>
      </w:r>
      <w:r>
        <w:t>еществ, способных взаимодействовать с ра</w:t>
      </w:r>
      <w:r>
        <w:t>с</w:t>
      </w:r>
      <w:r>
        <w:t>плавами.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2.2.3. Не допускается загрузка влажной шихты и материалов в агрегаты, содержащие расплавле</w:t>
      </w:r>
      <w:r>
        <w:t>н</w:t>
      </w:r>
      <w:r>
        <w:t>ный металл или шлак, а также расплавленного металла и шлака в агрегаты или сосуды, содержащие вл</w:t>
      </w:r>
      <w:r>
        <w:t>а</w:t>
      </w:r>
      <w:r>
        <w:t>гу или влажные мат</w:t>
      </w:r>
      <w:r>
        <w:t>ериалы. Предельное содержание влаги или материалов, содержащих связанную воду, в шихте или других компонентах, загружаемых в плавильные агрегаты, определяется технологической и</w:t>
      </w:r>
      <w:r>
        <w:t>н</w:t>
      </w:r>
      <w:r>
        <w:t>струкцией агрегата.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2.2.4. Запрещается эксплуатация плавильных агрегатов при ра</w:t>
      </w:r>
      <w:r>
        <w:t>згерметизации системы водяного о</w:t>
      </w:r>
      <w:r>
        <w:t>х</w:t>
      </w:r>
      <w:r>
        <w:t>лаждения этих агрегатов.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2.2.5. Технические устройства и коммуникации, используемые при проведении технологических пр</w:t>
      </w:r>
      <w:r>
        <w:t>о</w:t>
      </w:r>
      <w:r>
        <w:t>цессов, связанных с применением (образованием) взрывопожароопасных или токсичных веществ, должны быть гер</w:t>
      </w:r>
      <w:r>
        <w:t>метичными. В случае невозможности полной герметизации оборудования места выделения опа</w:t>
      </w:r>
      <w:r>
        <w:t>с</w:t>
      </w:r>
      <w:r>
        <w:t>ных веществ должны оснащаться средствами контроля среды и оборудоваться местными отсосами. Ге</w:t>
      </w:r>
      <w:r>
        <w:t>р</w:t>
      </w:r>
      <w:r>
        <w:t>метизирующие устройства должны систематически осматриваться. Нарушение герм</w:t>
      </w:r>
      <w:r>
        <w:t>етичности должно н</w:t>
      </w:r>
      <w:r>
        <w:t>е</w:t>
      </w:r>
      <w:r>
        <w:t>медленно устраняться.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2.2.6. Внедрение новых технологических процессов, связанных с выполнением опытных работ на действующих или вновь сооружаемых (опытных) технических устройствах, допускается проводить в те</w:t>
      </w:r>
      <w:r>
        <w:t>х</w:t>
      </w:r>
      <w:r>
        <w:t>нически обоснованных случаях</w:t>
      </w:r>
      <w:r>
        <w:t>, по временной технологической инструкции, обеспечивающей безопа</w:t>
      </w:r>
      <w:r>
        <w:t>с</w:t>
      </w:r>
      <w:r>
        <w:t>ность проведения этих работ и утвержденной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Для выполнения отдельных опытных работ на действующих или вновь сооружаемых технических устройствах в помещен</w:t>
      </w:r>
      <w:r>
        <w:t>иях, в которых размещаются взрывопожароопасные производства, дополнительно требуется заключение генерального проектировщика или экспертной организации, имеющей специальное разрешение Госгортехнадзора России на выполнение данного вида деятельности, о возмож</w:t>
      </w:r>
      <w:r>
        <w:t>ности и цел</w:t>
      </w:r>
      <w:r>
        <w:t>е</w:t>
      </w:r>
      <w:r>
        <w:t>сообразности их проведения.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Меры безопасности при проведении указанных работ на объектах, подконтрольных Госгортехнадз</w:t>
      </w:r>
      <w:r>
        <w:t>о</w:t>
      </w:r>
      <w:r>
        <w:t>ру России, должны быть согласованы с территориальными органами Госгортехнадзора России.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2.3. Системы управления технологичес</w:t>
      </w:r>
      <w:r>
        <w:t>кими процессами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2.3.1. Системы автоматического и дистанционного управления, контроля технологических процессов, системы противоаварийной защиты, связи и оповещения должны обеспечить надежность и безопасность ведения производственных процессов и выполнения</w:t>
      </w:r>
      <w:r>
        <w:t xml:space="preserve"> технологических операций в соответствии с прин</w:t>
      </w:r>
      <w:r>
        <w:t>я</w:t>
      </w:r>
      <w:r>
        <w:t>тым технологическим регламентом и требованиями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Объем автоматизации производства должен соответствовать требованиям норм технологического проектирования.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Системы управления должны оснащаться </w:t>
      </w:r>
      <w:r>
        <w:t>современными средствами контроля, автоматики, вычи</w:t>
      </w:r>
      <w:r>
        <w:t>с</w:t>
      </w:r>
      <w:r>
        <w:t>лительной техники и информации.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Автоматизированные системы управления технологическими процессами на базе средств вычисл</w:t>
      </w:r>
      <w:r>
        <w:t>и</w:t>
      </w:r>
      <w:r>
        <w:t>тельной и микропроцессорной техники должны соответствовать требованиям действующих с</w:t>
      </w:r>
      <w:r>
        <w:t>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Автоматизация производства должна предусматривать технологическую, предупредительную и ав</w:t>
      </w:r>
      <w:r>
        <w:t>а</w:t>
      </w:r>
      <w:r>
        <w:t>рийную сигнализацию, блокировки и защитные мероприятия при нарушении установленного режима раб</w:t>
      </w:r>
      <w:r>
        <w:t>о</w:t>
      </w:r>
      <w:r>
        <w:t>ты технологического оборудования.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2.3.2. Пульты, посты и пан</w:t>
      </w:r>
      <w:r>
        <w:t>ели управления оснащаются средствами связи и сигнализации согласно нормам технологического проектирования.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Система светозвуковой сигнализации должна обеспечить оповещение эксплуатационного персонала о пуске, остановке и нарушениях установленного режима раб</w:t>
      </w:r>
      <w:r>
        <w:t>оты технических устройств.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2.3.3. Помещения управления, пульты, посты и панели должны быть расположены в местах, удобных и безопасных для обслуживания, с хорошим сектором обзора обслуживаемого технического устройства.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2.3.4. Помещения управления, расположе</w:t>
      </w:r>
      <w:r>
        <w:t>нные в зоне высоких температур, должны быть защищены от теплового воздействия. Окна должны быть неоткрываемые и застеклены специальными теплоотр</w:t>
      </w:r>
      <w:r>
        <w:t>а</w:t>
      </w:r>
      <w:r>
        <w:t>жающими стеклами или стеклопакетами.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2.3.5. Помещения управления должны оснащаться средствами пожаротушения в с</w:t>
      </w:r>
      <w:r>
        <w:t>оответствии с требованиями пожарной безопасности.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2.3.6. Органы управления технических устройств должны соответствовать требованиям действу</w:t>
      </w:r>
      <w:r>
        <w:t>ю</w:t>
      </w:r>
      <w:r>
        <w:t>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Устройство рабочих мест операторов должно соответствовать общим эргономическим требованиям действующ</w:t>
      </w:r>
      <w:r>
        <w:t>их стандартов при выполнении работ сидя и при выполнении работ стоя.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2.3.7. Механизмы управления для обслуживания несовместимых операций должны быть сблокир</w:t>
      </w:r>
      <w:r>
        <w:t>о</w:t>
      </w:r>
      <w:r>
        <w:t>ваны так, чтобы исключалась возможность одновременного включения обеих систем управления.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2.3.8. Пр</w:t>
      </w:r>
      <w:r>
        <w:t>и наличии ручной и педальной систем управления одной и той же операцией должна быть предусмотрена блокировка, исключающая возможность одновременного включения обеих систем упра</w:t>
      </w:r>
      <w:r>
        <w:t>в</w:t>
      </w:r>
      <w:r>
        <w:t>ления.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2.4. Контрольно-измерительные приборы,</w:t>
      </w:r>
    </w:p>
    <w:p w:rsidR="00000000" w:rsidRDefault="001F1001">
      <w:pPr>
        <w:pStyle w:val="ConsNormal"/>
        <w:widowControl/>
        <w:ind w:right="0" w:firstLine="0"/>
        <w:jc w:val="center"/>
      </w:pPr>
      <w:r>
        <w:t xml:space="preserve">производственная сигнализация и </w:t>
      </w:r>
      <w:r>
        <w:t>связь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2.4.1. Схемы управления, сигнализации и питания контрольно-измерительных приборов, распол</w:t>
      </w:r>
      <w:r>
        <w:t>о</w:t>
      </w:r>
      <w:r>
        <w:t>женных на щитах, пультах и панелях управления, должны иметь сигнализацию о наличии напряжения на них.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2.4.2. Технические устройства с дистанционным управлением</w:t>
      </w:r>
      <w:r>
        <w:t xml:space="preserve"> должны быть оборудованы контрол</w:t>
      </w:r>
      <w:r>
        <w:t>ь</w:t>
      </w:r>
      <w:r>
        <w:t>но-измерительными приборами с показаниями параметров технологического процесса как на месте уст</w:t>
      </w:r>
      <w:r>
        <w:t>а</w:t>
      </w:r>
      <w:r>
        <w:t>новки, так и на месте управления оборудованием.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Контрольно-измерительные приборы должны устанавливаться в местах, удобных и без</w:t>
      </w:r>
      <w:r>
        <w:t>опасных для наблюдения и регулирования.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2.4.3. Эксплуатация неисправных или с просроченными сроками поверки контрольно-измерительных приборов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2.4.4. Порядок надзора и ведомственного контроля за средствами измерения должен соответств</w:t>
      </w:r>
      <w:r>
        <w:t>о</w:t>
      </w:r>
      <w:r>
        <w:t>вать требо</w:t>
      </w:r>
      <w:r>
        <w:t>ваниям действующих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2.4.5. Электрические приборы и щиты должны быть заземлены.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2.4.6. На сетях сжатого воздуха, подаваемого на нужды систем КИПиА и управления, должны уст</w:t>
      </w:r>
      <w:r>
        <w:t>а</w:t>
      </w:r>
      <w:r>
        <w:t>навливаться буферные емкости, обеспечивающие работу систем в течение одног</w:t>
      </w:r>
      <w:r>
        <w:t>о часа. Емкости не уст</w:t>
      </w:r>
      <w:r>
        <w:t>а</w:t>
      </w:r>
      <w:r>
        <w:t>навливаются, когда питание воздухом систем КИПиА и управления предусмотрено от общезаводской сети сухого сжатого воздуха, обеспечивающей непрерывность подачи воздуха.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Качество сжатого воздуха на нужды систем КИПиА должно соответствов</w:t>
      </w:r>
      <w:r>
        <w:t>ать требованиям действу</w:t>
      </w:r>
      <w:r>
        <w:t>ю</w:t>
      </w:r>
      <w:r>
        <w:t>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2.4.7. Взаимосвязанные производственные участки и технические устройства должны быть оснащ</w:t>
      </w:r>
      <w:r>
        <w:t>е</w:t>
      </w:r>
      <w:r>
        <w:t>ны двусторонней громкоговорящей и телефонной связью.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2.4.8. Технические устройства, работа которых предусмотрена в автоматиче</w:t>
      </w:r>
      <w:r>
        <w:t>ском, наладочном и ру</w:t>
      </w:r>
      <w:r>
        <w:t>ч</w:t>
      </w:r>
      <w:r>
        <w:t>ном режимах, должны иметь сигнализацию о включении их в данный режим работы.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2.4.9. Средства связи и сигнализации должны быть расположены в зонах максимальной видимости и слышимости производственного персонала, а также быть легкодосту</w:t>
      </w:r>
      <w:r>
        <w:t>пными и безопасными для обслуж</w:t>
      </w:r>
      <w:r>
        <w:t>и</w:t>
      </w:r>
      <w:r>
        <w:t>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2.4.10. Значение сигналов и правила поведения производственного персонала при подаче их, а та</w:t>
      </w:r>
      <w:r>
        <w:t>к</w:t>
      </w:r>
      <w:r>
        <w:t>же перечень лиц, имеющих право подавать сигналы, должны быть указаны в производственных инстру</w:t>
      </w:r>
      <w:r>
        <w:t>к</w:t>
      </w:r>
      <w:r>
        <w:t>циях, утвержденных технически</w:t>
      </w:r>
      <w:r>
        <w:t>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2.4.11. Эксплуатация технических устройств, а также всех видов технологического, внутризаводск</w:t>
      </w:r>
      <w:r>
        <w:t>о</w:t>
      </w:r>
      <w:r>
        <w:t>го рельсового и безрельсового транспорта при неисправности сигнальных и блокировочных устройств з</w:t>
      </w:r>
      <w:r>
        <w:t>а</w:t>
      </w:r>
      <w:r>
        <w:t>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2.4.12. За приборами, с</w:t>
      </w:r>
      <w:r>
        <w:t>редствами автоматизации, сигнализацией, дистанционным управлением и устройствами защитных блокировок должен быть установлен постоянный надзор, обеспечивающий их и</w:t>
      </w:r>
      <w:r>
        <w:t>с</w:t>
      </w:r>
      <w:r>
        <w:t>правную работу.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2.4.13. Обслуживание и ремонт приборов и элементов систем управления, контрол</w:t>
      </w:r>
      <w:r>
        <w:t>я и сигнализации должны производиться специалистами, подготовленными согласно требованиям главы I настоящих Пр</w:t>
      </w:r>
      <w:r>
        <w:t>а</w:t>
      </w:r>
      <w:r>
        <w:t>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2.4.14. На период замены приборов и элементов систем управления, контроля и сигнализации дол</w:t>
      </w:r>
      <w:r>
        <w:t>ж</w:t>
      </w:r>
      <w:r>
        <w:t>ны быть предусмотрены меры, обеспечивающие безо</w:t>
      </w:r>
      <w:r>
        <w:t>пасное проведение технологических процессов в ручном режиме.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2.5. Аспирация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2.5.1. Аспирационные системы должны обеспечивать удаление опасных и вредных веществ в виде пылегазовоздушных смесей (газы, пары, пыль, аэрозоли) от мест их выделения так, чтобы с</w:t>
      </w:r>
      <w:r>
        <w:t>одержание этих веществ в воздухе рабочей зоны производственных помещений не превышало предельно допуст</w:t>
      </w:r>
      <w:r>
        <w:t>и</w:t>
      </w:r>
      <w:r>
        <w:t>мых концентраций (ПДК), установленных действующими стандартами.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Устройство аспирационных систем должно соответствовать требованиям действующих строител</w:t>
      </w:r>
      <w:r>
        <w:t>ь</w:t>
      </w:r>
      <w:r>
        <w:t>н</w:t>
      </w:r>
      <w:r>
        <w:t>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2.5.2. Эксплуатация технических устройств и технологических транспортных средств, являющихся источниками загрязнения воздуха опасными и вредными веществами, в производственных помещениях без устройства аспирационных систем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</w:t>
      </w:r>
      <w:r>
        <w:t>5.3. Аспирационные установки должны включаться до пуска технических устройств, а отключаться после их остановки с выдержкой по времени, исключающей возможность создания в воздухе рабочей з</w:t>
      </w:r>
      <w:r>
        <w:t>о</w:t>
      </w:r>
      <w:r>
        <w:t>ны концентрации опасных и вредных веществ, превышающей ПДК.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2.5.4. </w:t>
      </w:r>
      <w:r>
        <w:t>При наличии автоматически включаемых аспирационных установок должны быть предусмо</w:t>
      </w:r>
      <w:r>
        <w:t>т</w:t>
      </w:r>
      <w:r>
        <w:t>рены дополнительные пусковые устройства непосредственно у аспирационного оборудования.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2.5.5. Если при случайном (аварийном) отключении местной системы вентиляции невозможна </w:t>
      </w:r>
      <w:r>
        <w:t>ост</w:t>
      </w:r>
      <w:r>
        <w:t>а</w:t>
      </w:r>
      <w:r>
        <w:t>новка производственного процесса (технического устройства) или при остановке производственного пр</w:t>
      </w:r>
      <w:r>
        <w:t>о</w:t>
      </w:r>
      <w:r>
        <w:t>цесса (технического устройства) продолжается выделение вредных веществ в рабочую зону в количес</w:t>
      </w:r>
      <w:r>
        <w:t>т</w:t>
      </w:r>
      <w:r>
        <w:t xml:space="preserve">вах, превышающих ПДК, должны быть предусмотрены резервные </w:t>
      </w:r>
      <w:r>
        <w:t>вентиляторы с автоматическим включ</w:t>
      </w:r>
      <w:r>
        <w:t>е</w:t>
      </w:r>
      <w:r>
        <w:t>нием.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2.5.6. Аспирационные системы должны быть герметичными. Состояние герметичности аспирацио</w:t>
      </w:r>
      <w:r>
        <w:t>н</w:t>
      </w:r>
      <w:r>
        <w:t>ных систем должно систематически проверяться, а обнаруженные неплотности устраняться.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Конструкция местных отсосов не должна за</w:t>
      </w:r>
      <w:r>
        <w:t>труднять обслуживание и ремонт оборудования.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2.5.7. Удаляемые пылегазовоздушные смеси перед выбросом в атмосферу подлежат очистке.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2.5.8. Во взрывопожароопасных производственных помещениях пылегазовоздушные смеси, подл</w:t>
      </w:r>
      <w:r>
        <w:t>е</w:t>
      </w:r>
      <w:r>
        <w:t>жащие аспирации, должны проверяться н</w:t>
      </w:r>
      <w:r>
        <w:t>а содержание взрывопожароопасных веществ в соответствии с графиком и по инструкции, утвержденной техническим руководителем организации. Концентрация таких веществ, определяемая при режиме их максимального выделения, не должна превышать 50% нижнего концентр</w:t>
      </w:r>
      <w:r>
        <w:t>ационного предела распространения пламени.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Мокрая очистка воздуха, содержащего вещества и материалы, реагирующие с водой с выделением взрывоопасных и токсичных веществ (газов), допускается при условии исключения возможности образ</w:t>
      </w:r>
      <w:r>
        <w:t>о</w:t>
      </w:r>
      <w:r>
        <w:t>вания в аппарате мокрой оч</w:t>
      </w:r>
      <w:r>
        <w:t>истки пылегазовоздушных смесей в концентрациях, превышающих 20% нижн</w:t>
      </w:r>
      <w:r>
        <w:t>е</w:t>
      </w:r>
      <w:r>
        <w:t>го концентрационного предела распространения пламени, а для токсичных газов - в концентрациях, пр</w:t>
      </w:r>
      <w:r>
        <w:t>е</w:t>
      </w:r>
      <w:r>
        <w:t>вышающих ПДК.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2.5.9. Удаление пыли из пылеулавливающих аппаратов системы аспирации должно</w:t>
      </w:r>
      <w:r>
        <w:t xml:space="preserve"> производиться непрерывно или периодически по графику, утвержденному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Коммуникации аспирационных систем, транспортирующих пыль, должны систематически очищаться от осевшей пыли. Скопление взрывопожароопасной и пожароопа</w:t>
      </w:r>
      <w:r>
        <w:t>сной пыли в аспирационных системах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2.5.10. Применение пылеосадительных камер для очистки пылегазовоздушных смесей от взрывоп</w:t>
      </w:r>
      <w:r>
        <w:t>о</w:t>
      </w:r>
      <w:r>
        <w:t>жароопасных и пожароопасных пылей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2.5.11. При использовании аппаратов мокрой очистки пылегазовоздушных</w:t>
      </w:r>
      <w:r>
        <w:t xml:space="preserve"> смесей должны пред</w:t>
      </w:r>
      <w:r>
        <w:t>у</w:t>
      </w:r>
      <w:r>
        <w:t>сматриваться меры по удалению или по предотвращению образования трудносмываемых осадков в апп</w:t>
      </w:r>
      <w:r>
        <w:t>а</w:t>
      </w:r>
      <w:r>
        <w:t>ратах и коммуникациях.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2.5.12. При прекращении подачи промывочной жидкости аспирационные системы взрывопожар</w:t>
      </w:r>
      <w:r>
        <w:t>о</w:t>
      </w:r>
      <w:r>
        <w:t>опасных производств, аппараты мок</w:t>
      </w:r>
      <w:r>
        <w:t>рой очистки и технические устройства, обслуживаемые этими сист</w:t>
      </w:r>
      <w:r>
        <w:t>е</w:t>
      </w:r>
      <w:r>
        <w:t>мами, должны быть немедленно остановлены. Остановка и пуск их должны производиться в соответствии с требованиями технологических инструкций.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2.5.13. Инструментальная проверка эффективности рабо</w:t>
      </w:r>
      <w:r>
        <w:t>ты аспирационных систем должна произв</w:t>
      </w:r>
      <w:r>
        <w:t>о</w:t>
      </w:r>
      <w:r>
        <w:t>диться не реже одного раза в год, а также после каждого капитального ремонта или реконструкции. Акты проверки систем должен утверждать технический руководитель организации.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2.6. Технологические трубопроводы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2.6.1. Пр</w:t>
      </w:r>
      <w:r>
        <w:t>оектирование, сооружение и эксплуатация стальных стационарных технологических труб</w:t>
      </w:r>
      <w:r>
        <w:t>о</w:t>
      </w:r>
      <w:r>
        <w:t>проводов, транспортирующих газообразные, парообразные и жидкие среды в пределах остаточного да</w:t>
      </w:r>
      <w:r>
        <w:t>в</w:t>
      </w:r>
      <w:r>
        <w:t xml:space="preserve">ления от 0,001 МПа (вакуум) до давления 320 МПа и рабочих температур от минус </w:t>
      </w:r>
      <w:r>
        <w:t>196 град. С до плюс 700 град. С, должны выполняться в соответствии с требованиями действующих правил устройства и без</w:t>
      </w:r>
      <w:r>
        <w:t>о</w:t>
      </w:r>
      <w:r>
        <w:t>пасной эксплуатации технологических трубопроводов и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проектировании, сооружении и эксплуатации технологичес</w:t>
      </w:r>
      <w:r>
        <w:t>ких трубопроводов специального н</w:t>
      </w:r>
      <w:r>
        <w:t>а</w:t>
      </w:r>
      <w:r>
        <w:t>значения должны учитываться физико-химические свойства и параметры транспортируемой среды.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2.6.2. Технологические трубопроводы в производственных помещениях должны прокладываться о</w:t>
      </w:r>
      <w:r>
        <w:t>т</w:t>
      </w:r>
      <w:r>
        <w:t>крыто.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Прокладка технологических трубопров</w:t>
      </w:r>
      <w:r>
        <w:t>одов в каналах допускается только в случаях, предусмотре</w:t>
      </w:r>
      <w:r>
        <w:t>н</w:t>
      </w:r>
      <w:r>
        <w:t>ных действующими нормами проектирования.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2.6.3. Не допускается прокладка трубопроводов для кислот, щелочей, других агрессивных веществ, а также паропроводов над рабочими площадками, проходами и рабоч</w:t>
      </w:r>
      <w:r>
        <w:t>ими местами.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Запрещается прокладка технологических трубопроводов через административно-хозяйственные и бытовые помещения, помещения электроустановок, КИПиА, вентиляционных камер и тепловых пунктов.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Не допускается прокладка любых трубопроводов через дымовые</w:t>
      </w:r>
      <w:r>
        <w:t xml:space="preserve"> трубы, борова и другие подобные устройства.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2.6.4. Все фланцевые соединения трубопроводов, транспортирующих агрессивные жидкости, дол</w:t>
      </w:r>
      <w:r>
        <w:t>ж</w:t>
      </w:r>
      <w:r>
        <w:t>ны иметь защитные устройства (кожухи, желоба и др.).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 местах движения людей и транспорта (дороги, переходы, проезды) кож</w:t>
      </w:r>
      <w:r>
        <w:t>ухи и желоба должны в</w:t>
      </w:r>
      <w:r>
        <w:t>ы</w:t>
      </w:r>
      <w:r>
        <w:t>полняться с отводом агрессивных жидкостей в безопасное место.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2.6.5. На вводах трубопроводов в здания должна устанавливаться запорная арматура, а при необх</w:t>
      </w:r>
      <w:r>
        <w:t>о</w:t>
      </w:r>
      <w:r>
        <w:t>димости - регулирующая арматура.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2.6.6. Трубопроводная арматура должна устанав</w:t>
      </w:r>
      <w:r>
        <w:t>ливаться в местах, доступных и безопасных для эксплуатации. Необходимость применения арматуры с дистанционным управлением определяется усл</w:t>
      </w:r>
      <w:r>
        <w:t>о</w:t>
      </w:r>
      <w:r>
        <w:t>виями технологического процесса и обеспечения безопасности.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Запорные устройства технологических трубопроводов должны </w:t>
      </w:r>
      <w:r>
        <w:t>быть пронумерованы и иметь указ</w:t>
      </w:r>
      <w:r>
        <w:t>а</w:t>
      </w:r>
      <w:r>
        <w:t>тели крайних положений "Открыто" - "Закрыто". Номера запорных устройств и другие обозначения в схеме коммуникаций должны соответствовать номерам и обозначениям в технологической инструкции.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2.6.7. Для технологических трубопр</w:t>
      </w:r>
      <w:r>
        <w:t>оводов, транспортирующих взрыво- и пожароопасные или то</w:t>
      </w:r>
      <w:r>
        <w:t>к</w:t>
      </w:r>
      <w:r>
        <w:t>сичные вещества, должны быть предусмотрены в начальных и конечных точках трубопровода штуцера с арматурой и заглушками для продувки их инертным газом или водяным паром, для промывки водой или специаль</w:t>
      </w:r>
      <w:r>
        <w:t>ными растворами. Продувочные свечи должны иметь устройства отбора проб с арматурой для контроля эффективности продувки.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Подвод (отвод) инертного газа, пара, воды или растворов к трубопроводам должен производиться с помощью съемных участков трубопроводов ил</w:t>
      </w:r>
      <w:r>
        <w:t>и гибких шлангов. По окончании продувки (промывки) съе</w:t>
      </w:r>
      <w:r>
        <w:t>м</w:t>
      </w:r>
      <w:r>
        <w:t>ные участки или шланги должны быть сняты, а на запорную арматуру установлены заглушки.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2.6.8. Запрещается производить любые виды ремонтов на трубопроводах, находящихся под давл</w:t>
      </w:r>
      <w:r>
        <w:t>е</w:t>
      </w:r>
      <w:r>
        <w:t>нием, а также на трубопр</w:t>
      </w:r>
      <w:r>
        <w:t>оводах, транспортирующих взрыво- и пожароопасные пары и газы, находящиеся под разрежением.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Приступать к ремонту следует после полного удаления взрыво- и пожароопасных или токсичных в</w:t>
      </w:r>
      <w:r>
        <w:t>е</w:t>
      </w:r>
      <w:r>
        <w:t>ществ (продувка или промывка) и контроля среды.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Врезку новых трубопроводо</w:t>
      </w:r>
      <w:r>
        <w:t>в в действующие, транспортирующие топливные газы и находящиеся под давлением, допускается производить только на наружных трубопроводах и аппаратах.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2.6.9. Присоединение рукавов (шлангов) для подачи газа (сжатого воздуха) или жидкости к ручному инструменту </w:t>
      </w:r>
      <w:r>
        <w:t>или трубопроводам технических устройств и их разъединение должны производиться только при отключении подачи этих веществ и снятии давления.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Крепление рукавов к штуцерам (ниппелям) должно производиться специальными зажимами, искл</w:t>
      </w:r>
      <w:r>
        <w:t>ю</w:t>
      </w:r>
      <w:r>
        <w:t>чающими срыв рукавов. Приме</w:t>
      </w:r>
      <w:r>
        <w:t>нение проволоки и самодельных зажимов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Условие применения шлангов (в том числе импортных), используемых для подачи газов, жидкостей, пара под давлением, должно соответствовать требованиям действующих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2.6.10. На трубопроводах сбро</w:t>
      </w:r>
      <w:r>
        <w:t>са взрыво- и пожароопасных веществ из технологических аппаратов должны устанавливаться огнепреградители.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2.7. Ограждения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2.7.1. Все технические устройства, имеющие движущиеся части, которые могут являться источник</w:t>
      </w:r>
      <w:r>
        <w:t>а</w:t>
      </w:r>
      <w:r>
        <w:t>ми опасности, должны быть ограждены согл</w:t>
      </w:r>
      <w:r>
        <w:t>асно требованиям действующих стандартов. Исключением являются движущиеся части, ограждение которых не допускается их функциональным назначением, а также движущиеся части, расположенные на высоте более 2,5 м и не представляющие опасности.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Ограждения должны </w:t>
      </w:r>
      <w:r>
        <w:t>поставляться комплектно с техническим устройством или предусматриваться проектом.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Работа технических устройств со снятым или неисправным ограждением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Ограждение движущихся частей должно быть стационарным. Применение съемных защитных и о</w:t>
      </w:r>
      <w:r>
        <w:t>г</w:t>
      </w:r>
      <w:r>
        <w:t>раждающ</w:t>
      </w:r>
      <w:r>
        <w:t>их конструкций допускается, если по техническим или технологическим причинам установка ст</w:t>
      </w:r>
      <w:r>
        <w:t>а</w:t>
      </w:r>
      <w:r>
        <w:t>ционарного ограждения невозможна.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Ограждения выполняются сплошными металлическими или сетчатыми. Размер ячеек сетчатого о</w:t>
      </w:r>
      <w:r>
        <w:t>г</w:t>
      </w:r>
      <w:r>
        <w:t>раждения не более 20 x 20 мм.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 случаях, есл</w:t>
      </w:r>
      <w:r>
        <w:t>и исполнительные органы технических устройств представляют опасность для людей и не могут быть ограждены, должны предусматриваться сигнализация, предупреждающая о пуске техн</w:t>
      </w:r>
      <w:r>
        <w:t>и</w:t>
      </w:r>
      <w:r>
        <w:t>ческого устройства в работу, и средства для остановки и отключения от источников э</w:t>
      </w:r>
      <w:r>
        <w:t>нергоснабжения.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2.7.2. Контргрузы, не размещенные внутри технических устройств, должны быть ограждены, как ук</w:t>
      </w:r>
      <w:r>
        <w:t>а</w:t>
      </w:r>
      <w:r>
        <w:t>зано выше, или помещены в закрытые направляющие устройства (колодцы, трубы, шахты), исключающие возможность доступа людей в опасную зону.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Зубчатые</w:t>
      </w:r>
      <w:r>
        <w:t>, ременные и цепные передачи независимо от высоты их расположения и скорости движ</w:t>
      </w:r>
      <w:r>
        <w:t>е</w:t>
      </w:r>
      <w:r>
        <w:t>ния должны иметь сплошное съемное ограждение.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2.7.3. Съемные, откидные и раздвижные ограждения, а также крышки и щитки в этих ограждениях должны быть снабжены устройствами, и</w:t>
      </w:r>
      <w:r>
        <w:t>сключающими их случайное открытие или снятие (замки, электр</w:t>
      </w:r>
      <w:r>
        <w:t>о</w:t>
      </w:r>
      <w:r>
        <w:t>замки, открывание с помощью специального инструмента и др.), а при необходимости иметь блокировки, обеспечивающие прекращение рабочего процесса при снятии или открывании ограждения.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2.7.4. Исправн</w:t>
      </w:r>
      <w:r>
        <w:t>ость ограждения технических устройств должна проверяться ежесменно. Обнаруже</w:t>
      </w:r>
      <w:r>
        <w:t>н</w:t>
      </w:r>
      <w:r>
        <w:t>ные неисправности должны немедленно исправляться.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2.7.5. Ремонт, очистка вручную или закрепление движущихся частей и ограждений во время работы технических устройств запрещаются.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2.7.6. Снимать ограждение для ремонта разрешается только после полной остановки технических устройств. Пуск после ремонта, осмотра, очистки разрешается после установки ограждения на место и закрепления всех его частей.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2.8. Площадки и лестницы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2.8.1. Уст</w:t>
      </w:r>
      <w:r>
        <w:t>ройство площадок, лестниц и ограждений к ним, применяемых в производственных зданиях и сооружениях, должно соответствовать требованиям настоящих Правил, действующих стандартов,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2.8.2. Для обслуживания вспомогательного оборудован</w:t>
      </w:r>
      <w:r>
        <w:t>ия, трубопроводной арматуры, отопительных и вентиляционных агрегатов, размещаемых на высоте 2,0 м и более от уровня пола помещения (планир</w:t>
      </w:r>
      <w:r>
        <w:t>о</w:t>
      </w:r>
      <w:r>
        <w:t>вочной отметки), должны предусматриваться стационарные площадки и лестницы к ним.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Для обслуживания и ремонта вышеуказ</w:t>
      </w:r>
      <w:r>
        <w:t>анных устройств, имеющих дистанционное управление, могут предусматриваться переносные площадки, лестницы, вышки или подвесные люльки.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2.8.3. Площадки, расположенные на высоте 0,6 м и более от уровня пола, переходные мостики и л</w:t>
      </w:r>
      <w:r>
        <w:t>е</w:t>
      </w:r>
      <w:r>
        <w:t>стницы должны иметь огражден</w:t>
      </w:r>
      <w:r>
        <w:t>ия (перила) высотой не менее 1,0 м со сплошным бортом по низу высотой 0,14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Приямки, люки, колодцы, каналы и проемы в перекрытиях производственных зданий должны быть закрыты крышками или перекрыты по всей поверхности прочным настилом, уложенным заподлицо</w:t>
      </w:r>
      <w:r>
        <w:t xml:space="preserve"> с п</w:t>
      </w:r>
      <w:r>
        <w:t>о</w:t>
      </w:r>
      <w:r>
        <w:t>лом. Если по условиям работы эти приямки, каналы и проемы должны быть открыты, то они должны иметь указанное выше ограждение.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2.8.4. Для доступа в приямки и колодцы допускается устройство вертикальных лестниц или скоб, устроенных на расстоянии 0,3 м д</w:t>
      </w:r>
      <w:r>
        <w:t>руг от друга по высоте.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2.8.5. Для обслуживания люков, трубопроводной арматуры, замерных и других устройств, распол</w:t>
      </w:r>
      <w:r>
        <w:t>о</w:t>
      </w:r>
      <w:r>
        <w:t>женных на крышах резервуаров (стационарных сосудов), должны быть устроены огражденные площадки и лестницы. Для осмотра и ремонта сосудов мог</w:t>
      </w:r>
      <w:r>
        <w:t>ут применяться люльки и другие приспособления.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2.8.6. Площадки и лестницы должны содержаться в исправном состоянии и своевременно ремонт</w:t>
      </w:r>
      <w:r>
        <w:t>и</w:t>
      </w:r>
      <w:r>
        <w:t>роваться.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2.8.7. Площадки и лестницы, расположенные вне здания, в зимнее время должны очищаться от сн</w:t>
      </w:r>
      <w:r>
        <w:t>е</w:t>
      </w:r>
      <w:r>
        <w:t xml:space="preserve">га и льда, а при </w:t>
      </w:r>
      <w:r>
        <w:t>оледенении посыпаться песком или мелким шлаком.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2.9. Требования безопасности</w:t>
      </w:r>
    </w:p>
    <w:p w:rsidR="00000000" w:rsidRDefault="001F1001">
      <w:pPr>
        <w:pStyle w:val="ConsNormal"/>
        <w:widowControl/>
        <w:ind w:right="0" w:firstLine="0"/>
        <w:jc w:val="center"/>
      </w:pPr>
      <w:r>
        <w:t>при обжиге шихты и концентратов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2.9.1. Конструкции корпусов печей для обжига шихтовых материалов и концентратов (далее - мат</w:t>
      </w:r>
      <w:r>
        <w:t>е</w:t>
      </w:r>
      <w:r>
        <w:t>риалы), газоходов, утилизационных котлов и другого т</w:t>
      </w:r>
      <w:r>
        <w:t>ехнологического оборудования, а также места их соединения между собой или с другим оборудованием должны быть герметизированы.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2.9.2. Узлы загрузки в печь и выгрузки из печи обожженных материалов, из которых возможно выд</w:t>
      </w:r>
      <w:r>
        <w:t>е</w:t>
      </w:r>
      <w:r>
        <w:t xml:space="preserve">ление газов и пыли в воздух рабочей </w:t>
      </w:r>
      <w:r>
        <w:t>зоны, должны оснащаться встроенными укрытиями и средствами аспирации, сблокированными с техническими устройствами.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2.9.3. Рабочие и смотровые окна, а также другие технологические отверстия в печи должны плотно закрываться дверцами (крышками) или заделывать</w:t>
      </w:r>
      <w:r>
        <w:t>ся теплостойкими материалами.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Конструкция гляделок-крышек должна исключать их самопроизвольное открывание и выбрасыв</w:t>
      </w:r>
      <w:r>
        <w:t>а</w:t>
      </w:r>
      <w:r>
        <w:t>ние горячих газов и пыли.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2.9.4. Конструкция горелок и форсунок, используемых для разогрева печи, должна обеспечивать б</w:t>
      </w:r>
      <w:r>
        <w:t>ы</w:t>
      </w:r>
      <w:r>
        <w:t xml:space="preserve">строе и безопасное </w:t>
      </w:r>
      <w:r>
        <w:t>удаление их от печи после ее пуска.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2.9.5. В случае, если пространство, образованное сводом печи обжига материалов в кипящем слое и горизонтальной плоскостью, проходящей через верхнюю кромку газоходного окна после его футеровки, составляет более 10% объема</w:t>
      </w:r>
      <w:r>
        <w:t xml:space="preserve"> печи, на своде должны быть установлены взрывные клапаны.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2.9.6. Конструкция устройства, подающего материалы в печь, должна обеспечивать дозированную непрерывную или периодическую подачу с автоматическим регулированием расхода материала.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2.9.7. Выгрузка об</w:t>
      </w:r>
      <w:r>
        <w:t>ожженного материала из бункера должна быть механизирована.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2.9.8. Очистка течек для выпуска обожженного материала и пыли, а также боровов и газоходов должна быть механизирована. При забивании течек шуровка снизу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2.9.9. Транспортирование выгруж</w:t>
      </w:r>
      <w:r>
        <w:t>енного обожженного материала и его охлаждение должны произв</w:t>
      </w:r>
      <w:r>
        <w:t>о</w:t>
      </w:r>
      <w:r>
        <w:t>диться в устройствах, исключающих выделение пыли и газа.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2.9.10. Конструкция участка газохода от печи до аппарата охлаждения и самого аппарата должна и</w:t>
      </w:r>
      <w:r>
        <w:t>с</w:t>
      </w:r>
      <w:r>
        <w:t>ключать осаждение пыли и предусматривать окн</w:t>
      </w:r>
      <w:r>
        <w:t>а и площадки для осмотра и очистки борова и газохода.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2.9.11. Сборники пыли должны быть оборудованы затворами или другими устройствами, исключа</w:t>
      </w:r>
      <w:r>
        <w:t>ю</w:t>
      </w:r>
      <w:r>
        <w:t>щими выделение пыли при выгрузке.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2.9.12. Система управления должна обеспечивать работу печи как в ручном, так и</w:t>
      </w:r>
      <w:r>
        <w:t xml:space="preserve"> автоматическом режиме.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Контрольно-измерительные приборы, по показаниям которых производится автоматическое или ру</w:t>
      </w:r>
      <w:r>
        <w:t>ч</w:t>
      </w:r>
      <w:r>
        <w:t>ное управление работой печи, должны быть вынесены на общий пульт управления, расположенный в о</w:t>
      </w:r>
      <w:r>
        <w:t>т</w:t>
      </w:r>
      <w:r>
        <w:t>дельном помещении.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2.9.13. В системе управлени</w:t>
      </w:r>
      <w:r>
        <w:t>я печи должны быть предусмотрены световая и звуковая сигнализация, предупреждающая об аварийной остановке печи, и блокировки, исключающие работу печи при остановке технологического оборудования или нагнетателей сернокислотного цеха.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2.9.14. Для отсоса газо</w:t>
      </w:r>
      <w:r>
        <w:t>в из печей должен быть предусмотрен резервный эксгаустер (газодувка).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2.9.15. Для осмотра подины, узлов загрузки и выгрузки, борова, газоходов и пылеулавливающих ус</w:t>
      </w:r>
      <w:r>
        <w:t>т</w:t>
      </w:r>
      <w:r>
        <w:t>ройств, а также для их освещения при ремонте печи должна быть предусмотрена электрическая с</w:t>
      </w:r>
      <w:r>
        <w:t>еть н</w:t>
      </w:r>
      <w:r>
        <w:t>а</w:t>
      </w:r>
      <w:r>
        <w:t>пряжением 12 В с розетками для подключения переносных светильников.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2.9.16. Пуск и остановка печей для обжига материалов должны производиться в соответствии с тр</w:t>
      </w:r>
      <w:r>
        <w:t>е</w:t>
      </w:r>
      <w:r>
        <w:t>бованиями технологической инструкции.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2.9.17. Запрещается эксплуатация печей при остаточ</w:t>
      </w:r>
      <w:r>
        <w:t>ном разрежении ниже величины, указанной в технологической инструкции.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2.9.18. В производственных помещениях разрешается иметь запас мазута для розжига печей в кол</w:t>
      </w:r>
      <w:r>
        <w:t>и</w:t>
      </w:r>
      <w:r>
        <w:t>честве не более суточной потребности. Место хранения мазута для указанных целей должно быть с</w:t>
      </w:r>
      <w:r>
        <w:t>огл</w:t>
      </w:r>
      <w:r>
        <w:t>а</w:t>
      </w:r>
      <w:r>
        <w:t>совано с органами пожарного надзора.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2.10. Технологический специальный транспорт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Общие требования безопасности к конвейерному транспорту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2.10.1. Устройство и размещение конвейерного транспорта должны соответствовать проекту, треб</w:t>
      </w:r>
      <w:r>
        <w:t>о</w:t>
      </w:r>
      <w:r>
        <w:t>ваниям настоящих Пр</w:t>
      </w:r>
      <w:r>
        <w:t>авил и действующих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Конструкция конвейеров должна исключать возможность падения транспортируемых изделий и м</w:t>
      </w:r>
      <w:r>
        <w:t>а</w:t>
      </w:r>
      <w:r>
        <w:t>териалов и предусматривать ограждения и блокировки с учетом требований части 2.7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Запрещается включать и эксплуатироват</w:t>
      </w:r>
      <w:r>
        <w:t>ь конвейеры, движущиеся и вращающиеся части которых (лента, барабан, ролики) засыпаны транспортируемым материалом.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Конвейеры должны иметь предохраняющие устройства, отключающие приводы при перегрузке.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2.10.2. К эксплуатации конвейерного транспорта допускае</w:t>
      </w:r>
      <w:r>
        <w:t>тся эксплуатационный и ремонтный перс</w:t>
      </w:r>
      <w:r>
        <w:t>о</w:t>
      </w:r>
      <w:r>
        <w:t>нал, подготовленный в соответствии с требованиями главы I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2.10.3. Во время работы конвейеров запрещается производить работы по обслуживанию и ремонту движущихся частей, натягивать и выравнивать ленту </w:t>
      </w:r>
      <w:r>
        <w:t>конвейера и очищать какие-либо части вручную.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2.10.4. Конвейеры, транспортирующие порошкообразные пылящие материалы, а также материалы, выделяющие пары и газы, или материалы с высокой температурой, должны оборудоваться системами пылеподавления, вентиляции </w:t>
      </w:r>
      <w:r>
        <w:t>или аспирации и тепловой защитой в зависимости от физико-химических свойств материалов и конструкции конвейера. Конвейеры, транспортирующие влажные материалы, дол</w:t>
      </w:r>
      <w:r>
        <w:t>ж</w:t>
      </w:r>
      <w:r>
        <w:t>ны быть закрыты кожухами (щитами) в местах возможного разбрызгивания.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2.10.5. В местах постоя</w:t>
      </w:r>
      <w:r>
        <w:t>нного прохода людей и проезда транспортных средств под трассой конвей</w:t>
      </w:r>
      <w:r>
        <w:t>е</w:t>
      </w:r>
      <w:r>
        <w:t>ров должны быть установлены сплошные защитные ограждения для улавливания падающих с конвейера материалов и изделий.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Ленточные и пластинчатые конвейеры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2.10.6. Рабочая ветвь конвейера, </w:t>
      </w:r>
      <w:r>
        <w:t>расположенного в наклонной галерее, при угле наклона 6 град. и более должна быть ограждена со стороны прохода. По ширине прохода вдоль трассы конвейеров при угле наклона 6 - 12 град. должны быть устроены настилы с поперечинами, а при наклоне более 12 град.</w:t>
      </w:r>
      <w:r>
        <w:t xml:space="preserve"> - лес</w:t>
      </w:r>
      <w:r>
        <w:t>т</w:t>
      </w:r>
      <w:r>
        <w:t>ничные марши.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2.10.7. При расположении нерабочей ветви конвейера на высоте 0,7 м и более от уровня пола вдоль нижней ветви конвейера в местах, где не предусмотрены проходы, должно устанавливаться ограждение с обеих сторон конвейера, исключающее возм</w:t>
      </w:r>
      <w:r>
        <w:t>ожность прохода под ним.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Через конвейеры длиной более 20,0 м в необходимых местах должны быть устроены переходные мостики или проходы под ними.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2.10.8. На конвейерах должны быть ограждены приводные, натяжные и отклоняющие барабаны, н</w:t>
      </w:r>
      <w:r>
        <w:t>а</w:t>
      </w:r>
      <w:r>
        <w:t>тяжные устройства, кан</w:t>
      </w:r>
      <w:r>
        <w:t>аты и блоки натяжных устройств, ременные, червячные, муфтовые и другие пер</w:t>
      </w:r>
      <w:r>
        <w:t>е</w:t>
      </w:r>
      <w:r>
        <w:t>дачи.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2.10.9. Грузы натяжных устройств должны быть ограждены. Во время работы конвейера вход в огр</w:t>
      </w:r>
      <w:r>
        <w:t>а</w:t>
      </w:r>
      <w:r>
        <w:t>жденную зону должен быть исключен.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2.10.10. Конструкцией конвейера должен быть пре</w:t>
      </w:r>
      <w:r>
        <w:t>дусмотрен доступ к элементам, блокам и ко</w:t>
      </w:r>
      <w:r>
        <w:t>н</w:t>
      </w:r>
      <w:r>
        <w:t>трольным устройствам конвейера, требующим периодической проверки, а также к устройствам регулир</w:t>
      </w:r>
      <w:r>
        <w:t>о</w:t>
      </w:r>
      <w:r>
        <w:t>вания и смазки без снятия ограждения.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2.10.11. Участки лент, набегающих на барабаны, должны быть ограждены по длине ко</w:t>
      </w:r>
      <w:r>
        <w:t>нвейера от оси барабана на расстоянии не менее 1,0 м плюс радиус - для барабанов диаметром до 1,0 м и не менее 1,5 м плюс радиус - для барабанов диаметром более 1,0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2.10.12. Ограждение барабанов натяжных устройств и приводных механизмов должно иметь бло</w:t>
      </w:r>
      <w:r>
        <w:t>к</w:t>
      </w:r>
      <w:r>
        <w:t>и</w:t>
      </w:r>
      <w:r>
        <w:t>ровки, исключающие пуск конвейера при снятом ограждении.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2.10.13. Для предотвращения обратного хода ленты приводы ленточных конвейеров с углом наклона 6 град. и более должны быть оснащены автоматическими тормозными устройствами.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угле наклона конвейер</w:t>
      </w:r>
      <w:r>
        <w:t>ов более 10 град. ленточные конвейеры должны быть оборудованы сп</w:t>
      </w:r>
      <w:r>
        <w:t>е</w:t>
      </w:r>
      <w:r>
        <w:t>циальными устройствами (ловителями) грузовой ветви ленты, улавливающими ленту при ее обрыве, а также подлежат визуальному периодическому контролю целостности обкладок резинотканевых лент. Ко</w:t>
      </w:r>
      <w:r>
        <w:t>н</w:t>
      </w:r>
      <w:r>
        <w:t>троль выполняется при остановленном конвейере и разгруженной ленте.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2.10.14. Ленточные конвейеры должны быть оснащены: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а) центрирующими устройствами, предотвращающими сход ленты за пределы краев барабанов и роликовых опор;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б) устройствами, отключающими при</w:t>
      </w:r>
      <w:r>
        <w:t>вод конвейера при обрыве ленты или ее пробуксовке, а также при забивке разгрузочных воронок и желобов;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в) устройствами, обеспечивающими аварийную остановку привода из любой точки по длине конве</w:t>
      </w:r>
      <w:r>
        <w:t>й</w:t>
      </w:r>
      <w:r>
        <w:t>ера со стороны основных проходов. При этом запрещается использ</w:t>
      </w:r>
      <w:r>
        <w:t>овать устройства блокировки и ав</w:t>
      </w:r>
      <w:r>
        <w:t>а</w:t>
      </w:r>
      <w:r>
        <w:t>рийных остановок на механизмах в качестве пусковой аппаратуры;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г) устройствами для механической очистки лент и барабанов от налипающего материала; органы р</w:t>
      </w:r>
      <w:r>
        <w:t>е</w:t>
      </w:r>
      <w:r>
        <w:t>гулирования этих устройств должны быть расположены в безопасном мес</w:t>
      </w:r>
      <w:r>
        <w:t>те;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д) при необходимости магнитными металлоулавливателями (электромагнитными сепараторами) для удаления металлических включений в пунктах перегрузки.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2.10.15. При одновременной работе нескольких конвейеров, последовательно транспортирующих материал, совмес</w:t>
      </w:r>
      <w:r>
        <w:t>тно с другими техническими устройствами одной технологической линии, их электропр</w:t>
      </w:r>
      <w:r>
        <w:t>и</w:t>
      </w:r>
      <w:r>
        <w:t>воды должны быть сблокированы. При этом: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а) пуск и остановка технических устройств должны производиться в порядке, установленном техн</w:t>
      </w:r>
      <w:r>
        <w:t>о</w:t>
      </w:r>
      <w:r>
        <w:t>логической инструкцией;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б) в случае неож</w:t>
      </w:r>
      <w:r>
        <w:t>иданной остановки какого-либо технического устройства предшествующие по те</w:t>
      </w:r>
      <w:r>
        <w:t>х</w:t>
      </w:r>
      <w:r>
        <w:t>нологической линии другие технические устройства должны автоматически отключаться, а последующие конвейеры должны продолжать работу до полного схода с них транспортируемого материал</w:t>
      </w:r>
      <w:r>
        <w:t>а;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в) должна устраиваться местная блокировка, предотвращающая дистанционный пуск конвейера или технического устройства с пульта управления;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г) конвейеры, оборудованные магнитными улавливателями, должны иметь блокировки, исключа</w:t>
      </w:r>
      <w:r>
        <w:t>ю</w:t>
      </w:r>
      <w:r>
        <w:t>щие пуск конвейера при отклю</w:t>
      </w:r>
      <w:r>
        <w:t>ченном металлоулавливателе.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2.10.16. Уборка просыпавшегося материала из-под ленточных конвейеров во время работы должна быть механизирована. Уборка материала вручную допускается только при остановленном конвейере и соблюдении требований бирочной системы, п</w:t>
      </w:r>
      <w:r>
        <w:t>ри этом пусковая аппаратура конвейера должна быть осн</w:t>
      </w:r>
      <w:r>
        <w:t>а</w:t>
      </w:r>
      <w:r>
        <w:t>щена устройством, исключающим включение конвейера при проведении уборки, осмотре и других раб</w:t>
      </w:r>
      <w:r>
        <w:t>о</w:t>
      </w:r>
      <w:r>
        <w:t>тах.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2.10.17. Пробуксовка ленты конвейера должна устраняться соответствующей натяжкой ленты н</w:t>
      </w:r>
      <w:r>
        <w:t>а</w:t>
      </w:r>
      <w:r>
        <w:t>тяжными устрой</w:t>
      </w:r>
      <w:r>
        <w:t>ствами после очистки барабанов и ленты. Подсыпать канифоль и другие материалы в ц</w:t>
      </w:r>
      <w:r>
        <w:t>е</w:t>
      </w:r>
      <w:r>
        <w:t>лях устранения пробуксовки ленты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2.10.18. Для предупреждения возгорания ленты приводные станции конвейеров должны быть обор</w:t>
      </w:r>
      <w:r>
        <w:t>у</w:t>
      </w:r>
      <w:r>
        <w:t>дованы тепловыми датчиками, сблокиров</w:t>
      </w:r>
      <w:r>
        <w:t>анными с приводом.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2.10.19. Зона действия передвижных (реверсивных) конвейеров по всей длине и ширине должна быть ограждена сплошным или сетчатым ограждением на высоту не менее 1,2 м от уровня пола. В огра</w:t>
      </w:r>
      <w:r>
        <w:t>ж</w:t>
      </w:r>
      <w:r>
        <w:t>дении должны быть устроены двери для прохода людей</w:t>
      </w:r>
      <w:r>
        <w:t>. Двери должны иметь блокировки с приводом конвейера.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Передвижные конвейеры должны быть оснащены конечными выключателями и стационарными уп</w:t>
      </w:r>
      <w:r>
        <w:t>о</w:t>
      </w:r>
      <w:r>
        <w:t>рами максимального хода в обе стороны.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2.10.20. На трассах конвейеров с передвижными загрузочными и разгрузочными ус</w:t>
      </w:r>
      <w:r>
        <w:t>тройствами (т</w:t>
      </w:r>
      <w:r>
        <w:t>е</w:t>
      </w:r>
      <w:r>
        <w:t>лежками) должны быть установлены конечные выключатели и упоры, ограничивающие ход загрузочно-разгрузочных устройств.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Подача напряжения к электродвигателям автоматических сбрасывающих тележек и передвижных конвейеров должна осуществляться подв</w:t>
      </w:r>
      <w:r>
        <w:t>есными шланговыми кабелями. Допускается подача напряжения к этим двигателям от троллейных проводов, высота подвеса которых должна определяться проектом.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2.10.21. Электрокабели, по которым подается напряжение к электродвигателям передвижных ра</w:t>
      </w:r>
      <w:r>
        <w:t>з</w:t>
      </w:r>
      <w:r>
        <w:t>грузочных тел</w:t>
      </w:r>
      <w:r>
        <w:t>ежек и передвижных конвейеров, должны быть расположены так, чтобы обеспечивалась их надежная эксплуатация и не перекрывались проходы. Кабели должны быть защищены от теплового во</w:t>
      </w:r>
      <w:r>
        <w:t>з</w:t>
      </w:r>
      <w:r>
        <w:t>действия и механических повреждений.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2.10.22. Разгрузочные тележки должны быть</w:t>
      </w:r>
      <w:r>
        <w:t xml:space="preserve"> оборудованы устройствами, исключающими их сам</w:t>
      </w:r>
      <w:r>
        <w:t>о</w:t>
      </w:r>
      <w:r>
        <w:t>произвольное движение.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2.10.23. Устройство и состояние рельсового пути и ходовых колес разгрузочных тележек, передви</w:t>
      </w:r>
      <w:r>
        <w:t>ж</w:t>
      </w:r>
      <w:r>
        <w:t>ных конвейеров и питателей должны исключать возможность схода их с рельсов.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Колеса саморазгр</w:t>
      </w:r>
      <w:r>
        <w:t>ужающихся тележек, передвижных конвейеров и питателей должны иметь огра</w:t>
      </w:r>
      <w:r>
        <w:t>ж</w:t>
      </w:r>
      <w:r>
        <w:t>дение (щитки). Зазор между ограждением и рельсом не должен превышать 10 мм.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2.10.24. Приводы наклонных пластинчатых конвейеров должны быть оборудованы автоматическими тормозными устрой</w:t>
      </w:r>
      <w:r>
        <w:t>ствами, исключающими обратный ход механизма при обрыве цепи.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Наклонные участки цепных конвейеров должны быть оборудованы ловителями для захвата цепи в случае ее обрыва.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Шнековые конвейеры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2.10.25. Желоба (лотки) шнековых конвейеров должны быть закрыты съ</w:t>
      </w:r>
      <w:r>
        <w:t>емными, плотно закрыва</w:t>
      </w:r>
      <w:r>
        <w:t>ю</w:t>
      </w:r>
      <w:r>
        <w:t>щимися металлическими крышками со скобами (петлями, ручками) для удобства снятия и установки их на место. Шиберы, перекрывающие течки, должны быть расположены в местах, безопасных и доступных для обслуживания. Во время работы конвейе</w:t>
      </w:r>
      <w:r>
        <w:t>ра запрещается снимать крышку с желоба, становиться на нее, а также производить очистку питающих и разгрузочных течек.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Для контроля рабочих органов механизмов в кожухах шнековых конвейеров должны предусматр</w:t>
      </w:r>
      <w:r>
        <w:t>и</w:t>
      </w:r>
      <w:r>
        <w:t>ваться смотровые окна (лючки) с плотно закрывающи</w:t>
      </w:r>
      <w:r>
        <w:t>мися крышками.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2.10.26. Крышки кожухов шнеков (кроме специальных смотровых окон и лючков) должны быть осн</w:t>
      </w:r>
      <w:r>
        <w:t>а</w:t>
      </w:r>
      <w:r>
        <w:t>щены блокировкой, исключающей доступ к вращающимся частям шнеков при их работе.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2.10.27. Для отбора проб транспортируемого материала при работающем шн</w:t>
      </w:r>
      <w:r>
        <w:t>еке должны быть пр</w:t>
      </w:r>
      <w:r>
        <w:t>е</w:t>
      </w:r>
      <w:r>
        <w:t>дусмотрены автоматические пробоотборники. Ручной отбор проб может производиться только после ост</w:t>
      </w:r>
      <w:r>
        <w:t>а</w:t>
      </w:r>
      <w:r>
        <w:t>новки конвейера.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Ковшовые элеваторы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2.10.28. Элеваторы, транспортирующие сухие пылящие продукты, необходимо закрывать плотными кожухами по</w:t>
      </w:r>
      <w:r>
        <w:t xml:space="preserve"> всей длине. Места загрузки и разгрузки должны быть оборудованы плотными укрытиями.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Для контроля рабочих органов механизмов в кожухах элеваторов должны предусматриваться смо</w:t>
      </w:r>
      <w:r>
        <w:t>т</w:t>
      </w:r>
      <w:r>
        <w:t>ровые окна (лючки) с плотно закрывающимися крышками. Интервал между смотровыми окн</w:t>
      </w:r>
      <w:r>
        <w:t>ами - не более 4,0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2.10.29. Крышки смотровых окон элеватора должны иметь автоматическую блокировку с приводом элеватора, исключающую включение элеватора при открытой крышке.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2.10.30. Кожух элеватора по высоте должен быть подвижно закреплен к перекрытиям</w:t>
      </w:r>
      <w:r>
        <w:t xml:space="preserve"> для предо</w:t>
      </w:r>
      <w:r>
        <w:t>т</w:t>
      </w:r>
      <w:r>
        <w:t>вращения его раскачивания.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2.10.31. Расстояние от площадки обслуживания головки элеватора до потолка (перекрытия) пом</w:t>
      </w:r>
      <w:r>
        <w:t>е</w:t>
      </w:r>
      <w:r>
        <w:t>щения должно быть не менее 1,8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2.10.32. Для обслуживания натяжного устройства вокруг башмаков элеватора должна предусматр</w:t>
      </w:r>
      <w:r>
        <w:t>и</w:t>
      </w:r>
      <w:r>
        <w:t>ва</w:t>
      </w:r>
      <w:r>
        <w:t>ться рабочая площадка шириной с трех сторон не менее 1,0 м, а с четвертой стороны - не менее 0,8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расположении башмака элеватора ниже уровня пола (в приямке) расстояние от стен приямка до кожуха элеватора с трех сторон должно быть не менее 1,2 м, а с</w:t>
      </w:r>
      <w:r>
        <w:t xml:space="preserve"> четвертой стороны - не менее 0,8 м. Для спуска в приямок должна быть устроена лестница. Приямок должен иметь сплошное перекрытие с люком.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2.10.33. Механизм для регулирования натяжения цепи (ленты) элеватора должен быть расположен на расстоянии 0,7 - 1,2 м</w:t>
      </w:r>
      <w:r>
        <w:t xml:space="preserve"> от уровня пола (площадки).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2.10.34. Все элеваторы должны быть оборудованы тормозными устройствами, исключающими о</w:t>
      </w:r>
      <w:r>
        <w:t>б</w:t>
      </w:r>
      <w:r>
        <w:t>ратный ход ковшовой цепи (ленты), и сигнальными устройствами, оповещающими об обрыве.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2.10.35. Элеваторы должны иметь аварийные выключатели к</w:t>
      </w:r>
      <w:r>
        <w:t>ак у места расположения башмака, так и у головки элеватора. Включение элеватора должно производиться из одного места.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2.10.36. Остановка привода ковшового элеватора должна производиться только после отключения загрузочного устройства и разгрузки всех ковше</w:t>
      </w:r>
      <w:r>
        <w:t>й, за исключением аварийных случаев.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Отключающее устройство элеватора должно быть сблокировано с пусковым устройством загрузо</w:t>
      </w:r>
      <w:r>
        <w:t>ч</w:t>
      </w:r>
      <w:r>
        <w:t>ного механизма.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2.10.37. Во время работы элеватора запрещается: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регулировать натяжение цепей (лент), несущих ковши;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производить ка</w:t>
      </w:r>
      <w:r>
        <w:t>кой-либо ремонт элеватора или очистку ковшей от налипшего материала.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Подвесные конвейеры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2.10.38. Приводные и поворотные блоки цепного подвесного конвейера, расположенного на высоте менее 2,0 м от уровня пола (планировочной отметки) со стороны движения ц</w:t>
      </w:r>
      <w:r>
        <w:t>епи к блокам, должны быть оборудованы неподвижно закрепленными ограждениями.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2.10.39. Конструкция захвата цепных подвесных конвейеров должна исключать возможность падения перемещаемого груза при транспортировании.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2.10.40. Монорельсовый конвейер должен быт</w:t>
      </w:r>
      <w:r>
        <w:t>ь оборудован блокировкой, отключающей электродв</w:t>
      </w:r>
      <w:r>
        <w:t>и</w:t>
      </w:r>
      <w:r>
        <w:t>гатель при обрыве цепи, и устройством, улавливающим цепь. Монорельсы должны быть оборудованы а</w:t>
      </w:r>
      <w:r>
        <w:t>в</w:t>
      </w:r>
      <w:r>
        <w:t>томатическими ограничителями хода.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Пневматический и вибрационный транспорт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2.10.41. Приемные и разгрузочные уст</w:t>
      </w:r>
      <w:r>
        <w:t>ройства пневматического и вибрационного транспорта должны быть герметичны и оборудованы пылеулавливающими устройствами.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2.10.42. Все коммуникации системы транспортирования пылящих материалов должны быть герм</w:t>
      </w:r>
      <w:r>
        <w:t>е</w:t>
      </w:r>
      <w:r>
        <w:t>тичны.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 коммуникациях системы транспортирования</w:t>
      </w:r>
      <w:r>
        <w:t xml:space="preserve"> взрывопожароопасных веществ и материалов должно быть исключено образование взрывоопасной среды.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2.10.43. Перед вводом в эксплуатацию система пневмотранспорта должна быть проверена на пло</w:t>
      </w:r>
      <w:r>
        <w:t>т</w:t>
      </w:r>
      <w:r>
        <w:t>ность под рабочим давлением.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Рельсовый и безрельсовый транспорт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</w:t>
      </w:r>
      <w:r>
        <w:t>10.44. Устройство и эксплуатация сооружений, железнодорожных путей, подвижного состава, средств связи, сигнализации и блокировки, находящихся в ведении предприятий, а также организация движения и производство погрузочно-разгрузочных работ должны соответств</w:t>
      </w:r>
      <w:r>
        <w:t>овать требованиям дейс</w:t>
      </w:r>
      <w:r>
        <w:t>т</w:t>
      </w:r>
      <w:r>
        <w:t>вующих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2.10.45. Скорость движения подвижного состава железнодорожного транспорта на сливоналивных путях, переходах, переездах, стрелках и в местах маневрирования на территории организации должна у</w:t>
      </w:r>
      <w:r>
        <w:t>с</w:t>
      </w:r>
      <w:r>
        <w:t>танавлив</w:t>
      </w:r>
      <w:r>
        <w:t>аться инструкцией, утвержденной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2.10.46. Локомотивы для перевозки чаш и ковшей с жидким шлаком и металлом должны быть обор</w:t>
      </w:r>
      <w:r>
        <w:t>у</w:t>
      </w:r>
      <w:r>
        <w:t xml:space="preserve">дованы автосцепкой. Перед сливом шлака или металла локомотивы должны быть отцеплены и удалены </w:t>
      </w:r>
      <w:r>
        <w:t>на безопасное расстояние, но не менее чем на 15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Допускается слив шлака без отцепки локомотива от шлаковозного состава при наличии между лок</w:t>
      </w:r>
      <w:r>
        <w:t>о</w:t>
      </w:r>
      <w:r>
        <w:t>мотивом и шлаковозом железнодорожной платформы-прикрытия.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2.10.47. Шлаковозы должны быть оборудованы механизмами </w:t>
      </w:r>
      <w:r>
        <w:t>кантования (поворота) чаши с электр</w:t>
      </w:r>
      <w:r>
        <w:t>и</w:t>
      </w:r>
      <w:r>
        <w:t>ческим приводом и дистанционным управлением. Механизм кантования чаши должен исключать самопр</w:t>
      </w:r>
      <w:r>
        <w:t>о</w:t>
      </w:r>
      <w:r>
        <w:t>извольный поворот чаши.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2.10.48. Рама шлаковой тележки должна быть оборудована захватами, при помощи которых перед сливом шлак</w:t>
      </w:r>
      <w:r>
        <w:t>а шлаковозная тележка должна быть закреплена на рельсах.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наличии автосцепки необходимость применения захватов определяется технологической инс</w:t>
      </w:r>
      <w:r>
        <w:t>т</w:t>
      </w:r>
      <w:r>
        <w:t>рукцией.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2.10.49. Шлаковые отвалы и грануляционные установки должны быть оснащены механизированными приспособ</w:t>
      </w:r>
      <w:r>
        <w:t>лениями для пробивания корки в шлаковых чашах. Управление этими приспособлениями дол</w:t>
      </w:r>
      <w:r>
        <w:t>ж</w:t>
      </w:r>
      <w:r>
        <w:t>но осуществляться дистанционно из пульта управления.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2.10.50. Шлаковый отвал должен иметь телефонную или радиосвязь с диспетчерской службой пр</w:t>
      </w:r>
      <w:r>
        <w:t>о</w:t>
      </w:r>
      <w:r>
        <w:t>изводства.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2.10.51. Производ</w:t>
      </w:r>
      <w:r>
        <w:t>ить какие-либо работы на шлаковом отвале вблизи места слива шлака запрещае</w:t>
      </w:r>
      <w:r>
        <w:t>т</w:t>
      </w:r>
      <w:r>
        <w:t>ся. При сливе шлака из чаши обслуживающий персонал должен находиться на безопасном расстоянии, которое определено технологической инструкцией.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На железнодорожных путях шлакового отв</w:t>
      </w:r>
      <w:r>
        <w:t>ала должны применяться огнестойкие шпалы.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2.10.52. Перевозка жидкого металла, шлака, колошниковой пыли, агломерата, расплава и других м</w:t>
      </w:r>
      <w:r>
        <w:t>а</w:t>
      </w:r>
      <w:r>
        <w:t>териалов должна производиться по установленным маршрутам в соответствии с инструкцией, утвержде</w:t>
      </w:r>
      <w:r>
        <w:t>н</w:t>
      </w:r>
      <w:r>
        <w:t>ной техническим руководи</w:t>
      </w:r>
      <w:r>
        <w:t>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2.10.53. Транспортирование порошковых и сыпучих материалов должно производиться в специал</w:t>
      </w:r>
      <w:r>
        <w:t>и</w:t>
      </w:r>
      <w:r>
        <w:t>зированных железнодорожных вагонах, автомашинах или контейнерах.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2.10.54. Транспортирование пыли от пылеосадительных устройств должно производиться</w:t>
      </w:r>
      <w:r>
        <w:t xml:space="preserve"> в сп</w:t>
      </w:r>
      <w:r>
        <w:t>е</w:t>
      </w:r>
      <w:r>
        <w:t>циально приспособленных для этих целей емкостях или с использованием систем пневмогидротранспо</w:t>
      </w:r>
      <w:r>
        <w:t>р</w:t>
      </w:r>
      <w:r>
        <w:t>та. Способ выпуска пыли из пылеосадительных устройств должен исключать возможность выбивания и ра</w:t>
      </w:r>
      <w:r>
        <w:t>с</w:t>
      </w:r>
      <w:r>
        <w:t>пространения пыли.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2.10.55. Перемещение вагонеток узкокол</w:t>
      </w:r>
      <w:r>
        <w:t>ейного транспорта в цехах должно быть механизировано.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2.10.56. Передаточные тележки с дистанционным управлением должны быть оборудованы звуковой сигнализацией, работающей при передвижении тележки, а также тормозными устройствами, конечными выключателями, к</w:t>
      </w:r>
      <w:r>
        <w:t>лючом-замком, лестницами для подъема на платформу. Колеса тележек должны иметь ограждение (щитки). Зазор между ограждением и рельсом не должен превышать 10 мм.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2.10.57. Вагонетки с опрокидывающимся кузовом должны иметь приспособления, надежно закре</w:t>
      </w:r>
      <w:r>
        <w:t>п</w:t>
      </w:r>
      <w:r>
        <w:t xml:space="preserve">ляющие </w:t>
      </w:r>
      <w:r>
        <w:t>кузов при транспортировании и предотвращающие его опрокидывание в сторону, противополо</w:t>
      </w:r>
      <w:r>
        <w:t>ж</w:t>
      </w:r>
      <w:r>
        <w:t>ную разгрузке.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2.10.58. При устройстве в цехах транспортных коридоров должен предусматриваться свободный проход шириной не менее 1,2 м для производственного персонала. П</w:t>
      </w:r>
      <w:r>
        <w:t>роход должен быть огражден от пр</w:t>
      </w:r>
      <w:r>
        <w:t>о</w:t>
      </w:r>
      <w:r>
        <w:t>езжей части барьером высотой не менее 1,0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2.10.59. Эксплуатация автомобильного транспорта организации металлургической промышленности должна соответствовать требованиям действующих правил безопасности дорожного движения.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2.10.60. Безрельсовые транспортные средства, эксплуатируемые в организации и не подлежащие регистрации в органах МВД России, должны регистрироваться в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2.10.61. Механизированные тележки безрельсового транспорта (электрокары, автокары, электроп</w:t>
      </w:r>
      <w:r>
        <w:t>о</w:t>
      </w:r>
      <w:r>
        <w:t>грузчики и т.п.) должны быть оборудованы тормозами, звуковой сигнализацией, осветительными прибор</w:t>
      </w:r>
      <w:r>
        <w:t>а</w:t>
      </w:r>
      <w:r>
        <w:t>ми и блок-замками, исключающими возможность их использования посторонними лицами.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2.10.62. Грузы, перемещаемые механизированными тележками, должны быть надеж</w:t>
      </w:r>
      <w:r>
        <w:t>но закреплены на грузовой платформе и не должны выступать за ее габариты более чем на одну треть размера пла</w:t>
      </w:r>
      <w:r>
        <w:t>т</w:t>
      </w:r>
      <w:r>
        <w:t>формы. Запрещается производить подъем, опускание и наклон груза при передвижении погрузчика, а та</w:t>
      </w:r>
      <w:r>
        <w:t>к</w:t>
      </w:r>
      <w:r>
        <w:t xml:space="preserve">же перевозить груз, поднятый на высоту более 1,0 </w:t>
      </w:r>
      <w:r>
        <w:t>м. Перевозка людей на платформе электрокаров или электропогрузчиков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2.10.63. Эксплуатация и ремонт механизированных тележек безрельсового транспорта должны пр</w:t>
      </w:r>
      <w:r>
        <w:t>о</w:t>
      </w:r>
      <w:r>
        <w:t>изводиться в соответствии с инструкцией, утвержденной техническим руководителем орга</w:t>
      </w:r>
      <w:r>
        <w:t>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2.10.64. Зарядка аккумуляторов должна производиться в помещениях, отвечающих требованиям действующих правил техники безопасности при эксплуатации электроустановок.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2.10.65. Запрещается использование в помещениях с взрывопожароопасными производства</w:t>
      </w:r>
      <w:r>
        <w:t>ми м</w:t>
      </w:r>
      <w:r>
        <w:t>е</w:t>
      </w:r>
      <w:r>
        <w:t>ханизированных тележек не во взрывоопасном исполнении.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2.10.66. В помещениях, не оборудованных приточно-вытяжной вентиляцией, использование тран</w:t>
      </w:r>
      <w:r>
        <w:t>с</w:t>
      </w:r>
      <w:r>
        <w:t>портных средств с двигателями внутреннего сгорания, не оборудованных нейтрализаторами выхлопных газов, зап</w:t>
      </w:r>
      <w:r>
        <w:t>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2.10.67. На видном месте платформы механизированной тележки должны быть нанесены ее номер и грузоподъемность.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2.10.68. Эксплуатация передвижных электрических транспортных средств с аккумуляторами напр</w:t>
      </w:r>
      <w:r>
        <w:t>я</w:t>
      </w:r>
      <w:r>
        <w:t>жением 80 В и выше без применения соответству</w:t>
      </w:r>
      <w:r>
        <w:t>ющих электрозащитных средств (диэлектрические пе</w:t>
      </w:r>
      <w:r>
        <w:t>р</w:t>
      </w:r>
      <w:r>
        <w:t>чатки и коврики)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2.10.69. Грузоподъемные технические устройства (машины и механизмы), не подлежащие регистр</w:t>
      </w:r>
      <w:r>
        <w:t>а</w:t>
      </w:r>
      <w:r>
        <w:t>ции органами Госгортехнадзора России, подлежат регистрации в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2.10.70. Каб</w:t>
      </w:r>
      <w:r>
        <w:t>ины грузоподъемных кранов, работающих в загазованных или запыленных условиях, должны быть герметичными и обеспечиваться свежим воздухом. Кабины кранов, работающих на открытых площадках, должны быть оборудованы нагревательным устройством.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2.10.71. Эксплуата</w:t>
      </w:r>
      <w:r>
        <w:t>ция ковшей, шлаковых чаш, мульд и другой технологической тары, а также тран</w:t>
      </w:r>
      <w:r>
        <w:t>с</w:t>
      </w:r>
      <w:r>
        <w:t>портных контейнеров общего назначения должна соответствовать требованиям технологических инстру</w:t>
      </w:r>
      <w:r>
        <w:t>к</w:t>
      </w:r>
      <w:r>
        <w:t>ций, утвержденных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Опрыскивание технологическо</w:t>
      </w:r>
      <w:r>
        <w:t>й тары известковым молоком или другими материалами должно быть механизировано.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Тара перед заполнением материалом должна осматриваться.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2.10.72. Износ цапф ковшей во всех измерениях не должен превышать 10% первоначальных разм</w:t>
      </w:r>
      <w:r>
        <w:t>е</w:t>
      </w:r>
      <w:r>
        <w:t xml:space="preserve">ров. Не реже одного раза в год </w:t>
      </w:r>
      <w:r>
        <w:t>цапфы ковшей должны проверяться методом неразрушающего контроля. Результаты проверки должны оформляться актом.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2.10.73. При транспортировании сыпучих материалов в контейнерах должны быть: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а) предусмотрены площадки для приемки и хранения контейнеров;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б) обе</w:t>
      </w:r>
      <w:r>
        <w:t>спечены механизированная загрузка и разгрузка контейнеров;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в) обеспечена механическая очистка, а при необходимости - мойка и сушка контейнеров;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г) обеспечен контроль за состоянием контейнеров.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2.10.74. Размораживание материалов в контейнерах должно произво</w:t>
      </w:r>
      <w:r>
        <w:t>диться в специальных камерах или установках в соответствии с инструкцией, утвержденной техническим руководителем организации.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2.11. Склады, эстакады, бункера и питатели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2.11.1. Загрузка пылящих порошковых материалов в силосы, бункера и их разгрузка должн</w:t>
      </w:r>
      <w:r>
        <w:t>ы пр</w:t>
      </w:r>
      <w:r>
        <w:t>о</w:t>
      </w:r>
      <w:r>
        <w:t>изводиться герметичными транспортными устройствами.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Помещение, в котором погрузка (выгрузка) пылящего материала производится грейферным краном, должно быть оборудовано общеобменной вентиляцией.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2.11.2. Сыпучие материалы, хранящиеся в штабелях на откры</w:t>
      </w:r>
      <w:r>
        <w:t>тых складах (уголь, руда, кокс, песок и др.), должны иметь откосы с крутизной, соответствующей углу естественного откоса.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Брать из штабеля сыпучие материалы подкопом, а производственному персоналу находиться на о</w:t>
      </w:r>
      <w:r>
        <w:t>т</w:t>
      </w:r>
      <w:r>
        <w:t>косе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2.11.3. При открытом хран</w:t>
      </w:r>
      <w:r>
        <w:t>ении материалов габариты штабелей и ширина проходов между ними должны соответствовать требованиям инструкции, утвержденной техническим руководителем организ</w:t>
      </w:r>
      <w:r>
        <w:t>а</w:t>
      </w:r>
      <w:r>
        <w:t>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2.11.4. Хранение вредных веществ должно производиться в соответствии с требованиями инстру</w:t>
      </w:r>
      <w:r>
        <w:t>к</w:t>
      </w:r>
      <w:r>
        <w:t>ции</w:t>
      </w:r>
      <w:r>
        <w:t>, утвержденной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2.11.5. Вместимость резервуаров для хранения вредных жидких веществ должна превышать вм</w:t>
      </w:r>
      <w:r>
        <w:t>е</w:t>
      </w:r>
      <w:r>
        <w:t>стимость транспортирующих сосудов (цистерн).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2.11.6. При устройстве и эксплуатации складов пожароопасных жидкостей</w:t>
      </w:r>
      <w:r>
        <w:t xml:space="preserve"> необходимо учитывать требования действующих норм технологического проектирования,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2.11.7. Порожняя тара из-под легковоспламеняющихся жидкостей и вредных веществ должна быть закупорена и храниться на специальной площадке.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2.11.8</w:t>
      </w:r>
      <w:r>
        <w:t>. Воздух, вытесняемый из сосудов при наливе летучих вредных жидких веществ, должен н</w:t>
      </w:r>
      <w:r>
        <w:t>а</w:t>
      </w:r>
      <w:r>
        <w:t>правляться в закрытую систему для дальнейшей очистки или утилизации паров этих веществ.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2.11.9. Сосуды для приема вредных жидких веществ должны быть оборудованы автоматиче</w:t>
      </w:r>
      <w:r>
        <w:t>ски з</w:t>
      </w:r>
      <w:r>
        <w:t>а</w:t>
      </w:r>
      <w:r>
        <w:t>крывающимися клапанами.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2.11.10. Хранение, перевозка, обезвреживание и захоронение различных вредных веществ, обр</w:t>
      </w:r>
      <w:r>
        <w:t>а</w:t>
      </w:r>
      <w:r>
        <w:t>щающихся на производстве, должны осуществляться по технологическим регламентам, проектным реш</w:t>
      </w:r>
      <w:r>
        <w:t>е</w:t>
      </w:r>
      <w:r>
        <w:t>ниям и инструкциям, утвержденным техническ</w:t>
      </w:r>
      <w:r>
        <w:t>им руководителем организации, а также согласованным в территориальных органах Госгортехнадзора России и органах санитарного надзора.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2.11.11. Кислоты, щелочи и другие вредные жидкости должны подаваться на склад в специальной таре. Перевозка, приемка и разг</w:t>
      </w:r>
      <w:r>
        <w:t>рузка вредных веществ должны производиться по инструкции, утвержде</w:t>
      </w:r>
      <w:r>
        <w:t>н</w:t>
      </w:r>
      <w:r>
        <w:t>ной техническим руководителем организации и согласованной в территориальных органах Госгортехна</w:t>
      </w:r>
      <w:r>
        <w:t>д</w:t>
      </w:r>
      <w:r>
        <w:t>зора России.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2.11.12. Все работы на сосудах, содержащих кислоту, щелочь и другие вредные жидк</w:t>
      </w:r>
      <w:r>
        <w:t>ие вещества, выполняемые при открытых крышках (люках), должны производиться в соответствии с инструкцией, у</w:t>
      </w:r>
      <w:r>
        <w:t>т</w:t>
      </w:r>
      <w:r>
        <w:t>вержденной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2.11.13. Обслуживающие площадки бункерной эстакады должны быть удалены от оси пути не менее чем на</w:t>
      </w:r>
      <w:r>
        <w:t xml:space="preserve"> 2,0 м. Ширина площадок должна быть не менее 0,7 м. Расположение площадок должно исключать возможность падения на них шихтовых материалов из люков разгружаемых вагонов и обеспечивать удо</w:t>
      </w:r>
      <w:r>
        <w:t>б</w:t>
      </w:r>
      <w:r>
        <w:t>ство открывания и закрывания люков.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2.11.14. Проезды под эстакадами д</w:t>
      </w:r>
      <w:r>
        <w:t>олжны быть защищены перекрытиями, исключающими падение транспортируемых материалов.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2.11.15. Подача составов или отдельных вагонов и выполнение маневровых работ на эстакадах и бункерах должны производиться после удаления посторонних людей. Длина состава, п</w:t>
      </w:r>
      <w:r>
        <w:t>оданного в склад шихтовых материалов, должна обеспечивать возможность закрывания ворот.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2.11.16. Эстакады, расположенные внутри зданий, должны быть оборудованы автоматически дейс</w:t>
      </w:r>
      <w:r>
        <w:t>т</w:t>
      </w:r>
      <w:r>
        <w:t>вующей световой и звуковой сигнализацией для оповещения о приближении состава</w:t>
      </w:r>
      <w:r>
        <w:t>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2.11.17. По окончании разгрузки вагонов эстакада должна быть очищена от остатков материала и мусора. Руководитель работ должен контролировать качество уборки эстакады после каждой разгрузки. В местах очистки эстакады должны устанавливаться сигналы остано</w:t>
      </w:r>
      <w:r>
        <w:t>вки.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2.11.18. Железнодорожные пути, уложенные на бункерах, должны соответствовать требованиям части 2.10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2.11.19. Бункера должны быть перекрыты предохранительными решетками с ячейками размером не более 300 x 300 мм.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 цехах, в которых под</w:t>
      </w:r>
      <w:r>
        <w:t>ача шихтовых материалов производится конвейерами или вагонами с диста</w:t>
      </w:r>
      <w:r>
        <w:t>н</w:t>
      </w:r>
      <w:r>
        <w:t>ционным открыванием люков, разрешается устройство бункеров с открытыми проемами, огражденными с боков и со стороны, противоположной разгрузке, сплошной стенкой высотой не менее 1,0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</w:t>
      </w:r>
      <w:r>
        <w:t>11.20. Устройство затворов бункеров должно исключать возможность выпадения материалов при их закрытом положении. Затворы должны иметь указатели положения "Открыто" - "Закрыто".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2.11.21. Уровень материала в бункерах должен контролироваться. Оборудование бун</w:t>
      </w:r>
      <w:r>
        <w:t>керов сигнал</w:t>
      </w:r>
      <w:r>
        <w:t>ь</w:t>
      </w:r>
      <w:r>
        <w:t>ными устройствами на допустимый предел их опорожнения определяется проектом.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2.11.22. Приемные площадки бункеров для пылящих материалов должны быть оснащены эффе</w:t>
      </w:r>
      <w:r>
        <w:t>к</w:t>
      </w:r>
      <w:r>
        <w:t>тивными средствами пылеподавления. Увлажнение пылящих материалов при загрузке доп</w:t>
      </w:r>
      <w:r>
        <w:t>ускается в сл</w:t>
      </w:r>
      <w:r>
        <w:t>у</w:t>
      </w:r>
      <w:r>
        <w:t>чае, если это позволяет технологический процесс.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2.11.23. Бункера, предназначенные для хранения пылящих материалов, должны быть перекрыты сплошным укрытием, а загрузочные люки - плотными крышками. Бункера для пылящих материалов дол</w:t>
      </w:r>
      <w:r>
        <w:t>ж</w:t>
      </w:r>
      <w:r>
        <w:t>ны быть об</w:t>
      </w:r>
      <w:r>
        <w:t>орудованы аспирационными установками.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2.11.24. Работы по очистке бункеров от материала, устранению зависаний, а также по ремонту бункеров должны производиться с соблюдением действующего положения о бирочной системе на пре</w:t>
      </w:r>
      <w:r>
        <w:t>д</w:t>
      </w:r>
      <w:r>
        <w:t>приятиях металлургической промышле</w:t>
      </w:r>
      <w:r>
        <w:t>нности по наряду-допуску в соответствии с инструкцией, утве</w:t>
      </w:r>
      <w:r>
        <w:t>р</w:t>
      </w:r>
      <w:r>
        <w:t>жденной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2.11.25. Для устранения зависания материалов в бункерах должны применяться специальные пр</w:t>
      </w:r>
      <w:r>
        <w:t>и</w:t>
      </w:r>
      <w:r>
        <w:t>способления (электровибраторы, пневматический инструмент) и</w:t>
      </w:r>
      <w:r>
        <w:t>ли сжатый воздух.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Ручная шуровка материалов, застрявших в бункерах, допускается через шуровочные люки или р</w:t>
      </w:r>
      <w:r>
        <w:t>е</w:t>
      </w:r>
      <w:r>
        <w:t>шетку с помощью специального инструмента.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2.11.26. Перед полным осмотром и ремонтом приемные устройства и бункера должны быть освоб</w:t>
      </w:r>
      <w:r>
        <w:t>о</w:t>
      </w:r>
      <w:r>
        <w:t>ждены от материа</w:t>
      </w:r>
      <w:r>
        <w:t>лов и проветрены.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2.11.27. Для ремонта и смены футеровки (облицовки) днища бункера должны применяться присп</w:t>
      </w:r>
      <w:r>
        <w:t>о</w:t>
      </w:r>
      <w:r>
        <w:t>собления, обеспечивающие безопасность работ на наклонных стенках днища.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Выпускные отверстия и разгрузочные щели днища бункера во время ремонта и сме</w:t>
      </w:r>
      <w:r>
        <w:t>ны футеровки должны быть перекрыты.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Во всех случаях, когда выпускные отверстия оборудованы питателями, пуск последних во время р</w:t>
      </w:r>
      <w:r>
        <w:t>е</w:t>
      </w:r>
      <w:r>
        <w:t>монтных работ в бункере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2.11.28. При очистке железнодорожных путей на бункерах, в местах производства работ дол</w:t>
      </w:r>
      <w:r>
        <w:t>жны быть установлены сигналы остановки и тормозные спаренные башмаки.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2.11.29. Кабины машинистов вагоноопрокидывателей и грейферных кранов должны быть оборуд</w:t>
      </w:r>
      <w:r>
        <w:t>о</w:t>
      </w:r>
      <w:r>
        <w:t>ваны системами отопления и вентиляции.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2.11.30. Конструкция питателей и дозаторов должна исключать</w:t>
      </w:r>
      <w:r>
        <w:t xml:space="preserve"> возможность утечки подаваемого м</w:t>
      </w:r>
      <w:r>
        <w:t>а</w:t>
      </w:r>
      <w:r>
        <w:t>териала.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2.11.31. Устройство железнодорожных сливоналивных эстакад должно соответствовать требованиям действующих нормативных документов.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2.12. Погрузочные и разгрузочные работы</w:t>
      </w:r>
    </w:p>
    <w:p w:rsidR="00000000" w:rsidRDefault="001F1001">
      <w:pPr>
        <w:pStyle w:val="ConsNormal"/>
        <w:widowControl/>
        <w:ind w:right="0" w:firstLine="0"/>
        <w:jc w:val="center"/>
      </w:pPr>
      <w:r>
        <w:t>на складах, эстакадах и бункерах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2.12.1. П</w:t>
      </w:r>
      <w:r>
        <w:t>огрузочные и разгрузочные работы, а также перемещение материалов на территории скл</w:t>
      </w:r>
      <w:r>
        <w:t>а</w:t>
      </w:r>
      <w:r>
        <w:t>дов должны быть механизированы и выполняться по технологическим инструкциям, утвержденным техн</w:t>
      </w:r>
      <w:r>
        <w:t>и</w:t>
      </w:r>
      <w:r>
        <w:t>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2.12.2. Разгрузка прибывшего состава должна </w:t>
      </w:r>
      <w:r>
        <w:t>производиться только после его полной остановки, о</w:t>
      </w:r>
      <w:r>
        <w:t>г</w:t>
      </w:r>
      <w:r>
        <w:t>раждения его сигналами остановки, установки тормозных башмаков и получения разрешения лица, отве</w:t>
      </w:r>
      <w:r>
        <w:t>т</w:t>
      </w:r>
      <w:r>
        <w:t>ственного за производство погрузочно-разгрузочных работ.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Запрещается производить ремонтные работы и закрытие</w:t>
      </w:r>
      <w:r>
        <w:t xml:space="preserve"> дверей на разгрузочной площадке прие</w:t>
      </w:r>
      <w:r>
        <w:t>м</w:t>
      </w:r>
      <w:r>
        <w:t>ных устройств и на приемном пути пустых вагонов после вагоноопрокидывателей.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2.12.3. Открывание дверей вагонов и бортов платформ, дверей и люков саморазгружающихся ваг</w:t>
      </w:r>
      <w:r>
        <w:t>о</w:t>
      </w:r>
      <w:r>
        <w:t>нов должно производиться с применением специальных</w:t>
      </w:r>
      <w:r>
        <w:t xml:space="preserve"> приспособлений квалифицированными рабочими.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Во время открывания указанных устройств нахождение вблизи вагона другого производственного персонала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2.12.4. Запрещается загружать бункера при открытых люках или затворах. Не допускается нахожд</w:t>
      </w:r>
      <w:r>
        <w:t>е</w:t>
      </w:r>
      <w:r>
        <w:t>н</w:t>
      </w:r>
      <w:r>
        <w:t>ие производственного персонала против люков и затворов при разгрузке бункеров.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2.12.5. Запрещается одновременная разгрузка вагонов вручную и грузоподъемными средствами, н</w:t>
      </w:r>
      <w:r>
        <w:t>а</w:t>
      </w:r>
      <w:r>
        <w:t>хождение людей в вагонах и кузовах автомашин во время их разгрузки грузоподъемными ср</w:t>
      </w:r>
      <w:r>
        <w:t>едствами, а также перемещение грузов кранами над местом ручной разгрузки из вагонов.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2.12.6. Разгрузка вагонов с углем и другими самовозгорающимися материалами с очагами тлеющего топлива должна производиться на специально отведенной площадке склада.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2.12.7</w:t>
      </w:r>
      <w:r>
        <w:t>. Отогревание смерзшихся в вагонах материалов (сыпучих грузов) должно производиться с п</w:t>
      </w:r>
      <w:r>
        <w:t>о</w:t>
      </w:r>
      <w:r>
        <w:t>мощью размораживающих устройств.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Для разрыхления смерзшихся материалов должны применяться виброрыхлители, вибраторы, другие приспособления и специальные инструменты, об</w:t>
      </w:r>
      <w:r>
        <w:t>еспечивающие безопасность работ. Ручная пробивка смерзшихся и застрявших при выгрузке материалов допускается только сверху.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2.12.8. Очистка железнодорожных путей во время разгрузки стоящего на этих путях состава запр</w:t>
      </w:r>
      <w:r>
        <w:t>е</w:t>
      </w:r>
      <w:r>
        <w:t>щается.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2.13. Дробление, измельчение и</w:t>
      </w:r>
      <w:r>
        <w:t xml:space="preserve"> просеивание материалов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2.13.1. Проектирование, строительство и эксплуатация производств по дроблению, измельчению и просеиванию рудных и нерудных материалов металлургических производств должны соответствовать требованиям настоящих Правил, действующих нор</w:t>
      </w:r>
      <w:r>
        <w:t>м технологического проектирования.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2.13.2. Загрузка материала в дробильные и измельчительные машины, а также транспортирование дробленого (измельченного) материала должны быть механизированы.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2.13.3. Пусковые устройства дробильных и измельчительных машин д</w:t>
      </w:r>
      <w:r>
        <w:t>олжны быть сблокированы с пусковыми устройствами питателей. Блокировки должны исключать подачу материала в неработающие машины при случайных остановках.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2.13.4. Загрузочные и разгрузочные устройства (воронки, затворы) дробильных и измельчител</w:t>
      </w:r>
      <w:r>
        <w:t>ь</w:t>
      </w:r>
      <w:r>
        <w:t>ных машин дол</w:t>
      </w:r>
      <w:r>
        <w:t>жны иметь укрытия и оснащаться системами пылеподавления (пылеулавливания) - уст</w:t>
      </w:r>
      <w:r>
        <w:t>а</w:t>
      </w:r>
      <w:r>
        <w:t>новками аспирации или гидрообеспыливания. Барабанные сита должны быть оборудованы систем</w:t>
      </w:r>
      <w:r>
        <w:t>а</w:t>
      </w:r>
      <w:r>
        <w:t>ми вытя</w:t>
      </w:r>
      <w:r>
        <w:t>ж</w:t>
      </w:r>
      <w:r>
        <w:t>ной вентиляции.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2.13.5. Устройства для увлажнения и гидрообеспыливания материал</w:t>
      </w:r>
      <w:r>
        <w:t>а при его дроблении или и</w:t>
      </w:r>
      <w:r>
        <w:t>з</w:t>
      </w:r>
      <w:r>
        <w:t>мельчении должны быть сблокированы с дробильным или измельчительным оборудованием. Системы увлажнения должны автоматически выключаться при холостой работе оборудования.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Запрещается дробление и измельчение влажных материалов, реаги</w:t>
      </w:r>
      <w:r>
        <w:t>рующих с водой с выделением взрывоопасных или вредных газов.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2.13.6. Пуск, эксплуатация и обслуживание дробильного и измельчительного оборудования должны производиться в соответствии с инструкциями, утвержденными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</w:t>
      </w:r>
      <w:r>
        <w:t>.7. Осмотр и ремонт дробильных и измельчительных машин, очистка желобов и рабочего пр</w:t>
      </w:r>
      <w:r>
        <w:t>о</w:t>
      </w:r>
      <w:r>
        <w:t>странства от материала или посторонних предметов, а также другие работы, требующие спуска людей в желоба или рабочее пространство, должны производиться с соблюдением биро</w:t>
      </w:r>
      <w:r>
        <w:t>чной системы. Работы должны выполняться по наряду-допуску.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Перед внутренним осмотром и ремонтом рабочего пространства машин необходимо проконтролир</w:t>
      </w:r>
      <w:r>
        <w:t>о</w:t>
      </w:r>
      <w:r>
        <w:t>вать состояние воздушной среды на содержание вредных веществ.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2.13.8. Хранение на рабочих площадках у дробил</w:t>
      </w:r>
      <w:r>
        <w:t>ьных и измельчительных машин стержней, шаров, футеровки, запасных деталей и приспособлений запрещается. Их хранение должно быть предусмотрено в специально отведенных местах на стеллаже или в таре.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2.13.9. Загрузочные устройства конусных и щековых дробилок </w:t>
      </w:r>
      <w:r>
        <w:t>необходимо закрыть по периметру глухим ограждением с лазами. Лазы должны иметь крышки, сблокированные с пусковыми устройствами дробилок.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2.13.10. Кулачковые, горизонтальные и вертикальные молотковые дробилки должны иметь блок</w:t>
      </w:r>
      <w:r>
        <w:t>и</w:t>
      </w:r>
      <w:r>
        <w:t>ровку, исключающую возможность</w:t>
      </w:r>
      <w:r>
        <w:t xml:space="preserve"> запуска дробилки при открытой крышке корпуса. Открывание и закр</w:t>
      </w:r>
      <w:r>
        <w:t>ы</w:t>
      </w:r>
      <w:r>
        <w:t>вание крышек корпусов кулачковых и горизонтальных молотковых дробилок массой более 50 кг должно производиться механизированным способом.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2.13.11. Рабочая площадка оператора (дробильщика) долж</w:t>
      </w:r>
      <w:r>
        <w:t>на иметь съемное решетчатое металл</w:t>
      </w:r>
      <w:r>
        <w:t>и</w:t>
      </w:r>
      <w:r>
        <w:t>ческое ограждение для предохранения от возможного попадания на площадку кусков материала, выбр</w:t>
      </w:r>
      <w:r>
        <w:t>о</w:t>
      </w:r>
      <w:r>
        <w:t>шенных из дробилки.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наличии пульта управления его помещение должно быть застеклено небьющимся стеклом с о</w:t>
      </w:r>
      <w:r>
        <w:t>г</w:t>
      </w:r>
      <w:r>
        <w:t>раждением металл</w:t>
      </w:r>
      <w:r>
        <w:t>ической сеткой с ячейками размером не более 15 x 15 мм.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2.13.12. Остановка дробилки, кроме аварийных случаев, разрешается после полной переработки з</w:t>
      </w:r>
      <w:r>
        <w:t>а</w:t>
      </w:r>
      <w:r>
        <w:t>груженного материала и удаления с питателя нависших кусков материала. При длительной остановке п</w:t>
      </w:r>
      <w:r>
        <w:t>и</w:t>
      </w:r>
      <w:r>
        <w:t>тателя мат</w:t>
      </w:r>
      <w:r>
        <w:t>ериал с него должен быть удален.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2.13.13. Загрузка материалом дробилок, не предназначенных для работы "под завалом", должна производиться после того, как машины достигнут номинального числа оборотов или качаний. Пуск дроб</w:t>
      </w:r>
      <w:r>
        <w:t>и</w:t>
      </w:r>
      <w:r>
        <w:t xml:space="preserve">лок, не работающих "под завалом", </w:t>
      </w:r>
      <w:r>
        <w:t>допускается только при отсутствии в них материала.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2.13.14. В случае аварийной остановки дробилок, работающих "под завалом", разбутовка и запуск должны выполняться по инструкции, утвержденной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2.13.15. Запрещается извл</w:t>
      </w:r>
      <w:r>
        <w:t>ечение и разбивка кусков материала, застрявших в рабочем пространстве машины, с помощью ручного инструмента.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Резка металлических предметов, попавших в дробилку, должна производиться по наряду-допуску.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2.13.16. При спуске людей в рабочее пространство дробил</w:t>
      </w:r>
      <w:r>
        <w:t>ок должны применяться предохранител</w:t>
      </w:r>
      <w:r>
        <w:t>ь</w:t>
      </w:r>
      <w:r>
        <w:t>ные пояса, а над загрузочными отверстиями дробилок устраиваться временные перекрытия для пред</w:t>
      </w:r>
      <w:r>
        <w:t>о</w:t>
      </w:r>
      <w:r>
        <w:t>хранения производственного персонала от случайного падения посторонних предметов.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2.13.17. Дробление материалов, образующих пр</w:t>
      </w:r>
      <w:r>
        <w:t>и измельчении взрывоопасную пыль, должно прои</w:t>
      </w:r>
      <w:r>
        <w:t>з</w:t>
      </w:r>
      <w:r>
        <w:t>водиться с выполнением мероприятий, исключающих взрывы пыли, а также образование тройных взрыв</w:t>
      </w:r>
      <w:r>
        <w:t>о</w:t>
      </w:r>
      <w:r>
        <w:t>опасных смесей "пыль - горючий газ - воздух".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2.13.18. При местном управлении пусковые устройства мельниц должны бы</w:t>
      </w:r>
      <w:r>
        <w:t>ть расположены таким образом, чтобы оператор мог наблюдать за работой мельницы.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2.13.19. Загрузка и выгрузка из мельниц шаров и стержней должны быть механизированы.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2.13.20. При погрузке шаров в контейнеры место погрузки необходимо оградить и вывесить плак</w:t>
      </w:r>
      <w:r>
        <w:t>ат "Опасно!". Контейнеры должны загружаться шарами на 100 мм ниже бортов.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2.13.21. Отвертывать гайки крышки люка или ослаблять их, когда мельница находится в положении люком вниз, а также подтягивать болты кожуха улиткового питателя при работе мельницы зап</w:t>
      </w:r>
      <w:r>
        <w:t>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2.13.22. Бегуны мокрого помола должны иметь по периметру чаши сплошное металлическое огра</w:t>
      </w:r>
      <w:r>
        <w:t>ж</w:t>
      </w:r>
      <w:r>
        <w:t>дение высотой не менее 1,5 м. В ограждении должны быть устроены дверки, сблокированные с пусковым устройством бегунов.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2.13.23. Бегуны сухого помола должны </w:t>
      </w:r>
      <w:r>
        <w:t>быть заключены в сплошной герметичный кожух, подсоед</w:t>
      </w:r>
      <w:r>
        <w:t>и</w:t>
      </w:r>
      <w:r>
        <w:t>ненный к аспирационной установке, и иметь блокировку, предотвращающую запуск бегунов при снятом кожухе. Для наблюдения за работой бегунов в кожухе должны быть устроены смотровые окна. Загрузо</w:t>
      </w:r>
      <w:r>
        <w:t>ч</w:t>
      </w:r>
      <w:r>
        <w:t xml:space="preserve">ные дверки </w:t>
      </w:r>
      <w:r>
        <w:t>должны быть герметизированы и сблокированы с пусковым устройством бегунов.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2.13.24. Взятие пробы перерабатываемых материалов во время работы бегунов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2.13.25. В загрузочных и разгрузочных воронках грохотов по всей их ширине должны быть пред</w:t>
      </w:r>
      <w:r>
        <w:t>у</w:t>
      </w:r>
      <w:r>
        <w:t>смо</w:t>
      </w:r>
      <w:r>
        <w:t>трены защитные приспособления, предохраняющие обслуживающий персонал от случайного в</w:t>
      </w:r>
      <w:r>
        <w:t>ы</w:t>
      </w:r>
      <w:r>
        <w:t>броса кусков материала.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2.13.26. Перед пуском в работу грохотов и барабанных сит необходимо проверить все крепления, обратив особое внимание на крепление неуравновешенных </w:t>
      </w:r>
      <w:r>
        <w:t>дебалансовых грузов.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2.13.27. Шуровка в выпускных отверстиях питателей, подающих материал на грохот, а также в загр</w:t>
      </w:r>
      <w:r>
        <w:t>у</w:t>
      </w:r>
      <w:r>
        <w:t>зочных и разгрузочных воронках при работающих питателях и грохотах допускается при наличии спец</w:t>
      </w:r>
      <w:r>
        <w:t>и</w:t>
      </w:r>
      <w:r>
        <w:t>ально предусмотренных шуровочных отверстий и</w:t>
      </w:r>
      <w:r>
        <w:t xml:space="preserve"> с применением специальных приспособлений и инстр</w:t>
      </w:r>
      <w:r>
        <w:t>у</w:t>
      </w:r>
      <w:r>
        <w:t>ментов.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2.13.28. Очистка вручную разгрузочных воронок грохотов, спуск производственного персонала в ра</w:t>
      </w:r>
      <w:r>
        <w:t>з</w:t>
      </w:r>
      <w:r>
        <w:t>грузочные воронки, а также очистка рабочего пространства барабанных сит могут быть разрешены при соблюд</w:t>
      </w:r>
      <w:r>
        <w:t>ении требований части 2.11 настоящих Правил.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0"/>
        <w:jc w:val="center"/>
      </w:pPr>
      <w:r>
        <w:t>2.14. Требования к потреблению газообразного</w:t>
      </w:r>
    </w:p>
    <w:p w:rsidR="00000000" w:rsidRDefault="001F1001">
      <w:pPr>
        <w:pStyle w:val="ConsNormal"/>
        <w:widowControl/>
        <w:ind w:right="0" w:firstLine="0"/>
        <w:jc w:val="center"/>
      </w:pPr>
      <w:r>
        <w:t>кислорода и других продуктов разделения воздуха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2.14.1. Использование продуктов разделения воздуха (ПРВ) по каждому производству, участку или объекту должно осущест</w:t>
      </w:r>
      <w:r>
        <w:t>вляться по технологическим инструкциям, утвержденным техническим руковод</w:t>
      </w:r>
      <w:r>
        <w:t>и</w:t>
      </w:r>
      <w:r>
        <w:t>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Использование ПРВ не по назначению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2.14.2. Для ведения надзора за безопасной эксплуатацией технических устройств и коммуникаций, связанных с потреблени</w:t>
      </w:r>
      <w:r>
        <w:t>ем ПРВ, распоряжением технического руководителя организации назначаются ответственные лица из числа специалистов.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2.14.3. Трубопроводы газообразного кислорода должны сооружаться в соответствии с проектом.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Внесение изменений в технологические схемы, констру</w:t>
      </w:r>
      <w:r>
        <w:t>кцию технических устройств или изменение режима работы без согласования с организацией-разработчиком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2.14.4. Подача газообразных ПРВ к техническим устройствам металлургического производства должна быть централизованной и производиться по тр</w:t>
      </w:r>
      <w:r>
        <w:t>убопроводу.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2.14.5. В обоснованных случаях, определяемых проектом, допускается подача ПРВ через редуктор непосредственно из баллонов, расположенных около потребителей.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Для постоянных потребителей небольших количеств ПРВ у мест потребления допускается устан</w:t>
      </w:r>
      <w:r>
        <w:t>овка не более двух баллонов вместимостью 40 л под давлением до 20 МПа при расстоянии между каждой п</w:t>
      </w:r>
      <w:r>
        <w:t>а</w:t>
      </w:r>
      <w:r>
        <w:t>рой баллонов не менее 12 м. Баллоны должны быть установлены в металлические шкафы и закреплены, а шкафы заперты.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выполнении разовых (ремонтных) работ ба</w:t>
      </w:r>
      <w:r>
        <w:t>ллоны должны находиться в устойчивом положении и защищены от теплового воздействия.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2.14.6. Баллонные распределительные установки (разрядные рампы) ПРВ должны располагаться в отдельных помещениях согласно действующей инструкции по проектированию производст</w:t>
      </w:r>
      <w:r>
        <w:t>в газообразных и сжиженных продуктов разделения воздуха.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2.14.7. Запас баллонов с ПРВ должен храниться на складах, предусмотренных проектом. Совмес</w:t>
      </w:r>
      <w:r>
        <w:t>т</w:t>
      </w:r>
      <w:r>
        <w:t>ное хранение в одном помещении баллонов кислорода и горючих газов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Хранение и транспортирование </w:t>
      </w:r>
      <w:r>
        <w:t>баллонов должно производиться по технологической инструкции, у</w:t>
      </w:r>
      <w:r>
        <w:t>т</w:t>
      </w:r>
      <w:r>
        <w:t>вержденной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2.14.8. Разводка трубопроводов ПРВ должна исключать возможность попадания на них жидких пр</w:t>
      </w:r>
      <w:r>
        <w:t>о</w:t>
      </w:r>
      <w:r>
        <w:t xml:space="preserve">дуктов плавки. Кислородопроводы, находящиеся в зоне </w:t>
      </w:r>
      <w:r>
        <w:t>теплового воздействия, должны иметь теплоиз</w:t>
      </w:r>
      <w:r>
        <w:t>о</w:t>
      </w:r>
      <w:r>
        <w:t>ляцию из негорючих материалов.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Кислородные коммуникации и технические устройства должны быть защищены от попадания и нак</w:t>
      </w:r>
      <w:r>
        <w:t>о</w:t>
      </w:r>
      <w:r>
        <w:t>пления на них горючих веществ.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2.14.9. Все виды технических устройств (сосуды, трубопроводы</w:t>
      </w:r>
      <w:r>
        <w:t>, арматура, приборы, предохран</w:t>
      </w:r>
      <w:r>
        <w:t>и</w:t>
      </w:r>
      <w:r>
        <w:t>тельные устройства и другие изделия, а также материалы для их изготовления), предназначенных для р</w:t>
      </w:r>
      <w:r>
        <w:t>а</w:t>
      </w:r>
      <w:r>
        <w:t>боты с газообразным кислородом, должны соответствовать требованиям безопасности, установленным действующими стандартами.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На ки</w:t>
      </w:r>
      <w:r>
        <w:t>слородопроводах запрещается установка арматуры из сплавов на основе титана.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2.14.10. Методы и периодичность обезжиривания технических устройств на предприятии определ</w:t>
      </w:r>
      <w:r>
        <w:t>я</w:t>
      </w:r>
      <w:r>
        <w:t>ются проектом и выполняются по инструкции, утвержденной техническим руководителем предпри</w:t>
      </w:r>
      <w:r>
        <w:t>ятия и учитывающей специальные инструкции и рекомендации заводов-изготовителей.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Применение четыреххлористого углерода для обезжиривания технических устройств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2.14.11. Эксплуатация оборудования и коммуникаций при утечке ПРВ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Возм</w:t>
      </w:r>
      <w:r>
        <w:t>ожность перетекания кислорода в потоки других газов должна быть исключена.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2.14.12. Организация ремонтных работ технических устройств, включая огневые работы, должна осуществляться с учетом требований главы 4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2.14.13. На предприятии долже</w:t>
      </w:r>
      <w:r>
        <w:t>н быть составлен перечень мест и помещений, связанных с потре</w:t>
      </w:r>
      <w:r>
        <w:t>б</w:t>
      </w:r>
      <w:r>
        <w:t>лением ПРВ, в которых при аварийной ситуации содержание кислорода в воздухе может быть менее 19 и более 23% (объемных), с указанием видов и периодичности контроля, а также мер по нормализации с</w:t>
      </w:r>
      <w:r>
        <w:t>о</w:t>
      </w:r>
      <w:r>
        <w:t>става воздуха. Перечень должен быть утвержден техническим руководителем предприятия.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Помещения должны быть оборудованы соответствующими знаками безопасности согласно дейс</w:t>
      </w:r>
      <w:r>
        <w:t>т</w:t>
      </w:r>
      <w:r>
        <w:t>вующим стандартам.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Размещение кислородных коммуникаций в помещениях щитов управления </w:t>
      </w:r>
      <w:r>
        <w:t>техническими устройс</w:t>
      </w:r>
      <w:r>
        <w:t>т</w:t>
      </w:r>
      <w:r>
        <w:t>вами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2.14.14. Инструмент, используемый для разборки и ремонта технических устройств, работающих в среде кислорода, должен быть обезжирен и иметь отличительную голубую полосу.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2.14.15. Спецодежда, обувь и рукавицы персонала</w:t>
      </w:r>
      <w:r>
        <w:t>, обслуживающего технические устройства с к</w:t>
      </w:r>
      <w:r>
        <w:t>и</w:t>
      </w:r>
      <w:r>
        <w:t>слородом, должны быть чистыми и не содержать следов масла.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После окончания работы в местах с повышенным содержанием кислорода в окружающем воздухе запрещается в течение 30 мин. приближаться к огню, раскаленным пр</w:t>
      </w:r>
      <w:r>
        <w:t>едметам или курить. Одежда, в к</w:t>
      </w:r>
      <w:r>
        <w:t>о</w:t>
      </w:r>
      <w:r>
        <w:t>торой выполнялись работы, в течение указанного времени должна быть проветрена.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2.14.16. При возгорании кислородопроводов и других технических устройств, работающих в среде кислорода, или при возникновении пожара в местах их </w:t>
      </w:r>
      <w:r>
        <w:t>расположения кислородопроводы и технические устройства должны немедленно отключаться.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2.14.17. Рукава (шланги), применяемые для подачи кислорода при выполнении ремонтных работ, прожигании леток, сталевыпускных отверстий и других работ, должны соответствова</w:t>
      </w:r>
      <w:r>
        <w:t>ть требованиям ста</w:t>
      </w:r>
      <w:r>
        <w:t>н</w:t>
      </w:r>
      <w:r>
        <w:t>дартов безопасной работы оборудования в среде кислорода.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Рукава и металлические трубки для прожига должны быть сухими и не иметь следов масла.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Длина рукавов не должна превышать 30 м. Минимальная остаточная длина трубок для прожигания - н</w:t>
      </w:r>
      <w:r>
        <w:t>е менее 1,5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2.14.18. Кислородная арматура для присоединения рукавов должна быть размещена в металлич</w:t>
      </w:r>
      <w:r>
        <w:t>е</w:t>
      </w:r>
      <w:r>
        <w:t>скому шкафу с отверстиями для проветривания. Дверцы шкафа при выполнении работы должны быть о</w:t>
      </w:r>
      <w:r>
        <w:t>т</w:t>
      </w:r>
      <w:r>
        <w:t xml:space="preserve">крыты. При отсутствии работника, пользующегося арматурой, </w:t>
      </w:r>
      <w:r>
        <w:t>шкаф должен быть закрыт на замок.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III. ОБЩИЕ ТРЕБОВАНИЯ</w:t>
      </w:r>
    </w:p>
    <w:p w:rsidR="00000000" w:rsidRDefault="001F1001">
      <w:pPr>
        <w:pStyle w:val="ConsTitle"/>
        <w:widowControl/>
        <w:ind w:right="0"/>
        <w:jc w:val="center"/>
      </w:pPr>
      <w:r>
        <w:t>БЕЗОПАСНОСТИ ТЕХНИЧЕСКИХ УСТРОЙСТВ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3.1. Технические устройства (технологическое оборудование, агрегаты, машины и механизмы, те</w:t>
      </w:r>
      <w:r>
        <w:t>х</w:t>
      </w:r>
      <w:r>
        <w:t xml:space="preserve">нические системы и комплексы, приборы и аппараты), в том числе и </w:t>
      </w:r>
      <w:r>
        <w:t>иностранного производства, прим</w:t>
      </w:r>
      <w:r>
        <w:t>е</w:t>
      </w:r>
      <w:r>
        <w:t>няемые на опасных производственных объектах металлургической отрасли, должны пройти приемочные испытания, иметь сертификат установленного образца и разрешение Госгортехнадзора России на прим</w:t>
      </w:r>
      <w:r>
        <w:t>е</w:t>
      </w:r>
      <w:r>
        <w:t>нение в соответствии с действующи</w:t>
      </w:r>
      <w:r>
        <w:t>ми "Правилами применения технических устройств на опасных прои</w:t>
      </w:r>
      <w:r>
        <w:t>з</w:t>
      </w:r>
      <w:r>
        <w:t>водственных объектах", утвержденными Постановлением Правительства Российской Федерации от 25.12.98 N 1540 (Собрание законодательства Российской Федерации, 1999, N 1, ст. 191).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3.2. Конструкция </w:t>
      </w:r>
      <w:r>
        <w:t>технических устройств (производственного оборудования) должна отвечать треб</w:t>
      </w:r>
      <w:r>
        <w:t>о</w:t>
      </w:r>
      <w:r>
        <w:t>ваниям настоящих Правил, а также действующим требованиям безопасности, предъявляемым к соотве</w:t>
      </w:r>
      <w:r>
        <w:t>т</w:t>
      </w:r>
      <w:r>
        <w:t>ствующему производственному оборудованию.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3.3. На все технические устройства, имеющиес</w:t>
      </w:r>
      <w:r>
        <w:t>я в организации, должны быть подготовлены соотве</w:t>
      </w:r>
      <w:r>
        <w:t>т</w:t>
      </w:r>
      <w:r>
        <w:t>ствующие эксплуатационные документы.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3.4. Непосредственно у агрегатов или мест их обслуживания и управления должны быть помещены схемы расположения и технологической связи агрегатов и коммуникаций.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3.5. Эксп</w:t>
      </w:r>
      <w:r>
        <w:t>луатация технических устройств должна осуществляться в соответствии с требованиями технологических инструкций, разработанных на основании технической документации разработчика, с уч</w:t>
      </w:r>
      <w:r>
        <w:t>е</w:t>
      </w:r>
      <w:r>
        <w:t>том производственных условий и требований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3.6. К эксплуа</w:t>
      </w:r>
      <w:r>
        <w:t>тации технических устройств допускается только эксплуатационный и ремонтный пе</w:t>
      </w:r>
      <w:r>
        <w:t>р</w:t>
      </w:r>
      <w:r>
        <w:t>сонал, подготовленный в соответствии с требованиями главы I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3.7. Перед пуском в работу технического устройства, узлы которого или все устройство перемещ</w:t>
      </w:r>
      <w:r>
        <w:t>а</w:t>
      </w:r>
      <w:r>
        <w:t>ются в</w:t>
      </w:r>
      <w:r>
        <w:t xml:space="preserve"> процессе работы, должны подаваться звуковые и световые сигналы продолжительностью не менее 10 с.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Пуск технического устройства, расположенного вне зоны видимости, с пульта, а также при смеша</w:t>
      </w:r>
      <w:r>
        <w:t>н</w:t>
      </w:r>
      <w:r>
        <w:t>ном управлении (ручном и автоматическом) должен производиться тол</w:t>
      </w:r>
      <w:r>
        <w:t>ько после получения ответных си</w:t>
      </w:r>
      <w:r>
        <w:t>г</w:t>
      </w:r>
      <w:r>
        <w:t>налов по двусторонней системе сигнализации от работников, подтверждающих безопасность его пуска на закрепленных за ними участках. Порядок обмена сигналами, продолжительность предупредительных си</w:t>
      </w:r>
      <w:r>
        <w:t>г</w:t>
      </w:r>
      <w:r>
        <w:t>налов и пауза между ними опре</w:t>
      </w:r>
      <w:r>
        <w:t>деляются технологической инструкцией, утвержденной техническим рук</w:t>
      </w:r>
      <w:r>
        <w:t>о</w:t>
      </w:r>
      <w:r>
        <w:t>водителем организации. Пусковые устройства механизмов и оборудования должны быть сблокированы так, чтобы полностью обеспечить установленный порядок их включения с учетом продолжительности п</w:t>
      </w:r>
      <w:r>
        <w:t>о</w:t>
      </w:r>
      <w:r>
        <w:t>дачи сигналов.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Перечень технических устройств, которые эксплуатируются с применением ключа-бирки, должен быть утвержден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На рабочих местах должны быть помещены таблички или выписки из технологических инструкций о поря</w:t>
      </w:r>
      <w:r>
        <w:t>дке пуска (остановки) технических устройств.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3.8. Инструменты и приспособления, используемые для обслуживания технических устройств, дол</w:t>
      </w:r>
      <w:r>
        <w:t>ж</w:t>
      </w:r>
      <w:r>
        <w:t>ны соответствовать требованиям безопасности и выполняемой работы.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Инструменты и приспособления, используемые во взрывоп</w:t>
      </w:r>
      <w:r>
        <w:t>ожароопасных зонах и помещениях, не должны давать искры при работе с ними.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3.9. На рабочих местах инструменты и приспособления должны храниться в специально отведе</w:t>
      </w:r>
      <w:r>
        <w:t>н</w:t>
      </w:r>
      <w:r>
        <w:t>ных для этого местах или инструментальных шкафах.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3.10. При использовании механизированных и</w:t>
      </w:r>
      <w:r>
        <w:t>нструментов и приспособлений должны соблюдаться требования завода-изготовителя, указанные в эксплуатационной документации.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3.11. Запрещается работа на неисправных технических устройствах, а также использование неи</w:t>
      </w:r>
      <w:r>
        <w:t>с</w:t>
      </w:r>
      <w:r>
        <w:t>правных приспособлений и инструментов.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</w:t>
      </w:r>
      <w:r>
        <w:t>2. Система смазки механизмов должна быть герметичной. Все труднодоступные, а также часто смазываемые узлы механизмов при их значительном количестве должны иметь централизованную авт</w:t>
      </w:r>
      <w:r>
        <w:t>о</w:t>
      </w:r>
      <w:r>
        <w:t>матизированную систему смазки.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Ручная смазка механизмов разрешается только</w:t>
      </w:r>
      <w:r>
        <w:t xml:space="preserve"> при их полной остановке.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3.13. Температура поверхностей технических устройств, аппаратов, трубопроводов и ограждений на рабочих местах не должна превышать 45 град. С. При невозможности по техническим причинам дости</w:t>
      </w:r>
      <w:r>
        <w:t>г</w:t>
      </w:r>
      <w:r>
        <w:t>нуть указанной температуры на рабочих ме</w:t>
      </w:r>
      <w:r>
        <w:t>стах вблизи источников лучистых и конвективных тепловых п</w:t>
      </w:r>
      <w:r>
        <w:t>о</w:t>
      </w:r>
      <w:r>
        <w:t>токов должны быть приняты меры по защите производственного персонала от возможного перегревания (экранирование, воздушное душирование и другие способы).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3.14. Допустимые уровни шума на рабочих места</w:t>
      </w:r>
      <w:r>
        <w:t>х и гигиенические нормы вибрации не должны пр</w:t>
      </w:r>
      <w:r>
        <w:t>е</w:t>
      </w:r>
      <w:r>
        <w:t>вышать значений, установленных соответствующими действующими стандартами.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3.15. Ведение взрывных работ, хранение, выдача и учет взрывчатых веществ и средств взрывания должны соответствовать требованиям "Единых </w:t>
      </w:r>
      <w:r>
        <w:t>правил безопасности при взрывных работах", утвержде</w:t>
      </w:r>
      <w:r>
        <w:t>н</w:t>
      </w:r>
      <w:r>
        <w:t>ных Постановлением Госгортехнадзора России от 30.01.2001 N 3, зарегистрированных Минюстом России 07.06.2001, регистрационный N 2743.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3.16. Предельно допустимые значения напряженности и плотности потока эн</w:t>
      </w:r>
      <w:r>
        <w:t>ергии электромагнитн</w:t>
      </w:r>
      <w:r>
        <w:t>о</w:t>
      </w:r>
      <w:r>
        <w:t>го поля (ЭМП) радиочастот на рабочих местах производственного персонала, обслуживающего установки, излучающие энергию ЭМП, и подвергающегося в производственных условиях воздействию ЭМП, а также методы контроля и основные способы и сред</w:t>
      </w:r>
      <w:r>
        <w:t>ства защиты должны отвечать требованиям соответствующих действующих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3.17. Газовое хозяйство металлургических и коксохимических производств независимо от отрасл</w:t>
      </w:r>
      <w:r>
        <w:t>е</w:t>
      </w:r>
      <w:r>
        <w:t>вой принадлежности, связанное с подготовкой, транспортированием и использованием в к</w:t>
      </w:r>
      <w:r>
        <w:t>ачестве топлива природного, доменного, коксового, ферросплавного и других газов или их смесей с избыточным давлен</w:t>
      </w:r>
      <w:r>
        <w:t>и</w:t>
      </w:r>
      <w:r>
        <w:t>ем до 1,2 МПа, а также сжиженного пропан-бутана с давлением до 1,6 МПа, должно быть устроено в соо</w:t>
      </w:r>
      <w:r>
        <w:t>т</w:t>
      </w:r>
      <w:r>
        <w:t>ветствии с требованиями действующих "Правил</w:t>
      </w:r>
      <w:r>
        <w:t xml:space="preserve"> безопасности в газовом хозяйстве металлургических и коксохимических предприятий и производств".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3.18. При использовании на предприятиях радиоактивных веществ должны соблюдаться требования действующих норм радиационной безопасности и санитарных правил рабо</w:t>
      </w:r>
      <w:r>
        <w:t>ты с радиоактивными вещес</w:t>
      </w:r>
      <w:r>
        <w:t>т</w:t>
      </w:r>
      <w:r>
        <w:t>вами и другими источниками ионизирующего излучения.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Работы с радиоактивными веществами должны выполняться согласно инструкции, утвержденной в установленном порядке.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3.19. Сосуды, имеющие границу раздела фаз рабочей среды, при необ</w:t>
      </w:r>
      <w:r>
        <w:t>ходимости контроля уровня жидкости в них должны оснащаться указателями уровня. Кроме того, на сосудах могут устанавливаться звуковые, световые и другие сигнализаторы, а также блокировки по уровню.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3.20. Сушка материалов металлургических и коксохимических п</w:t>
      </w:r>
      <w:r>
        <w:t>роизводств должна производиться в соответствии с технологическими инструкциями, утвержденными техническим руководителем организ</w:t>
      </w:r>
      <w:r>
        <w:t>а</w:t>
      </w:r>
      <w:r>
        <w:t>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3.21. В местах повышенной опасности и расположения технических устройств должны быть вывеш</w:t>
      </w:r>
      <w:r>
        <w:t>е</w:t>
      </w:r>
      <w:r>
        <w:t>ны предупредительные плакаты, ус</w:t>
      </w:r>
      <w:r>
        <w:t>тановлены знаки безопасности или устроена звуковая (световая) си</w:t>
      </w:r>
      <w:r>
        <w:t>г</w:t>
      </w:r>
      <w:r>
        <w:t>нализация.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3.22. Применяемая арматура (в том числе импортная) должна соответствовать требованиям без</w:t>
      </w:r>
      <w:r>
        <w:t>о</w:t>
      </w:r>
      <w:r>
        <w:t>пасности, установленным действующими стандартами.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3.23. Порядок проведения испытаний опытн</w:t>
      </w:r>
      <w:r>
        <w:t>ых образцов технических устройств должен соответств</w:t>
      </w:r>
      <w:r>
        <w:t>о</w:t>
      </w:r>
      <w:r>
        <w:t>вать требованиям действующих стандартов по разработке и постановке продукции на производство.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3.24. Технические устройства и коммуникации, работающие в условиях, вызывающих коррозию, по</w:t>
      </w:r>
      <w:r>
        <w:t>д</w:t>
      </w:r>
      <w:r>
        <w:t>лежат специальному</w:t>
      </w:r>
      <w:r>
        <w:t xml:space="preserve"> надзору. Периодический осмотр, определение толщины стенок и степени износа осуществляются по графику, утвержденному техническим руководителем организации.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IV. ЭКСПЛУАТАЦИЯ ТЕХНИЧЕСКИХ УСТРОЙСТВ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4.1. Эксплуатация технических устройств должна произв</w:t>
      </w:r>
      <w:r>
        <w:t>одиться в соответствии с инструкциями, у</w:t>
      </w:r>
      <w:r>
        <w:t>т</w:t>
      </w:r>
      <w:r>
        <w:t>вержденными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4.2. Прием и сдача смены должны сопровождаться проверкой: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а) исправности технических устройств;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б) наличия и состояния ограждений, защитных блокировок, сигнализации</w:t>
      </w:r>
      <w:r>
        <w:t>, контрольно-измерительных приборов, заземления, средств пожаротушения;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в) исправности систем освещения и вентиляции (аспирации).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Результаты осмотра должны заноситься в журнал приема и сдачи смены.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Обнаруженные неисправности должны быть устранены.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4.3. Тех</w:t>
      </w:r>
      <w:r>
        <w:t>нические устройства подлежат обследованию и ремонту в сроки, предусмотренные график</w:t>
      </w:r>
      <w:r>
        <w:t>а</w:t>
      </w:r>
      <w:r>
        <w:t>ми, утвержденными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4.4. Для хранения запасных деталей и сменных узлов технических устройств в цехах должны быть предусмотрены склады, </w:t>
      </w:r>
      <w:r>
        <w:t>оборудованные грузоподъемными механизмами и подъездными путями.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4.5. Организация и проведение капитальных и текущих ремонтов технических устройств на предпр</w:t>
      </w:r>
      <w:r>
        <w:t>и</w:t>
      </w:r>
      <w:r>
        <w:t>ятиях должны соответствовать действующим правилам безопасности при выполнении ремонтов, эксплу</w:t>
      </w:r>
      <w:r>
        <w:t>а</w:t>
      </w:r>
      <w:r>
        <w:t>таци</w:t>
      </w:r>
      <w:r>
        <w:t>онной документации разработчика технических устройств, а также учитывать требования "Правил проведения экспертизы промышленной безопасности", утвержденных Постановлением Госгортехнадзора России от 06.11.98 N 64.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4.6. Капитальные и текущие ремонты основного</w:t>
      </w:r>
      <w:r>
        <w:t xml:space="preserve"> оборудования должны производиться по разраб</w:t>
      </w:r>
      <w:r>
        <w:t>о</w:t>
      </w:r>
      <w:r>
        <w:t xml:space="preserve">танным и утвержденным проектам организации работ (ПОР). В ПОР должны быть предусмотрены меры, обеспечивающие безопасность проведения ремонтных работ, а также указаны лица, ответственные за соблюдение требований </w:t>
      </w:r>
      <w:r>
        <w:t>безопасности.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4.7. В каждой организации должен быть составлен перечень технических устройств, ремонт которых должен производиться с применением бирочной системы, нарядов-допусков и разработкой ПОР. Пер</w:t>
      </w:r>
      <w:r>
        <w:t>е</w:t>
      </w:r>
      <w:r>
        <w:t>чень утверждает технический руководитель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Лица, имеющие право выдачи нарядов-допусков, должны назначаться приказом по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4.8. Ремонтные, строительные и монтажные работы, выполняемые в действующих цехах силами ремонтного (производственного) персонала других цехов или подрядных организаций</w:t>
      </w:r>
      <w:r>
        <w:t>, относятся к раб</w:t>
      </w:r>
      <w:r>
        <w:t>о</w:t>
      </w:r>
      <w:r>
        <w:t>там повышенной опасности и должны производиться по нарядам-допускам.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4.9. Порядок производства ремонта технических устройств, определяемых перечнем согласно пункту 4.7, должен быть согласован руководителем соответствующего цеха (участка).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4.10. Перед началом работ все специалисты и рабочие, занятые в ремонте, должны изучить ПОР и пройти инструктаж по безопасности труда.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изменении условий труда в период ремонта должен быть оформлен новый наряд-допуск и пр</w:t>
      </w:r>
      <w:r>
        <w:t>о</w:t>
      </w:r>
      <w:r>
        <w:t>веден повторный инструктаж.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Доп</w:t>
      </w:r>
      <w:r>
        <w:t>уск персонала к работе должен производиться только с разрешения лица, ответственного за проведение ремонта.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4.11. В ПОР должны быть предусмотрены безопасные проходы к рабочим местам, местам отдыха и др. Места проведения ремонтных работ и все проходы должны</w:t>
      </w:r>
      <w:r>
        <w:t xml:space="preserve"> быть освещены согласно действующим нормам.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4.12. Ежедневно перед началом работы ответственный за проведение ремонта должен проверить наличие знаков безопасности, предупредительных плакатов, стационарного и переносного освещения на рабочих местах, а также </w:t>
      </w:r>
      <w:r>
        <w:t>исправность инструмента и приспособлений, надежность крепления подвесок, находящихся над рабочим местом, площадок, лесов, перекрытий и других вспомогательных устройств.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4.13. Для рабочих, занятых ремонтом, должны быть предусмотрены места отдыха с учетом тр</w:t>
      </w:r>
      <w:r>
        <w:t>ебов</w:t>
      </w:r>
      <w:r>
        <w:t>а</w:t>
      </w:r>
      <w:r>
        <w:t>ний соответствующих действующих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4.14. Передача технических устройств в ремонт и приемка их из ремонта должны производиться в соответствии с требованиями действующих правил и положений, указанных в пункте 4.5 настоящей главы</w:t>
      </w:r>
      <w:r>
        <w:t>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4.15. Остановка всех видов технических устройств для осмотра, чистки или ремонта, а также их пуск в работу после ремонта должны производиться с соблюдением требований технологических инструкций, утвержденных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4.16. Т</w:t>
      </w:r>
      <w:r>
        <w:t>ехнические устройства, остановленные для внутреннего осмотра, чистки или ремонта, дол</w:t>
      </w:r>
      <w:r>
        <w:t>ж</w:t>
      </w:r>
      <w:r>
        <w:t>ны быть отключены от энергоисточников и технологических коммуникаций. На трубопроводах должны быть установлены заглушки.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Технические устройства должны быть освобождены от</w:t>
      </w:r>
      <w:r>
        <w:t xml:space="preserve"> технологических материалов, а устройства, содержащие вредные или взрывоопасные газы, пары или пыль, кроме того, продуты. Должен быть выпо</w:t>
      </w:r>
      <w:r>
        <w:t>л</w:t>
      </w:r>
      <w:r>
        <w:t>нен анализ воздушной среды на содержание вредных и взрывоопасных веществ. Контрольные анализы воздуха должны производ</w:t>
      </w:r>
      <w:r>
        <w:t>иться периодически в процессе работы.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Съемные заглушки, устанавливаемые на трубопроводах, должны изготавливаться в соответствии с требованиями стандартов и иметь хвостовики. На хвостовиках должны быть выбиты номер заглушки, ма</w:t>
      </w:r>
      <w:r>
        <w:t>р</w:t>
      </w:r>
      <w:r>
        <w:t>ка стали, условное давление Р</w:t>
      </w:r>
      <w:r>
        <w:t>у и условный проход Dу.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Действия по установке и снятию заглушек должны фиксироваться в специальном журнале за подп</w:t>
      </w:r>
      <w:r>
        <w:t>и</w:t>
      </w:r>
      <w:r>
        <w:t>сью лица, ответственного за эту работу.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Электрические схемы приводов должны быть разобраны, на пусковых устройствах или на рукоятках рубильни</w:t>
      </w:r>
      <w:r>
        <w:t>ков вывешены плакаты "Не включать - работают люди", кроме того, приняты меры, исключающие ошибочное или самопроизвольное включение устройств.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4.17. Зона производства ремонтных работ должна быть ограждена от действующих технических ус</w:t>
      </w:r>
      <w:r>
        <w:t>т</w:t>
      </w:r>
      <w:r>
        <w:t>ройств и коммуникаций,</w:t>
      </w:r>
      <w:r>
        <w:t xml:space="preserve"> оборудована знаками безопасности, плакатами, сигнальными средствами и осв</w:t>
      </w:r>
      <w:r>
        <w:t>е</w:t>
      </w:r>
      <w:r>
        <w:t>щена в соответствии с нормами.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4.18. На технических устройствах и коммуникациях, находящихся в ремонте, осмотре или очистке, должны вывешиваться предупредительные плакаты: "Оборудов</w:t>
      </w:r>
      <w:r>
        <w:t>ание (аппараты) в ремонте", "Трубопровод в ремонте" и т.п. Снимать предупредительные плакаты и включать технические устройства или трубопр</w:t>
      </w:r>
      <w:r>
        <w:t>о</w:t>
      </w:r>
      <w:r>
        <w:t>воды в работы можно только с разрешения ответственного руководителя ремонтных работ.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4.19. Проведение ремонтных работ</w:t>
      </w:r>
      <w:r>
        <w:t xml:space="preserve"> внутри нагретых технических устройств разрешается после пр</w:t>
      </w:r>
      <w:r>
        <w:t>о</w:t>
      </w:r>
      <w:r>
        <w:t>ветривания и снижения температуры воздуха в них до 40 град. С.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 исключительных случаях ремонтные работы допускается производить при температуре в них в</w:t>
      </w:r>
      <w:r>
        <w:t>ы</w:t>
      </w:r>
      <w:r>
        <w:t xml:space="preserve">ше 40 град. С. Перечень таких работ и меры </w:t>
      </w:r>
      <w:r>
        <w:t>безопасности должны быть утверждены техническим руков</w:t>
      </w:r>
      <w:r>
        <w:t>о</w:t>
      </w:r>
      <w:r>
        <w:t>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4.20. Порядок выполнения ремонтных работ, производимых в охранной зоне действующих линий электропередачи и скрытых коммуникаций, должен быть согласован с соответствующими организаци</w:t>
      </w:r>
      <w:r>
        <w:t>ями и службами, отвечающими за их эксплуатацию, а также разработаны меры, обеспечивающие безопасность при производстве работ на этих участках, с соблюдением требований главы I настоящих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4.21. При выполнении ремонтных работ на двух ярусах и более (в</w:t>
      </w:r>
      <w:r>
        <w:t>ертикальных отметках), распол</w:t>
      </w:r>
      <w:r>
        <w:t>о</w:t>
      </w:r>
      <w:r>
        <w:t>женных один над другим, между ними должны быть устроены прочные перекрытия или установлены се</w:t>
      </w:r>
      <w:r>
        <w:t>т</w:t>
      </w:r>
      <w:r>
        <w:t>чатые ограждения, исключающие падение материалов или предметов на работающих.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4.22. Сбрасывание с высоты материалов, элементов строи</w:t>
      </w:r>
      <w:r>
        <w:t>тельных конструкций, деталей технич</w:t>
      </w:r>
      <w:r>
        <w:t>е</w:t>
      </w:r>
      <w:r>
        <w:t>ских устройств и других предметов запрещается. Бой кирпича и мусор допускается спускать по трубам или лоткам, нижний конец которых должен находиться не выше 1,0 м над уровнем земли (пола помещения).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4.23. Подача материал</w:t>
      </w:r>
      <w:r>
        <w:t>ов и технических устройств на рабочие площадки должна быть механизир</w:t>
      </w:r>
      <w:r>
        <w:t>о</w:t>
      </w:r>
      <w:r>
        <w:t>вана и производиться способами, исключающими их падение.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4.24. Все работы по перемещению грузов должны производиться в соответствии с ПОР.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Перемещение крупногабаритных грузов должно произ</w:t>
      </w:r>
      <w:r>
        <w:t>водиться в присутствии лица, ответственного за проведение ремонта.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проведении такелажных работ с крупногабаритными монтажными узлами все другие работы на данном участке должны быть прекращены.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4.25. При выполнении ремонтных работ на высоте с использова</w:t>
      </w:r>
      <w:r>
        <w:t>нием лесов, подмостков, переносных лестниц и других приспособлений должны соблюдаться требования действующих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4.26. Разборка лесов должна производиться сверху вниз по этажам и ярусам. Перед разборкой леса должны быть очищены от мусора.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Разборка </w:t>
      </w:r>
      <w:r>
        <w:t>лесов должна производиться в присутствии лица, ответственного за проведение ремонта.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4.27. В случае невозможности устройства лесов и подмостей при выполнении работ с лестниц на высоте более 2,0 м рабочие должны пользоваться предохранительными поясами со ст</w:t>
      </w:r>
      <w:r>
        <w:t>раховочными кан</w:t>
      </w:r>
      <w:r>
        <w:t>а</w:t>
      </w:r>
      <w:r>
        <w:t>тами. Место закрепления каната должно быть указано ответственным за проведение ремонта до начала производства работ.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4.28. Предохранительные пояса должны иметь наплечные ремни с кольцами на их пересечении со стороны спины для крепления стра</w:t>
      </w:r>
      <w:r>
        <w:t>ховочного каната. Применение поясов без наплечных ремней запрещ</w:t>
      </w:r>
      <w:r>
        <w:t>а</w:t>
      </w:r>
      <w:r>
        <w:t>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4.29. Предохранительные пояса, поясные карабины и страховочные канаты подлежат испытаниям после получения со склада и не реже двух раз в год в период использования. Испытание их должно о</w:t>
      </w:r>
      <w:r>
        <w:t>формляться актом. Каждый пояс и канат должен иметь инвентарный номер с указанием следующего ср</w:t>
      </w:r>
      <w:r>
        <w:t>о</w:t>
      </w:r>
      <w:r>
        <w:t>ка испытания.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Предохранительные пояса и страховочные канаты должны соответствовать требованиям безопа</w:t>
      </w:r>
      <w:r>
        <w:t>с</w:t>
      </w:r>
      <w:r>
        <w:t>ности действующих стандартов.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4.30. Ремонтные работы должны</w:t>
      </w:r>
      <w:r>
        <w:t xml:space="preserve"> быть прекращены, если: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а) обнаружено несоответствие фактического состояния производства работ требованиям безопасн</w:t>
      </w:r>
      <w:r>
        <w:t>о</w:t>
      </w:r>
      <w:r>
        <w:t>сти;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б) выявлено нарушение условий отключения технических устройств;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в) характер и объемы работ изменены в такой степени, что требуется изме</w:t>
      </w:r>
      <w:r>
        <w:t>нение схемы отключения технических устройств и порядка выполнения работ;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г) появилась угроза жизни и здоровью работающих;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д) в производственном помещении подан аварийный сигнал.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4.31. По окончании ремонта ненужные конструкции, приспособления, материалы, ин</w:t>
      </w:r>
      <w:r>
        <w:t>струменты и м</w:t>
      </w:r>
      <w:r>
        <w:t>у</w:t>
      </w:r>
      <w:r>
        <w:t>сор должны быть убраны, все ограждения, предохранительные и блокированные устройства восстановл</w:t>
      </w:r>
      <w:r>
        <w:t>е</w:t>
      </w:r>
      <w:r>
        <w:t>ны, а ремонтный персонал выведен с места производства работ.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4.32. Перенос сроков проведения текущих ремонтов основного металлургического оборудов</w:t>
      </w:r>
      <w:r>
        <w:t>ания д</w:t>
      </w:r>
      <w:r>
        <w:t>о</w:t>
      </w:r>
      <w:r>
        <w:t>пускается только при наличии положительного заключения комиссии, проводившей освидетельствование технического устройства, и письменного разрешения технического руководителя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4.33. Перенос сроков проведения капитальных ремонтов основного </w:t>
      </w:r>
      <w:r>
        <w:t>металлургического оборудов</w:t>
      </w:r>
      <w:r>
        <w:t>а</w:t>
      </w:r>
      <w:r>
        <w:t>ния допускается только при наличии положительного заключения экспертизы промышленной безопасн</w:t>
      </w:r>
      <w:r>
        <w:t>о</w:t>
      </w:r>
      <w:r>
        <w:t>сти.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4.34. Технические устройства (основные металлургические агрегаты), подлежащие экспертизе пр</w:t>
      </w:r>
      <w:r>
        <w:t>о</w:t>
      </w:r>
      <w:r>
        <w:t>мышленной безопасности, могут быть вве</w:t>
      </w:r>
      <w:r>
        <w:t>дены в эксплуатацию после капитального ремонта или реконс</w:t>
      </w:r>
      <w:r>
        <w:t>т</w:t>
      </w:r>
      <w:r>
        <w:t>рукции только после приемки их комиссией с участием представителей территориальных органов Госго</w:t>
      </w:r>
      <w:r>
        <w:t>р</w:t>
      </w:r>
      <w:r>
        <w:t>технадзора России. Результаты приемки оформляются актом.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V. ТРЕБОВАНИЯ К ЭЛЕКТРОУСТАНОВКАМ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5.</w:t>
      </w:r>
      <w:r>
        <w:t>1. Для каждой электроустановки должны быть составлены эксплуатационные схемы режимов работы. Все изменения, вносимые в схемы электрических соединений, а также изменения мест уст</w:t>
      </w:r>
      <w:r>
        <w:t>а</w:t>
      </w:r>
      <w:r>
        <w:t>новки заземления должны быть отмечены в схеме с обязательным указанием, кем, к</w:t>
      </w:r>
      <w:r>
        <w:t>огда и по какой причине внесено то или иное изменение. Эксплуатационные электрические схемы и изменения, внос</w:t>
      </w:r>
      <w:r>
        <w:t>и</w:t>
      </w:r>
      <w:r>
        <w:t>мые в них, должно утверждать лицо, ответственное за электрохозяйство предприятия.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5.2. В электрических схемах должна быть предусмотрена защита эле</w:t>
      </w:r>
      <w:r>
        <w:t>ктроустановок от перегрузки и короткого замыкания, а также защита персонала от воздействия электромагнитного поля.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5.3. При работах, связанных с опасностью поражения электрическим током или воздействия эле</w:t>
      </w:r>
      <w:r>
        <w:t>к</w:t>
      </w:r>
      <w:r>
        <w:t>тромагнитного поля, должны применяться средства за</w:t>
      </w:r>
      <w:r>
        <w:t>щиты.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5.4. У электрифицированных инструментов (электроинструментов), переносных электрических ламп, понижающих трансформаторов и преобразователей частоты электрического тока перед применением должны быть проверены отсутствие замыкания на корпус, состояние </w:t>
      </w:r>
      <w:r>
        <w:t>изоляции питающих проводов и и</w:t>
      </w:r>
      <w:r>
        <w:t>с</w:t>
      </w:r>
      <w:r>
        <w:t>правность заземляющего провода.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Переносной электрифицированный инструмент должен соответствовать требованиям действующих стандартов безопасности, храниться в кладовой (инструментальной) и выдаваться рабочим на период р</w:t>
      </w:r>
      <w:r>
        <w:t>а</w:t>
      </w:r>
      <w:r>
        <w:t xml:space="preserve">боты. </w:t>
      </w:r>
      <w:r>
        <w:t>Электрифицированный инструмент напряжением выше 42 В должен выдаваться в комплекте со средствами индивидуальной защиты.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5.5. Эксплуатацию электрооборудования и электроустановок должен осуществлять персонал, подг</w:t>
      </w:r>
      <w:r>
        <w:t>о</w:t>
      </w:r>
      <w:r>
        <w:t>товленный согласно требованиям главы I насто</w:t>
      </w:r>
      <w:r>
        <w:t>ящих Правил.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VI. ПОЖАРНАЯ БЕЗОПАСНОСТЬ И ВЗРЫВОБЕЗОПАСНОСТЬ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6.1. Пожарная безопасность зданий и сооружений в металлургических и коксохимических организ</w:t>
      </w:r>
      <w:r>
        <w:t>а</w:t>
      </w:r>
      <w:r>
        <w:t>циях и производствах должна обеспечиваться соблюдением требований действующих правил пожарной бе</w:t>
      </w:r>
      <w:r>
        <w:t>зопасности, соответствующих строительных норм и правил, а также государственных отраслевых ста</w:t>
      </w:r>
      <w:r>
        <w:t>н</w:t>
      </w:r>
      <w:r>
        <w:t>дартов.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6.2. Взрывобезопасность технологических процессов, в которых присутствуют вещества, способные образовывать взрывоопасную среду, должна обеспечиваться мер</w:t>
      </w:r>
      <w:r>
        <w:t>ами взрывопредупреждения и взрыв</w:t>
      </w:r>
      <w:r>
        <w:t>о</w:t>
      </w:r>
      <w:r>
        <w:t>защиты, организационными и организационно-техническими мероприятиями в объеме требований, уст</w:t>
      </w:r>
      <w:r>
        <w:t>а</w:t>
      </w:r>
      <w:r>
        <w:t>новленных действующими стандартами взрывобезопасности.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VII. ГАЗОСПАСАТЕЛЬНАЯ СЛУЖБА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В целях обеспечения готовности к дейс</w:t>
      </w:r>
      <w:r>
        <w:t>твиям по локализации и ликвидации последствий аварии о</w:t>
      </w:r>
      <w:r>
        <w:t>р</w:t>
      </w:r>
      <w:r>
        <w:t>ганизация, эксплуатирующая опасный производственный объект, обязана заключать договор на обслуж</w:t>
      </w:r>
      <w:r>
        <w:t>и</w:t>
      </w:r>
      <w:r>
        <w:t>вание с профессиональными аварийно-спасательными службами или профессиональными аварийно-спасательными фо</w:t>
      </w:r>
      <w:r>
        <w:t>рмированиями, а в случаях, предусмотренных законодательством Российской Федер</w:t>
      </w:r>
      <w:r>
        <w:t>а</w:t>
      </w:r>
      <w:r>
        <w:t>ции, - создавать собственные профессионально-спасательные формирования, а также нештатные ав</w:t>
      </w:r>
      <w:r>
        <w:t>а</w:t>
      </w:r>
      <w:r>
        <w:t>рийно-спасательные формирования из числа работников (ст. 10 Федерального закона от 21</w:t>
      </w:r>
      <w:r>
        <w:t>.07.1997 N 116-ФЗ "О промышленной безопасности опасных производственных объектов").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VIII. ТЕРРИТОРИЯ ПРЕДПРИЯТИЙ. ЗДАНИЯ И СООРУЖЕНИЯ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8.1. При размещении металлургических и коксохимических организаций и производственных объе</w:t>
      </w:r>
      <w:r>
        <w:t>к</w:t>
      </w:r>
      <w:r>
        <w:t xml:space="preserve">тов должны соблюдаться </w:t>
      </w:r>
      <w:r>
        <w:t>соответствующие действующие строительные нормы и правила (СНиП) и другие действующие нормативно-технические документы.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Устройство на территории предприятия отвалов, шламонакопителей, хвостохранилищ и накопителей отходов допускается только при обосновании н</w:t>
      </w:r>
      <w:r>
        <w:t>евозможности утилизации отходов.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8.2. На территории организации габариты приближения зданий и сооружений и подвижного состава железных дорог колеи 1520 (1524) мм и колеи 750 мм должны приниматься по действующим стандартам и нормам проектирования.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8.3. Мест</w:t>
      </w:r>
      <w:r>
        <w:t>а пересечения железнодорожных путей автодорогами и пешеходными переходами должны быть устроены с учетом требований соответствующих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 обоснованных случаях следует предусматривать пересечение с железнодорожными путями на разных ур</w:t>
      </w:r>
      <w:r>
        <w:t>овнях.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8.4. Администрацией организации должны быть разработаны схемы движения транспортных средств и пешеходов по территории организации, объекта. Схемы движения должны быть вывешены на террит</w:t>
      </w:r>
      <w:r>
        <w:t>о</w:t>
      </w:r>
      <w:r>
        <w:t>рии организации и на всех объектах.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8.5. Скорость движения авто</w:t>
      </w:r>
      <w:r>
        <w:t>мобилей и другого безрельсового транспорта по территории организ</w:t>
      </w:r>
      <w:r>
        <w:t>а</w:t>
      </w:r>
      <w:r>
        <w:t>ции устанавливается администрацией в зависимости от местных условий. При въезде (выезде) в прои</w:t>
      </w:r>
      <w:r>
        <w:t>з</w:t>
      </w:r>
      <w:r>
        <w:t>водственное здание и внутри него скорость движения не должна превышать 5 км/ч.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Регулирование дв</w:t>
      </w:r>
      <w:r>
        <w:t>ижения транспорта должно производиться с использованием дорожных знаков и технических средств организации дорожного движения, предусмотренных соответствующими стандарт</w:t>
      </w:r>
      <w:r>
        <w:t>а</w:t>
      </w:r>
      <w:r>
        <w:t>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8.6. Перевозка людей на электрокарах, автокарах, грузовых прицепах любого вида транс</w:t>
      </w:r>
      <w:r>
        <w:t>порта и на не оборудованных для этих целей автомобилях запрещается.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8.7. Материалы, изделия и прочие грузы на территории организации должны храниться в спец</w:t>
      </w:r>
      <w:r>
        <w:t>и</w:t>
      </w:r>
      <w:r>
        <w:t>ально отведенных местах.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Погрузочные и разгрузочные работы следует выполнять в соответствии с требо</w:t>
      </w:r>
      <w:r>
        <w:t>ваниями действу</w:t>
      </w:r>
      <w:r>
        <w:t>ю</w:t>
      </w:r>
      <w:r>
        <w:t>щих стандартов безопасности, согласно технологическим инструкциям, утвержденным техническим рук</w:t>
      </w:r>
      <w:r>
        <w:t>о</w:t>
      </w:r>
      <w:r>
        <w:t>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8.8. Территория организации должна быть благоустроена в соответствии с требованиями действу</w:t>
      </w:r>
      <w:r>
        <w:t>ю</w:t>
      </w:r>
      <w:r>
        <w:t>щих строительных норм и прави</w:t>
      </w:r>
      <w:r>
        <w:t>л и содержаться в чистоте.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Дороги, проезды и проходы должны быть свободными для проезда и прохода. Дороги, проезды и тротуары должны своевременно ремонтироваться, в зимнее время очищаться от снега и льда, а при ол</w:t>
      </w:r>
      <w:r>
        <w:t>е</w:t>
      </w:r>
      <w:r>
        <w:t>денении посыпаться песком (золой, шлаком).</w:t>
      </w:r>
      <w:r>
        <w:t xml:space="preserve"> В темное время суток проезды и проходы должны быть о</w:t>
      </w:r>
      <w:r>
        <w:t>с</w:t>
      </w:r>
      <w:r>
        <w:t>вещены.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8.9. На территории организации не допускается наличие неогражденных ям, канав, траншей. Вр</w:t>
      </w:r>
      <w:r>
        <w:t>е</w:t>
      </w:r>
      <w:r>
        <w:t>менно открытые люки, колодцы, лотки, каналы должны иметь ограждение высотой не менее 1 м и в те</w:t>
      </w:r>
      <w:r>
        <w:t>м</w:t>
      </w:r>
      <w:r>
        <w:t>ное вре</w:t>
      </w:r>
      <w:r>
        <w:t>мя суток должны быть освещены.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Технологические бассейны (накопители, отстойники) должны иметь обваловку или ограждение выс</w:t>
      </w:r>
      <w:r>
        <w:t>о</w:t>
      </w:r>
      <w:r>
        <w:t>той не менее 1 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8.10. Земляные работы на территории организации должны производиться с соблюдением дейс</w:t>
      </w:r>
      <w:r>
        <w:t>т</w:t>
      </w:r>
      <w:r>
        <w:t xml:space="preserve">вующих строительных норм и </w:t>
      </w:r>
      <w:r>
        <w:t>правил по технике безопасности в строительстве и при наличии ПОР, у</w:t>
      </w:r>
      <w:r>
        <w:t>т</w:t>
      </w:r>
      <w:r>
        <w:t>вержденного техническим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После окончания работ все внесенные изменения должны быть отражены в исполнительных схемах коммуникаций генплана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8.11. Катег</w:t>
      </w:r>
      <w:r>
        <w:t>ория помещений и зданий по взрывопожарной и пожарной безопасности определяется по нормам пожарной безопасности при проектировании объекта.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При необходимости изменение категории помещений или зданий должно быть выполнено проектной организацией и подтвержден</w:t>
      </w:r>
      <w:r>
        <w:t>о расчетом.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8.12. Конструкция элементов зданий, в которых размещены производства, использующие водород и другие горючие газы, должна исключать образование застойных зон и невентилируемых участков.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8.13. Устройство полов должно соответствовать требованиям д</w:t>
      </w:r>
      <w:r>
        <w:t>ействующих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Полы в помещениях должны быть устойчивы к допускаемым в процессе производства механич</w:t>
      </w:r>
      <w:r>
        <w:t>е</w:t>
      </w:r>
      <w:r>
        <w:t>ским, тепловым или химическим воздействиям и выполняться: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а) в помещениях при периодическом или постоянном стоке жидкостей (вода, р</w:t>
      </w:r>
      <w:r>
        <w:t>астворы кислот и щ</w:t>
      </w:r>
      <w:r>
        <w:t>е</w:t>
      </w:r>
      <w:r>
        <w:t>лочей, минеральные масла, эмульсии и др.) - непроницаемыми для этих жидкостей и иметь уклон для ст</w:t>
      </w:r>
      <w:r>
        <w:t>о</w:t>
      </w:r>
      <w:r>
        <w:t>ка жидкостей к лоткам, каналам;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б) в цехах электролиза - неэлектропроводными, влагонепроницаемыми и теплостойкими;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в) на рабочих площадках</w:t>
      </w:r>
      <w:r>
        <w:t xml:space="preserve"> металлургических агрегатов и в разливочных пролетах цехов - из прочных износоустойчивых материалов с нескользкой поверхностью;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г) во взрывоопасных и пожароопасных зонах помещений - безыскровыми.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8.14. Все строительные конструкции зданий и сооружений, нахо</w:t>
      </w:r>
      <w:r>
        <w:t>дящиеся под воздействием агре</w:t>
      </w:r>
      <w:r>
        <w:t>с</w:t>
      </w:r>
      <w:r>
        <w:t>сивной среды, должны быть защищены от коррозии в соответствии с действующими строительными но</w:t>
      </w:r>
      <w:r>
        <w:t>р</w:t>
      </w:r>
      <w:r>
        <w:t>мами и правилами.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Колонны и другие строительные конструкции здания в местах возможного соприкосновения с ра</w:t>
      </w:r>
      <w:r>
        <w:t>с</w:t>
      </w:r>
      <w:r>
        <w:t>плавленными продуктами д</w:t>
      </w:r>
      <w:r>
        <w:t>олжны иметь огнеупорную защиту.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Площадки печных, разливочных, литейных пролетов и миксерных отделений, расположенных в зоне выпуска расплавленных и раскаленных продуктов из печей и миксеров, должны быть теплоизолированы.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8.15. Эксплуатация (содержание, над</w:t>
      </w:r>
      <w:r>
        <w:t>зор и ремонт) строительных конструкций производственных зданий и сооружений и контроль над их состоянием должны отвечать требованиям соответствующих де</w:t>
      </w:r>
      <w:r>
        <w:t>й</w:t>
      </w:r>
      <w:r>
        <w:t>ствующих строительных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Перечень зданий и сооружений, подлежащих контролю безопасности, утв</w:t>
      </w:r>
      <w:r>
        <w:t>ерждает технический рук</w:t>
      </w:r>
      <w:r>
        <w:t>о</w:t>
      </w:r>
      <w:r>
        <w:t>водитель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8.16. Изменение нагрузки на строительные конструкции зданий и сооружений разрешается только после проверки расчетов и согласования изменений с генеральным проектировщиком. Вносимые измен</w:t>
      </w:r>
      <w:r>
        <w:t>е</w:t>
      </w:r>
      <w:r>
        <w:t>ния должны пройти экспе</w:t>
      </w:r>
      <w:r>
        <w:t>ртизу промышленной безопасности и не должны снижать уровня технической безопасности.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8.17. Проемы (ворота), предназначенные для въезда железнодорожных составов и большегрузных автомобилей в производственные и складские помещения, должны быть оборудованы св</w:t>
      </w:r>
      <w:r>
        <w:t>етовой сигнал</w:t>
      </w:r>
      <w:r>
        <w:t>и</w:t>
      </w:r>
      <w:r>
        <w:t>зацией для разрешения или запрещения въезда (выезда) транспортных средств, а также звуковой сигн</w:t>
      </w:r>
      <w:r>
        <w:t>а</w:t>
      </w:r>
      <w:r>
        <w:t>лизацией для оповещения производственного персонала.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Откатные механизированные ворота, имеющие дополнительные проходы (дверь), должны иметь блоки</w:t>
      </w:r>
      <w:r>
        <w:t>ровку, исключающую возможность открывания и закрывания ворот при открытых проходах (дверях).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8.18. Границы проездов и проходов в производственных помещениях должны иметь ограждения или специальную разметку.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Элементы строительных конструкций, производственн</w:t>
      </w:r>
      <w:r>
        <w:t>ого оборудования и внутрицехового транспо</w:t>
      </w:r>
      <w:r>
        <w:t>р</w:t>
      </w:r>
      <w:r>
        <w:t>та, представляющие опасность аварий и несчастных случаев, а также устройства и средства пожаротуш</w:t>
      </w:r>
      <w:r>
        <w:t>е</w:t>
      </w:r>
      <w:r>
        <w:t>ния и обеспечения безопасности должны быть оснащены соответствующими знаками безопасности и иметь сигнально-предупре</w:t>
      </w:r>
      <w:r>
        <w:t>дительную окраску согласно действующим стандартам.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8.19. Производственные помещения должны содержаться в чистоте. В зависимости от категории п</w:t>
      </w:r>
      <w:r>
        <w:t>о</w:t>
      </w:r>
      <w:r>
        <w:t>мещения должен быть установлен порядок уборки полов и других строительных конструкций.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Загромождение рабочих мест</w:t>
      </w:r>
      <w:r>
        <w:t>, проходов, выходов из помещений, проходов к средствам пожарот</w:t>
      </w:r>
      <w:r>
        <w:t>у</w:t>
      </w:r>
      <w:r>
        <w:t>шения, обеспечения безопасности и связи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8.20. Накопление пыли на строительных конструкциях внутри помещений, на площадках обслужив</w:t>
      </w:r>
      <w:r>
        <w:t>а</w:t>
      </w:r>
      <w:r>
        <w:t>ния и на оборудовании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Уборка п</w:t>
      </w:r>
      <w:r>
        <w:t>ыли в помещениях, в которых производятся или используется легковоспламеняющиеся п</w:t>
      </w:r>
      <w:r>
        <w:t>о</w:t>
      </w:r>
      <w:r>
        <w:t>рошковые материалы, должна производиться в соответствии с инструкцией, предусматривающей без</w:t>
      </w:r>
      <w:r>
        <w:t>о</w:t>
      </w:r>
      <w:r>
        <w:t>пасное проведение уборки и утвержденной техническим руководителем предприятия.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</w:t>
      </w:r>
      <w:r>
        <w:t>21. Крыши зданий должны очищаться от пыли, снега и льда. Работы по очистке крыш должны в</w:t>
      </w:r>
      <w:r>
        <w:t>ы</w:t>
      </w:r>
      <w:r>
        <w:t>полняться согласно инструкции, утвержденной техническим руководителем предприятия.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8.22. Защита зданий, сооружений и наружных установок от прямых ударов молнии и втори</w:t>
      </w:r>
      <w:r>
        <w:t>чных ее проявлений должна предусматриваться проектом и выполняться согласно инструкции, утвержденной те</w:t>
      </w:r>
      <w:r>
        <w:t>х</w:t>
      </w:r>
      <w:r>
        <w:t>ническим руководителем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8.23. Эксплуатация шламохранилищ и гидротехнических сооружений, входящих в состав металлу</w:t>
      </w:r>
      <w:r>
        <w:t>р</w:t>
      </w:r>
      <w:r>
        <w:t>гических или коксохимическ</w:t>
      </w:r>
      <w:r>
        <w:t>их организаций и производств, должна соответствовать требованиям Фед</w:t>
      </w:r>
      <w:r>
        <w:t>е</w:t>
      </w:r>
      <w:r>
        <w:t>рального закона от 21.07.97 N 117-ФЗ "О безопасности гидротехнических сооружений" (Собрание закон</w:t>
      </w:r>
      <w:r>
        <w:t>о</w:t>
      </w:r>
      <w:r>
        <w:t>дательства Российской Федерации, 1997, N 30, ст. 3589).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IX. ОБЩИЕ САНИТАРНЫЕ ТРЕБО</w:t>
      </w:r>
      <w:r>
        <w:t>ВАНИЯ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9.1. Производственные помещения промышленных организаций должны быть спроектированы в с</w:t>
      </w:r>
      <w:r>
        <w:t>о</w:t>
      </w:r>
      <w:r>
        <w:t>ответствии с требованиями действующих санитарных норм проектирования промышленных организаций.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9.2. На опасных производственных объектах должны быть организованы</w:t>
      </w:r>
      <w:r>
        <w:t xml:space="preserve"> пункты первой медицинской помощи. Организация и оборудование пункта согласовываются с местными органами здравоохранения. Если число работников указанного подразделения менее 100 человек, допускается медицинское обслуж</w:t>
      </w:r>
      <w:r>
        <w:t>и</w:t>
      </w:r>
      <w:r>
        <w:t>вание работников ближайшим лечебным у</w:t>
      </w:r>
      <w:r>
        <w:t>чреждением. В каждом бытовом помещении должны быть а</w:t>
      </w:r>
      <w:r>
        <w:t>п</w:t>
      </w:r>
      <w:r>
        <w:t>течки первой медицинской помощи.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9.3. Для доставки лиц, пострадавших или внезапно заболевших на работе, с пункта первой медици</w:t>
      </w:r>
      <w:r>
        <w:t>н</w:t>
      </w:r>
      <w:r>
        <w:t>ской помощи в лечебное учреждение должны быть предусмотрены специальные сани</w:t>
      </w:r>
      <w:r>
        <w:t>тарные машины, к</w:t>
      </w:r>
      <w:r>
        <w:t>о</w:t>
      </w:r>
      <w:r>
        <w:t>торые запрещается использовать для других целей.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Title"/>
        <w:widowControl/>
        <w:ind w:right="0"/>
        <w:jc w:val="center"/>
      </w:pPr>
      <w:r>
        <w:t>Глава X. ОТОПЛЕНИЕ, ВЕНТИЛЯЦИЯ И КОНДИЦИОНИРОВАНИЕ</w:t>
      </w:r>
    </w:p>
    <w:p w:rsidR="00000000" w:rsidRDefault="001F1001">
      <w:pPr>
        <w:pStyle w:val="ConsTitle"/>
        <w:widowControl/>
        <w:ind w:right="0"/>
        <w:jc w:val="center"/>
      </w:pPr>
      <w:r>
        <w:t>ВОЗДУХА. ВОДОПРОВОД И КАНАЛИЗАЦИЯ. ОСВЕЩЕНИЕ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rmal"/>
        <w:widowControl/>
        <w:ind w:right="0" w:firstLine="540"/>
        <w:jc w:val="both"/>
      </w:pPr>
      <w:r>
        <w:t>10.1. Системы вентиляции, отопления и кондиционирования воздуха должны соответствовать тр</w:t>
      </w:r>
      <w:r>
        <w:t>е</w:t>
      </w:r>
      <w:r>
        <w:t>бо</w:t>
      </w:r>
      <w:r>
        <w:t>ваниям настоящих Правил, а также требованиям действующих стандартов, строительных и санитарных норм и правил.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10.2. В процессе производства должна обеспечиваться бесперебойная работа систем приточно-вытяжной вентиляции и средств аспирации.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Запрещается эксп</w:t>
      </w:r>
      <w:r>
        <w:t>луатация технологического оборудования, работа которого сопровождается выд</w:t>
      </w:r>
      <w:r>
        <w:t>е</w:t>
      </w:r>
      <w:r>
        <w:t>лением токсичных, взрывопожароопасных и пожароопасных веществ, с неисправной системой вентил</w:t>
      </w:r>
      <w:r>
        <w:t>я</w:t>
      </w:r>
      <w:r>
        <w:t>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10.3. В помещениях, связанных с производством, обращением и хранением взрывоопасных</w:t>
      </w:r>
      <w:r>
        <w:t xml:space="preserve"> или вредных веществ 1-го класса опасности, должен осуществляться контроль за состоянием воздушной ср</w:t>
      </w:r>
      <w:r>
        <w:t>е</w:t>
      </w:r>
      <w:r>
        <w:t>ды с использованием автоматических газоанализаторов и устройством световой и звуковой сигнализации, срабатывающей при концентрации взрывоопасных веществ (</w:t>
      </w:r>
      <w:r>
        <w:t>газы и пары ЛВЖ) не более 20% нижнего концентрационного предела воспламенения, а для вредных газов, паров и аэрозолей - при приближении их концентрации к предельно допустимой.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10.4. Инструментальная проверка эффективности работы вентиляционных систем должн</w:t>
      </w:r>
      <w:r>
        <w:t>а произв</w:t>
      </w:r>
      <w:r>
        <w:t>о</w:t>
      </w:r>
      <w:r>
        <w:t>диться не реже одного раза в год, а также после каждого капитального ремонта или реконструкции этих систем. Акты проверки должен утверждать технический руководитель организации.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10.5. На все вентиляционные системы должны составляться соответствующ</w:t>
      </w:r>
      <w:r>
        <w:t>ие эксплуатационные документы (паспорта или формуляры).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10.6. При изменении технологического процесса или реконструкции производственного участка де</w:t>
      </w:r>
      <w:r>
        <w:t>й</w:t>
      </w:r>
      <w:r>
        <w:t>ствующие на этом участке вентиляционные системы должны быть приведены в соответствие с новыми производствен</w:t>
      </w:r>
      <w:r>
        <w:t>ными условиями. Проектные работы по изменению схемы работы вентиляционных систем должны быть подтверждены расчетом и согласованы с головной проектной организацией.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10.7. Лицам, не связанным с эксплуатацией вентиляционных систем, запрещается входить в вент</w:t>
      </w:r>
      <w:r>
        <w:t>и</w:t>
      </w:r>
      <w:r>
        <w:t>ляционные помещения, включать и выключать вентиляторы, открывать или закрывать арматуру (клапаны, шиберы) вентиляционных систем.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10.8. Системы водопровода и канализации здания должны отвечать требованиям соответствующих действующих строительных норм и прав</w:t>
      </w:r>
      <w:r>
        <w:t>ил.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10.9. Устройство систем водоснабжения, канализации и отопления в помещениях, где произв</w:t>
      </w:r>
      <w:r>
        <w:t>о</w:t>
      </w:r>
      <w:r>
        <w:t>дятся, используются или хранятся вещества, которые при контакте с водой разлагаются с взрывом или воспл</w:t>
      </w:r>
      <w:r>
        <w:t>а</w:t>
      </w:r>
      <w:r>
        <w:t>меняются, а также выделяют взрывоопасные или токсичные газы,</w:t>
      </w:r>
      <w:r>
        <w:t xml:space="preserve"> должно исключать возмо</w:t>
      </w:r>
      <w:r>
        <w:t>ж</w:t>
      </w:r>
      <w:r>
        <w:t>ность поп</w:t>
      </w:r>
      <w:r>
        <w:t>а</w:t>
      </w:r>
      <w:r>
        <w:t>дания воды на эти опасные вещества.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10.10. Соединение сетей хозяйственно-питьевого водопровода с сетями водопроводов, подающих воду технического качества, не допускается.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 xml:space="preserve">10.11. В производственных помещениях, где возможны </w:t>
      </w:r>
      <w:r>
        <w:t>воспламенения одежды или химические ож</w:t>
      </w:r>
      <w:r>
        <w:t>о</w:t>
      </w:r>
      <w:r>
        <w:t>ги, должны быть установлены фонтанчики, краны, раковины или ванны самопомощи, аварийные души. Эти устройства должны располагаться в легкодоступных местах и быть подключены к хозяйственно-питьевому водопроводу.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Запреща</w:t>
      </w:r>
      <w:r>
        <w:t>ется располагать все вышеуказанные устройства в помещениях, где обращаются или хр</w:t>
      </w:r>
      <w:r>
        <w:t>а</w:t>
      </w:r>
      <w:r>
        <w:t>нятся вещества, которые при контакте с водой разлагаются с взрывом или воспламеняются, а также в</w:t>
      </w:r>
      <w:r>
        <w:t>ы</w:t>
      </w:r>
      <w:r>
        <w:t>деляют взрывоопасные или токсичные газы.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10.12. Канализационные сливы техниче</w:t>
      </w:r>
      <w:r>
        <w:t>ских устройств (сосуды, аппараты) должны иметь гидравл</w:t>
      </w:r>
      <w:r>
        <w:t>и</w:t>
      </w:r>
      <w:r>
        <w:t>ческие затворы и фланцевые соединения для установки заглушек на время остановки устройств на р</w:t>
      </w:r>
      <w:r>
        <w:t>е</w:t>
      </w:r>
      <w:r>
        <w:t>монт. Гидравлические затворы должны также устанавливаться на выпусках канализации загрязненных стоков пере</w:t>
      </w:r>
      <w:r>
        <w:t>д стояками.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10.13. Осмотр и очистка канализационных сетей и колодцев должны производиться по графикам и в соответствии с порядком проведения газоопасных работ.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10.14. Условия спуска сточных вод в водоемы должны отвечать требованиям соответствующих де</w:t>
      </w:r>
      <w:r>
        <w:t>й</w:t>
      </w:r>
      <w:r>
        <w:t>ствую</w:t>
      </w:r>
      <w:r>
        <w:t>щих санитарных норм и правил по охране поверхностных вод от загрязнений.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Предприятие должно обеспечивать эффективную работу очистных сооружений и контролировать степень загрязнения сточных вод.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10.15. Естественное и искусственное освещение в производственн</w:t>
      </w:r>
      <w:r>
        <w:t>ых и вспомогательных зданиях и помещениях на территории организации, включая аварийное освещение, должно отвечать требованиям соответствующих действующих СНиП и других действующих нормативно-технических документов.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10.16. Во взрывоопасных помещениях должны</w:t>
      </w:r>
      <w:r>
        <w:t xml:space="preserve"> предусматриваться системы освещения во взрывоб</w:t>
      </w:r>
      <w:r>
        <w:t>е</w:t>
      </w:r>
      <w:r>
        <w:t>зопасном исполнении.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10.17. При реконструкции производственного участка его система освещения должна быть привед</w:t>
      </w:r>
      <w:r>
        <w:t>е</w:t>
      </w:r>
      <w:r>
        <w:t>на в соответствие с новыми производственными условиями.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10.18. Исправность сети аварийного осве</w:t>
      </w:r>
      <w:r>
        <w:t>щения должна систематически проверяться.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10.19. Для предотвращения затемнения рабочих мест мостовыми кранами на фермах крана необх</w:t>
      </w:r>
      <w:r>
        <w:t>о</w:t>
      </w:r>
      <w:r>
        <w:t>димо предусматривать дополнительные светильники.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10.20. Включение (отключение) рубильников общего освещения в производственны</w:t>
      </w:r>
      <w:r>
        <w:t>х и вспомог</w:t>
      </w:r>
      <w:r>
        <w:t>а</w:t>
      </w:r>
      <w:r>
        <w:t>тельных помещениях, на территории организации, а также обслуживание сетей освещения (ремонт и чис</w:t>
      </w:r>
      <w:r>
        <w:t>т</w:t>
      </w:r>
      <w:r>
        <w:t>ка светильников, смена ламп, розеток и другие работы) должны выполняться только электротехническим персоналом при снятом напряжении.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10.21. Для пе</w:t>
      </w:r>
      <w:r>
        <w:t>реносных светильников должна устраиваться электрическая сеть напряжением не в</w:t>
      </w:r>
      <w:r>
        <w:t>ы</w:t>
      </w:r>
      <w:r>
        <w:t>ше 42 В, а при работе во взрывоопасных помещениях, вне помещений, внутри емкостей и технологических сооружений - сеть напряжением не выше 12 В.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Конструкция переносных светильнико</w:t>
      </w:r>
      <w:r>
        <w:t>в должна выбираться с учетом характера среды и места их и</w:t>
      </w:r>
      <w:r>
        <w:t>с</w:t>
      </w:r>
      <w:r>
        <w:t>пользования.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10.22. Для створок и фрамуг в световых проемах, размещаемых на высоте 2,2 м и более, а также для открываемых фонарных переплетов следует предусматривать дистанционные или ручные устройс</w:t>
      </w:r>
      <w:r>
        <w:t>тва для открывания, располагаемые в пределах рабочей или обслуживаемой зоны помещения.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10.23. Для систематической очистки стекол окон и фонарей от пыли и грязи, а также для обслужив</w:t>
      </w:r>
      <w:r>
        <w:t>а</w:t>
      </w:r>
      <w:r>
        <w:t>ния светильников должны применяться устройства и приспособления, обеспечив</w:t>
      </w:r>
      <w:r>
        <w:t>ающие удобное и без</w:t>
      </w:r>
      <w:r>
        <w:t>о</w:t>
      </w:r>
      <w:r>
        <w:t>пасное выполнение указанных работ.</w:t>
      </w:r>
    </w:p>
    <w:p w:rsidR="00000000" w:rsidRDefault="001F1001">
      <w:pPr>
        <w:pStyle w:val="ConsNormal"/>
        <w:widowControl/>
        <w:ind w:right="0" w:firstLine="540"/>
        <w:jc w:val="both"/>
      </w:pPr>
      <w:r>
        <w:t>10.24. Не допускается перекрывать световые проемы помещений материалами, изделиями и друг</w:t>
      </w:r>
      <w:r>
        <w:t>и</w:t>
      </w:r>
      <w:r>
        <w:t>ми посторонними предметами.</w:t>
      </w: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nformat"/>
        <w:widowControl/>
        <w:ind w:right="0"/>
      </w:pPr>
    </w:p>
    <w:p w:rsidR="00000000" w:rsidRDefault="001F1001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000000" w:rsidRDefault="001F1001"/>
    <w:sectPr w:rsidR="00000000">
      <w:headerReference w:type="even" r:id="rId7"/>
      <w:headerReference w:type="default" r:id="rId8"/>
      <w:pgSz w:w="11906" w:h="16838"/>
      <w:pgMar w:top="851" w:right="680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001">
      <w:r>
        <w:separator/>
      </w:r>
    </w:p>
  </w:endnote>
  <w:endnote w:type="continuationSeparator" w:id="0">
    <w:p w:rsidR="00000000" w:rsidRDefault="001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001">
      <w:r>
        <w:separator/>
      </w:r>
    </w:p>
  </w:footnote>
  <w:footnote w:type="continuationSeparator" w:id="0">
    <w:p w:rsidR="00000000" w:rsidRDefault="001F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10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F10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10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571A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1F100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1A"/>
    <w:rsid w:val="001F1001"/>
    <w:rsid w:val="00E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16532</Words>
  <Characters>94237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11 сентября 2002 г</vt:lpstr>
    </vt:vector>
  </TitlesOfParts>
  <Company>УСМН</Company>
  <LinksUpToDate>false</LinksUpToDate>
  <CharactersWithSpaces>110548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11 сентября 2002 г</dc:title>
  <dc:subject/>
  <dc:creator>Киселев А.А.</dc:creator>
  <cp:keywords/>
  <dc:description/>
  <cp:lastModifiedBy>Андрей Дементев</cp:lastModifiedBy>
  <cp:revision>3</cp:revision>
  <dcterms:created xsi:type="dcterms:W3CDTF">2019-10-15T11:23:00Z</dcterms:created>
  <dcterms:modified xsi:type="dcterms:W3CDTF">2019-10-15T11:23:00Z</dcterms:modified>
</cp:coreProperties>
</file>