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423" w:rsidRPr="004B6F33" w:rsidRDefault="004F0423">
      <w:bookmarkStart w:id="0" w:name="_GoBack"/>
    </w:p>
    <w:p w:rsidR="008F0CFC" w:rsidRPr="004B6F33" w:rsidRDefault="008F0CFC"/>
    <w:p w:rsidR="006D232F" w:rsidRPr="009E4AC0" w:rsidRDefault="006D232F" w:rsidP="006D232F">
      <w:pPr>
        <w:shd w:val="clear" w:color="auto" w:fill="FFFFFF"/>
        <w:spacing w:before="600" w:after="600"/>
        <w:jc w:val="center"/>
        <w:rPr>
          <w:b/>
          <w:sz w:val="28"/>
          <w:szCs w:val="28"/>
        </w:rPr>
      </w:pPr>
      <w:r w:rsidRPr="009E4AC0">
        <w:rPr>
          <w:b/>
          <w:spacing w:val="5"/>
          <w:sz w:val="28"/>
          <w:szCs w:val="28"/>
        </w:rPr>
        <w:t xml:space="preserve">ТЕХНОЛОГИЧЕСКАЯ КАРТА </w:t>
      </w:r>
    </w:p>
    <w:p w:rsidR="009D2F69" w:rsidRPr="009E4AC0" w:rsidRDefault="009D2F69" w:rsidP="009D2F69">
      <w:pPr>
        <w:jc w:val="center"/>
        <w:rPr>
          <w:b/>
          <w:szCs w:val="24"/>
        </w:rPr>
      </w:pPr>
      <w:r w:rsidRPr="009E4AC0">
        <w:rPr>
          <w:b/>
          <w:szCs w:val="24"/>
        </w:rPr>
        <w:t xml:space="preserve">на </w:t>
      </w:r>
      <w:r w:rsidR="006E65B7" w:rsidRPr="009E4AC0">
        <w:rPr>
          <w:b/>
          <w:szCs w:val="24"/>
        </w:rPr>
        <w:t>арматурные работы</w:t>
      </w:r>
    </w:p>
    <w:p w:rsidR="006D232F" w:rsidRPr="009E4AC0" w:rsidRDefault="006D232F" w:rsidP="006D232F">
      <w:pPr>
        <w:spacing w:before="120" w:after="120"/>
        <w:jc w:val="center"/>
        <w:rPr>
          <w:b/>
          <w:sz w:val="28"/>
          <w:szCs w:val="28"/>
        </w:rPr>
      </w:pPr>
      <w:r w:rsidRPr="009E4AC0">
        <w:rPr>
          <w:b/>
          <w:sz w:val="28"/>
          <w:szCs w:val="28"/>
        </w:rPr>
        <w:t>по объекту:</w:t>
      </w:r>
    </w:p>
    <w:p w:rsidR="006D232F" w:rsidRPr="009E4AC0" w:rsidRDefault="006D232F" w:rsidP="006D232F">
      <w:pPr>
        <w:spacing w:before="120" w:after="120"/>
        <w:jc w:val="center"/>
        <w:rPr>
          <w:b/>
          <w:sz w:val="28"/>
          <w:szCs w:val="28"/>
        </w:rPr>
      </w:pPr>
    </w:p>
    <w:p w:rsidR="006D232F" w:rsidRPr="009E4AC0" w:rsidRDefault="006D232F" w:rsidP="006D232F">
      <w:pPr>
        <w:pStyle w:val="215"/>
        <w:jc w:val="center"/>
        <w:rPr>
          <w:b/>
          <w:sz w:val="28"/>
          <w:szCs w:val="28"/>
        </w:rPr>
      </w:pPr>
    </w:p>
    <w:p w:rsidR="00824C4B" w:rsidRPr="009E4AC0" w:rsidRDefault="00824C4B" w:rsidP="00824C4B">
      <w:pPr>
        <w:pStyle w:val="220"/>
        <w:widowControl w:val="0"/>
        <w:ind w:right="199"/>
        <w:rPr>
          <w:rFonts w:ascii="Times New Roman" w:hAnsi="Times New Roman"/>
          <w:b/>
          <w:sz w:val="28"/>
          <w:szCs w:val="28"/>
        </w:rPr>
      </w:pPr>
    </w:p>
    <w:p w:rsidR="00824C4B" w:rsidRPr="009E4AC0" w:rsidRDefault="00824C4B" w:rsidP="00824C4B">
      <w:pPr>
        <w:pStyle w:val="220"/>
        <w:widowControl w:val="0"/>
        <w:ind w:right="199"/>
        <w:rPr>
          <w:rFonts w:ascii="Times New Roman" w:hAnsi="Times New Roman"/>
          <w:b/>
          <w:sz w:val="28"/>
          <w:szCs w:val="28"/>
        </w:rPr>
      </w:pPr>
    </w:p>
    <w:p w:rsidR="00824C4B" w:rsidRPr="009E4AC0" w:rsidRDefault="00824C4B" w:rsidP="00824C4B">
      <w:pPr>
        <w:pStyle w:val="215"/>
        <w:jc w:val="center"/>
        <w:rPr>
          <w:rFonts w:cs="Arial"/>
          <w:b/>
          <w:sz w:val="28"/>
          <w:szCs w:val="28"/>
        </w:rPr>
      </w:pPr>
    </w:p>
    <w:p w:rsidR="00A77337" w:rsidRPr="009E4AC0" w:rsidRDefault="00A77337" w:rsidP="00C255FA">
      <w:pPr>
        <w:pStyle w:val="afffd"/>
        <w:widowControl w:val="0"/>
        <w:tabs>
          <w:tab w:val="clear" w:pos="9639"/>
          <w:tab w:val="left" w:pos="10065"/>
        </w:tabs>
        <w:ind w:hanging="284"/>
        <w:rPr>
          <w:b/>
        </w:rPr>
      </w:pPr>
    </w:p>
    <w:p w:rsidR="00A77337" w:rsidRPr="009E4AC0" w:rsidRDefault="00A77337" w:rsidP="00C255FA">
      <w:pPr>
        <w:pStyle w:val="afffd"/>
        <w:widowControl w:val="0"/>
        <w:tabs>
          <w:tab w:val="clear" w:pos="9639"/>
          <w:tab w:val="left" w:pos="10065"/>
        </w:tabs>
        <w:ind w:hanging="284"/>
        <w:rPr>
          <w:b/>
        </w:rPr>
        <w:sectPr w:rsidR="00A77337" w:rsidRPr="009E4AC0" w:rsidSect="00FC4C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4" w:right="567" w:bottom="284" w:left="1418" w:header="284" w:footer="0" w:gutter="0"/>
          <w:pgNumType w:start="3"/>
          <w:cols w:space="720"/>
        </w:sectPr>
      </w:pPr>
    </w:p>
    <w:p w:rsidR="00DE21EB" w:rsidRPr="009E4AC0" w:rsidRDefault="00DE21EB" w:rsidP="00C255FA">
      <w:pPr>
        <w:pStyle w:val="a5"/>
        <w:widowControl w:val="0"/>
        <w:tabs>
          <w:tab w:val="clear" w:pos="4153"/>
          <w:tab w:val="clear" w:pos="8306"/>
        </w:tabs>
        <w:spacing w:line="360" w:lineRule="auto"/>
        <w:ind w:left="992" w:right="340"/>
        <w:jc w:val="center"/>
        <w:rPr>
          <w:b/>
          <w:caps/>
          <w:sz w:val="28"/>
        </w:rPr>
      </w:pPr>
    </w:p>
    <w:p w:rsidR="00DE21EB" w:rsidRPr="009E4AC0" w:rsidRDefault="00DE21EB" w:rsidP="00C255FA">
      <w:pPr>
        <w:pStyle w:val="a5"/>
        <w:widowControl w:val="0"/>
        <w:tabs>
          <w:tab w:val="clear" w:pos="4153"/>
          <w:tab w:val="clear" w:pos="8306"/>
        </w:tabs>
        <w:spacing w:line="360" w:lineRule="auto"/>
        <w:ind w:left="992" w:right="340"/>
        <w:jc w:val="center"/>
        <w:rPr>
          <w:b/>
          <w:caps/>
          <w:sz w:val="28"/>
        </w:rPr>
      </w:pPr>
    </w:p>
    <w:p w:rsidR="00A77337" w:rsidRPr="009E4AC0" w:rsidRDefault="00A77337" w:rsidP="000D7FB9">
      <w:pPr>
        <w:pStyle w:val="a5"/>
        <w:widowControl w:val="0"/>
        <w:tabs>
          <w:tab w:val="clear" w:pos="4153"/>
          <w:tab w:val="clear" w:pos="8306"/>
          <w:tab w:val="left" w:pos="284"/>
        </w:tabs>
        <w:spacing w:line="360" w:lineRule="auto"/>
        <w:ind w:right="140"/>
        <w:jc w:val="center"/>
        <w:rPr>
          <w:b/>
          <w:i/>
          <w:iCs/>
          <w:caps/>
          <w:szCs w:val="24"/>
        </w:rPr>
      </w:pPr>
      <w:r w:rsidRPr="009E4AC0">
        <w:rPr>
          <w:b/>
          <w:caps/>
          <w:szCs w:val="24"/>
        </w:rPr>
        <w:t>содержание</w:t>
      </w:r>
    </w:p>
    <w:p w:rsidR="00DE0BA8" w:rsidRPr="009E4AC0" w:rsidRDefault="005164AD" w:rsidP="00592C2A">
      <w:pPr>
        <w:pStyle w:val="12"/>
        <w:tabs>
          <w:tab w:val="clear" w:pos="10206"/>
          <w:tab w:val="right" w:leader="dot" w:pos="9923"/>
        </w:tabs>
        <w:ind w:left="0" w:right="-144"/>
        <w:rPr>
          <w:bCs w:val="0"/>
          <w:caps w:val="0"/>
          <w:snapToGrid/>
          <w:spacing w:val="0"/>
          <w:sz w:val="24"/>
          <w:szCs w:val="24"/>
        </w:rPr>
      </w:pPr>
      <w:r w:rsidRPr="009E4AC0">
        <w:rPr>
          <w:rStyle w:val="ae"/>
          <w:b/>
          <w:caps w:val="0"/>
          <w:color w:val="auto"/>
          <w:sz w:val="24"/>
          <w:szCs w:val="24"/>
        </w:rPr>
        <w:fldChar w:fldCharType="begin"/>
      </w:r>
      <w:r w:rsidR="00FC4C59" w:rsidRPr="009E4AC0">
        <w:rPr>
          <w:rStyle w:val="ae"/>
          <w:b/>
          <w:caps w:val="0"/>
          <w:color w:val="auto"/>
          <w:sz w:val="24"/>
          <w:szCs w:val="24"/>
        </w:rPr>
        <w:instrText xml:space="preserve"> TOC \o "2-3" \h \z \t "Заголовок 1;1;Заголовок 1 numering;1" </w:instrText>
      </w:r>
      <w:r w:rsidRPr="009E4AC0">
        <w:rPr>
          <w:rStyle w:val="ae"/>
          <w:b/>
          <w:caps w:val="0"/>
          <w:color w:val="auto"/>
          <w:sz w:val="24"/>
          <w:szCs w:val="24"/>
        </w:rPr>
        <w:fldChar w:fldCharType="separate"/>
      </w:r>
      <w:hyperlink w:anchor="_Toc274318538" w:history="1">
        <w:r w:rsidR="00DE0BA8" w:rsidRPr="009E4AC0">
          <w:rPr>
            <w:rStyle w:val="ae"/>
            <w:color w:val="auto"/>
          </w:rPr>
          <w:t>1</w:t>
        </w:r>
        <w:r w:rsidR="00DE0BA8" w:rsidRPr="009E4AC0">
          <w:rPr>
            <w:bCs w:val="0"/>
            <w:caps w:val="0"/>
            <w:snapToGrid/>
            <w:spacing w:val="0"/>
            <w:sz w:val="24"/>
            <w:szCs w:val="24"/>
          </w:rPr>
          <w:tab/>
        </w:r>
        <w:r w:rsidR="00DE0BA8" w:rsidRPr="009E4AC0">
          <w:rPr>
            <w:rStyle w:val="ae"/>
            <w:color w:val="auto"/>
          </w:rPr>
          <w:t>Область применения</w:t>
        </w:r>
        <w:r w:rsidR="00DE0BA8" w:rsidRPr="009E4AC0">
          <w:rPr>
            <w:webHidden/>
          </w:rPr>
          <w:tab/>
        </w:r>
        <w:r w:rsidR="001B7CAB" w:rsidRPr="009E4AC0">
          <w:rPr>
            <w:webHidden/>
          </w:rPr>
          <w:t>3</w:t>
        </w:r>
      </w:hyperlink>
    </w:p>
    <w:p w:rsidR="00DE0BA8" w:rsidRPr="009E4AC0" w:rsidRDefault="00BB76D1" w:rsidP="00592C2A">
      <w:pPr>
        <w:pStyle w:val="12"/>
        <w:tabs>
          <w:tab w:val="clear" w:pos="10206"/>
          <w:tab w:val="right" w:leader="dot" w:pos="9923"/>
        </w:tabs>
        <w:ind w:left="0" w:right="-144"/>
        <w:rPr>
          <w:bCs w:val="0"/>
          <w:caps w:val="0"/>
          <w:snapToGrid/>
          <w:spacing w:val="0"/>
          <w:sz w:val="24"/>
          <w:szCs w:val="24"/>
        </w:rPr>
      </w:pPr>
      <w:hyperlink w:anchor="_Toc274318539" w:history="1">
        <w:r w:rsidR="00DE0BA8" w:rsidRPr="009E4AC0">
          <w:rPr>
            <w:rStyle w:val="ae"/>
            <w:color w:val="auto"/>
          </w:rPr>
          <w:t>2</w:t>
        </w:r>
        <w:r w:rsidR="00DE0BA8" w:rsidRPr="009E4AC0">
          <w:rPr>
            <w:bCs w:val="0"/>
            <w:caps w:val="0"/>
            <w:snapToGrid/>
            <w:spacing w:val="0"/>
            <w:sz w:val="24"/>
            <w:szCs w:val="24"/>
          </w:rPr>
          <w:tab/>
        </w:r>
        <w:r w:rsidR="00DE0BA8" w:rsidRPr="009E4AC0">
          <w:rPr>
            <w:rStyle w:val="ae"/>
            <w:color w:val="auto"/>
          </w:rPr>
          <w:t>порядок производства работ</w:t>
        </w:r>
        <w:r w:rsidR="00DE0BA8" w:rsidRPr="009E4AC0">
          <w:rPr>
            <w:webHidden/>
          </w:rPr>
          <w:tab/>
        </w:r>
      </w:hyperlink>
      <w:r w:rsidR="004E402E">
        <w:t>4</w:t>
      </w:r>
    </w:p>
    <w:p w:rsidR="00DE0BA8" w:rsidRPr="009E4AC0" w:rsidRDefault="00BB76D1" w:rsidP="00592C2A">
      <w:pPr>
        <w:pStyle w:val="12"/>
        <w:tabs>
          <w:tab w:val="clear" w:pos="10206"/>
          <w:tab w:val="right" w:leader="dot" w:pos="9923"/>
        </w:tabs>
        <w:ind w:left="0" w:right="-144"/>
        <w:rPr>
          <w:bCs w:val="0"/>
          <w:caps w:val="0"/>
          <w:snapToGrid/>
          <w:spacing w:val="0"/>
          <w:sz w:val="24"/>
          <w:szCs w:val="24"/>
        </w:rPr>
      </w:pPr>
      <w:hyperlink w:anchor="_Toc274318540" w:history="1">
        <w:r w:rsidR="00DE0BA8" w:rsidRPr="009E4AC0">
          <w:rPr>
            <w:rStyle w:val="ae"/>
            <w:color w:val="auto"/>
          </w:rPr>
          <w:t>3</w:t>
        </w:r>
        <w:r w:rsidR="00DE0BA8" w:rsidRPr="009E4AC0">
          <w:rPr>
            <w:bCs w:val="0"/>
            <w:caps w:val="0"/>
            <w:snapToGrid/>
            <w:spacing w:val="0"/>
            <w:sz w:val="24"/>
            <w:szCs w:val="24"/>
          </w:rPr>
          <w:tab/>
        </w:r>
        <w:r w:rsidR="00DE0BA8" w:rsidRPr="009E4AC0">
          <w:rPr>
            <w:rStyle w:val="ae"/>
            <w:color w:val="auto"/>
          </w:rPr>
          <w:t>потребность в машинах и механизмах, технологической оснастке и материалах</w:t>
        </w:r>
        <w:r w:rsidR="00DE0BA8" w:rsidRPr="009E4AC0">
          <w:rPr>
            <w:webHidden/>
          </w:rPr>
          <w:tab/>
        </w:r>
        <w:r w:rsidR="001B7CAB" w:rsidRPr="009E4AC0">
          <w:rPr>
            <w:webHidden/>
          </w:rPr>
          <w:t>9</w:t>
        </w:r>
      </w:hyperlink>
    </w:p>
    <w:p w:rsidR="00DE0BA8" w:rsidRPr="009E4AC0" w:rsidRDefault="00BB76D1" w:rsidP="00592C2A">
      <w:pPr>
        <w:pStyle w:val="12"/>
        <w:tabs>
          <w:tab w:val="clear" w:pos="10206"/>
          <w:tab w:val="right" w:leader="dot" w:pos="9923"/>
        </w:tabs>
        <w:ind w:left="0" w:right="-144"/>
        <w:rPr>
          <w:bCs w:val="0"/>
          <w:caps w:val="0"/>
          <w:snapToGrid/>
          <w:spacing w:val="0"/>
          <w:sz w:val="24"/>
          <w:szCs w:val="24"/>
        </w:rPr>
      </w:pPr>
      <w:hyperlink w:anchor="_Toc274318541" w:history="1">
        <w:r w:rsidR="00DE0BA8" w:rsidRPr="009E4AC0">
          <w:rPr>
            <w:rStyle w:val="ae"/>
            <w:color w:val="auto"/>
          </w:rPr>
          <w:t>4</w:t>
        </w:r>
        <w:r w:rsidR="00DE0BA8" w:rsidRPr="009E4AC0">
          <w:rPr>
            <w:bCs w:val="0"/>
            <w:caps w:val="0"/>
            <w:snapToGrid/>
            <w:spacing w:val="0"/>
            <w:sz w:val="24"/>
            <w:szCs w:val="24"/>
          </w:rPr>
          <w:tab/>
        </w:r>
        <w:r w:rsidR="00DE0BA8" w:rsidRPr="009E4AC0">
          <w:rPr>
            <w:rStyle w:val="ae"/>
            <w:color w:val="auto"/>
          </w:rPr>
          <w:t>состав бригады по профессиям</w:t>
        </w:r>
        <w:r w:rsidR="00DE0BA8" w:rsidRPr="009E4AC0">
          <w:rPr>
            <w:webHidden/>
          </w:rPr>
          <w:tab/>
        </w:r>
        <w:r w:rsidR="004E402E">
          <w:rPr>
            <w:webHidden/>
          </w:rPr>
          <w:t>10</w:t>
        </w:r>
      </w:hyperlink>
    </w:p>
    <w:p w:rsidR="00DE0BA8" w:rsidRPr="009E4AC0" w:rsidRDefault="00BB76D1" w:rsidP="00592C2A">
      <w:pPr>
        <w:pStyle w:val="12"/>
        <w:tabs>
          <w:tab w:val="clear" w:pos="10206"/>
          <w:tab w:val="right" w:leader="dot" w:pos="9923"/>
        </w:tabs>
        <w:ind w:left="0" w:right="-144"/>
        <w:rPr>
          <w:bCs w:val="0"/>
          <w:caps w:val="0"/>
          <w:snapToGrid/>
          <w:spacing w:val="0"/>
          <w:sz w:val="24"/>
          <w:szCs w:val="24"/>
        </w:rPr>
      </w:pPr>
      <w:hyperlink w:anchor="_Toc274318542" w:history="1">
        <w:r w:rsidR="00DE0BA8" w:rsidRPr="009E4AC0">
          <w:rPr>
            <w:rStyle w:val="ae"/>
            <w:color w:val="auto"/>
          </w:rPr>
          <w:t>5</w:t>
        </w:r>
        <w:r w:rsidR="00DE0BA8" w:rsidRPr="009E4AC0">
          <w:rPr>
            <w:bCs w:val="0"/>
            <w:caps w:val="0"/>
            <w:snapToGrid/>
            <w:spacing w:val="0"/>
            <w:sz w:val="24"/>
            <w:szCs w:val="24"/>
          </w:rPr>
          <w:tab/>
        </w:r>
        <w:r w:rsidR="00DE0BA8" w:rsidRPr="009E4AC0">
          <w:rPr>
            <w:rStyle w:val="ae"/>
            <w:color w:val="auto"/>
          </w:rPr>
          <w:t>решения по охране труда, промышленной и пожарной безопасности</w:t>
        </w:r>
        <w:r w:rsidR="00DE0BA8" w:rsidRPr="009E4AC0">
          <w:rPr>
            <w:webHidden/>
          </w:rPr>
          <w:tab/>
        </w:r>
        <w:r w:rsidR="001B7CAB" w:rsidRPr="009E4AC0">
          <w:rPr>
            <w:webHidden/>
          </w:rPr>
          <w:t>10</w:t>
        </w:r>
      </w:hyperlink>
    </w:p>
    <w:p w:rsidR="00DE0BA8" w:rsidRPr="009E4AC0" w:rsidRDefault="00BB76D1" w:rsidP="00592C2A">
      <w:pPr>
        <w:pStyle w:val="12"/>
        <w:tabs>
          <w:tab w:val="clear" w:pos="10206"/>
          <w:tab w:val="right" w:leader="dot" w:pos="9923"/>
        </w:tabs>
        <w:ind w:left="0" w:right="-144"/>
        <w:rPr>
          <w:bCs w:val="0"/>
          <w:caps w:val="0"/>
          <w:snapToGrid/>
          <w:spacing w:val="0"/>
          <w:sz w:val="24"/>
          <w:szCs w:val="24"/>
        </w:rPr>
      </w:pPr>
      <w:hyperlink w:anchor="_Toc274318543" w:history="1">
        <w:r w:rsidR="00DE0BA8" w:rsidRPr="009E4AC0">
          <w:rPr>
            <w:rStyle w:val="ae"/>
            <w:color w:val="auto"/>
          </w:rPr>
          <w:t>6</w:t>
        </w:r>
        <w:r w:rsidR="00DE0BA8" w:rsidRPr="009E4AC0">
          <w:rPr>
            <w:bCs w:val="0"/>
            <w:caps w:val="0"/>
            <w:snapToGrid/>
            <w:spacing w:val="0"/>
            <w:sz w:val="24"/>
            <w:szCs w:val="24"/>
          </w:rPr>
          <w:tab/>
        </w:r>
        <w:r w:rsidR="00DE0BA8" w:rsidRPr="009E4AC0">
          <w:rPr>
            <w:rStyle w:val="ae"/>
            <w:color w:val="auto"/>
          </w:rPr>
          <w:t>схема операционного контроля</w:t>
        </w:r>
        <w:r w:rsidR="00DE0BA8" w:rsidRPr="009E4AC0">
          <w:rPr>
            <w:webHidden/>
          </w:rPr>
          <w:tab/>
        </w:r>
        <w:r w:rsidR="009C190E">
          <w:rPr>
            <w:webHidden/>
          </w:rPr>
          <w:t>1</w:t>
        </w:r>
        <w:r w:rsidR="005164AD" w:rsidRPr="009E4AC0">
          <w:rPr>
            <w:webHidden/>
          </w:rPr>
          <w:fldChar w:fldCharType="begin"/>
        </w:r>
        <w:r w:rsidR="00DE0BA8" w:rsidRPr="009E4AC0">
          <w:rPr>
            <w:webHidden/>
          </w:rPr>
          <w:instrText xml:space="preserve"> PAGEREF _Toc274318543 \h </w:instrText>
        </w:r>
        <w:r w:rsidR="005164AD" w:rsidRPr="009E4AC0">
          <w:rPr>
            <w:webHidden/>
          </w:rPr>
        </w:r>
        <w:r w:rsidR="005164AD" w:rsidRPr="009E4AC0">
          <w:rPr>
            <w:webHidden/>
          </w:rPr>
          <w:fldChar w:fldCharType="separate"/>
        </w:r>
        <w:r w:rsidR="005E0CDE">
          <w:rPr>
            <w:webHidden/>
          </w:rPr>
          <w:t>3</w:t>
        </w:r>
        <w:r w:rsidR="005164AD" w:rsidRPr="009E4AC0">
          <w:rPr>
            <w:webHidden/>
          </w:rPr>
          <w:fldChar w:fldCharType="end"/>
        </w:r>
      </w:hyperlink>
    </w:p>
    <w:p w:rsidR="00DE0BA8" w:rsidRPr="009E4AC0" w:rsidRDefault="00BB76D1" w:rsidP="00592C2A">
      <w:pPr>
        <w:pStyle w:val="12"/>
        <w:tabs>
          <w:tab w:val="clear" w:pos="10206"/>
          <w:tab w:val="right" w:leader="dot" w:pos="9923"/>
        </w:tabs>
        <w:ind w:left="0" w:right="-144"/>
        <w:rPr>
          <w:bCs w:val="0"/>
          <w:caps w:val="0"/>
          <w:snapToGrid/>
          <w:spacing w:val="0"/>
          <w:sz w:val="24"/>
          <w:szCs w:val="24"/>
        </w:rPr>
      </w:pPr>
      <w:hyperlink w:anchor="_Toc274318544" w:history="1">
        <w:r w:rsidR="00DE0BA8" w:rsidRPr="009E4AC0">
          <w:rPr>
            <w:rStyle w:val="ae"/>
            <w:color w:val="auto"/>
          </w:rPr>
          <w:t>7</w:t>
        </w:r>
        <w:r w:rsidR="00DE0BA8" w:rsidRPr="009E4AC0">
          <w:rPr>
            <w:bCs w:val="0"/>
            <w:caps w:val="0"/>
            <w:snapToGrid/>
            <w:spacing w:val="0"/>
            <w:sz w:val="24"/>
            <w:szCs w:val="24"/>
          </w:rPr>
          <w:tab/>
        </w:r>
        <w:r w:rsidR="007968F9" w:rsidRPr="009E4AC0">
          <w:rPr>
            <w:rStyle w:val="ae"/>
            <w:color w:val="auto"/>
          </w:rPr>
          <w:t>Лист ознакомления</w:t>
        </w:r>
        <w:r w:rsidR="00DE0BA8" w:rsidRPr="009E4AC0">
          <w:rPr>
            <w:webHidden/>
          </w:rPr>
          <w:tab/>
        </w:r>
        <w:r w:rsidR="005164AD" w:rsidRPr="009E4AC0">
          <w:rPr>
            <w:webHidden/>
          </w:rPr>
          <w:fldChar w:fldCharType="begin"/>
        </w:r>
        <w:r w:rsidR="00DE0BA8" w:rsidRPr="009E4AC0">
          <w:rPr>
            <w:webHidden/>
          </w:rPr>
          <w:instrText xml:space="preserve"> PAGEREF _Toc274318544 \h </w:instrText>
        </w:r>
        <w:r w:rsidR="005164AD" w:rsidRPr="009E4AC0">
          <w:rPr>
            <w:webHidden/>
          </w:rPr>
        </w:r>
        <w:r w:rsidR="005164AD" w:rsidRPr="009E4AC0">
          <w:rPr>
            <w:webHidden/>
          </w:rPr>
          <w:fldChar w:fldCharType="separate"/>
        </w:r>
        <w:r w:rsidR="005E0CDE">
          <w:rPr>
            <w:b/>
            <w:bCs w:val="0"/>
            <w:webHidden/>
          </w:rPr>
          <w:t>17</w:t>
        </w:r>
        <w:r w:rsidR="005164AD" w:rsidRPr="009E4AC0">
          <w:rPr>
            <w:webHidden/>
          </w:rPr>
          <w:fldChar w:fldCharType="end"/>
        </w:r>
      </w:hyperlink>
    </w:p>
    <w:p w:rsidR="00DE0BA8" w:rsidRPr="009E4AC0" w:rsidRDefault="00DE0BA8" w:rsidP="00592C2A">
      <w:pPr>
        <w:pStyle w:val="12"/>
        <w:tabs>
          <w:tab w:val="clear" w:pos="10206"/>
          <w:tab w:val="right" w:leader="dot" w:pos="9923"/>
        </w:tabs>
        <w:ind w:left="0" w:right="-144"/>
        <w:rPr>
          <w:bCs w:val="0"/>
          <w:caps w:val="0"/>
          <w:snapToGrid/>
          <w:spacing w:val="0"/>
          <w:sz w:val="24"/>
          <w:szCs w:val="24"/>
        </w:rPr>
      </w:pPr>
    </w:p>
    <w:p w:rsidR="00D441A4" w:rsidRPr="009E4AC0" w:rsidRDefault="005164AD" w:rsidP="00C2546A">
      <w:pPr>
        <w:pStyle w:val="Title1NonTOC"/>
        <w:tabs>
          <w:tab w:val="left" w:pos="284"/>
          <w:tab w:val="right" w:leader="dot" w:pos="9923"/>
        </w:tabs>
        <w:ind w:right="-144"/>
        <w:jc w:val="left"/>
        <w:rPr>
          <w:lang w:val="en-US"/>
        </w:rPr>
      </w:pPr>
      <w:r w:rsidRPr="009E4AC0">
        <w:rPr>
          <w:rStyle w:val="ae"/>
          <w:rFonts w:ascii="Times New Roman" w:hAnsi="Times New Roman" w:cs="Times New Roman"/>
          <w:b w:val="0"/>
          <w:caps/>
          <w:color w:val="auto"/>
          <w:sz w:val="24"/>
          <w:szCs w:val="24"/>
        </w:rPr>
        <w:fldChar w:fldCharType="end"/>
      </w:r>
    </w:p>
    <w:p w:rsidR="00A22F5C" w:rsidRPr="009E4AC0" w:rsidRDefault="00A22F5C" w:rsidP="00B01243">
      <w:pPr>
        <w:pStyle w:val="a9"/>
        <w:widowControl w:val="0"/>
        <w:tabs>
          <w:tab w:val="left" w:pos="10206"/>
        </w:tabs>
        <w:ind w:left="284" w:right="227"/>
        <w:jc w:val="both"/>
        <w:rPr>
          <w:sz w:val="22"/>
          <w:szCs w:val="22"/>
        </w:rPr>
      </w:pPr>
    </w:p>
    <w:p w:rsidR="00A77337" w:rsidRPr="009E4AC0" w:rsidRDefault="00A77337" w:rsidP="00C255FA">
      <w:pPr>
        <w:widowControl w:val="0"/>
        <w:tabs>
          <w:tab w:val="left" w:pos="9072"/>
          <w:tab w:val="left" w:pos="9356"/>
          <w:tab w:val="left" w:pos="9498"/>
          <w:tab w:val="left" w:pos="9639"/>
          <w:tab w:val="left" w:pos="9781"/>
        </w:tabs>
        <w:spacing w:line="360" w:lineRule="auto"/>
        <w:ind w:right="77"/>
        <w:rPr>
          <w:lang w:val="en-US"/>
        </w:rPr>
        <w:sectPr w:rsidR="00A77337" w:rsidRPr="009E4AC0" w:rsidSect="00FC4C59">
          <w:headerReference w:type="first" r:id="rId14"/>
          <w:pgSz w:w="11906" w:h="16838" w:code="9"/>
          <w:pgMar w:top="284" w:right="567" w:bottom="284" w:left="1418" w:header="0" w:footer="1701" w:gutter="0"/>
          <w:pgNumType w:start="1"/>
          <w:cols w:space="720"/>
          <w:titlePg/>
        </w:sectPr>
      </w:pPr>
    </w:p>
    <w:p w:rsidR="00FC4C59" w:rsidRPr="009E4AC0" w:rsidRDefault="00FC4C59" w:rsidP="00FC4C59">
      <w:pPr>
        <w:pStyle w:val="1numering"/>
        <w:ind w:left="0" w:firstLine="709"/>
        <w:rPr>
          <w:color w:val="auto"/>
        </w:rPr>
      </w:pPr>
      <w:bookmarkStart w:id="1" w:name="общаязаписка"/>
      <w:bookmarkStart w:id="2" w:name="техреш"/>
      <w:bookmarkStart w:id="3" w:name="пос"/>
      <w:bookmarkStart w:id="4" w:name="_Toc274040154"/>
      <w:bookmarkStart w:id="5" w:name="_Toc274119732"/>
      <w:bookmarkStart w:id="6" w:name="_Toc274318538"/>
      <w:bookmarkEnd w:id="1"/>
      <w:bookmarkEnd w:id="2"/>
      <w:bookmarkEnd w:id="3"/>
      <w:r w:rsidRPr="009E4AC0">
        <w:rPr>
          <w:color w:val="auto"/>
        </w:rPr>
        <w:lastRenderedPageBreak/>
        <w:t>Область применения</w:t>
      </w:r>
      <w:bookmarkEnd w:id="4"/>
      <w:bookmarkEnd w:id="5"/>
      <w:bookmarkEnd w:id="6"/>
    </w:p>
    <w:p w:rsidR="00BE6D46" w:rsidRPr="009E4AC0" w:rsidRDefault="00BE6D46" w:rsidP="00824C4B">
      <w:pPr>
        <w:ind w:firstLine="567"/>
        <w:rPr>
          <w:szCs w:val="24"/>
        </w:rPr>
      </w:pPr>
      <w:r w:rsidRPr="009E4AC0">
        <w:rPr>
          <w:szCs w:val="24"/>
        </w:rPr>
        <w:t xml:space="preserve">Технологическая карта разработана на производство </w:t>
      </w:r>
      <w:r w:rsidR="00DE0BA8" w:rsidRPr="009E4AC0">
        <w:rPr>
          <w:szCs w:val="24"/>
        </w:rPr>
        <w:t xml:space="preserve">арматурных </w:t>
      </w:r>
      <w:r w:rsidRPr="009E4AC0">
        <w:rPr>
          <w:szCs w:val="24"/>
        </w:rPr>
        <w:t xml:space="preserve">работ </w:t>
      </w:r>
      <w:r w:rsidR="00DE0BA8" w:rsidRPr="009E4AC0">
        <w:rPr>
          <w:szCs w:val="24"/>
        </w:rPr>
        <w:t>при устройстве железобетонных монолитных конструкций на</w:t>
      </w:r>
      <w:r w:rsidRPr="009E4AC0">
        <w:rPr>
          <w:szCs w:val="24"/>
        </w:rPr>
        <w:t xml:space="preserve"> строительстве </w:t>
      </w:r>
      <w:r w:rsidR="00863005" w:rsidRPr="009E4AC0">
        <w:rPr>
          <w:szCs w:val="24"/>
        </w:rPr>
        <w:t xml:space="preserve">магистрального нефтепровода </w:t>
      </w:r>
    </w:p>
    <w:p w:rsidR="00BE6D46" w:rsidRPr="009E4AC0" w:rsidRDefault="00BE6D46" w:rsidP="00A4056E">
      <w:pPr>
        <w:spacing w:line="360" w:lineRule="auto"/>
        <w:ind w:left="284" w:firstLine="851"/>
        <w:jc w:val="both"/>
        <w:rPr>
          <w:szCs w:val="24"/>
        </w:rPr>
      </w:pPr>
      <w:r w:rsidRPr="009E4AC0">
        <w:rPr>
          <w:szCs w:val="24"/>
        </w:rPr>
        <w:t>При производстве арматурных работ следует руководствоваться</w:t>
      </w:r>
      <w:r w:rsidR="008E43B8" w:rsidRPr="009E4AC0">
        <w:rPr>
          <w:szCs w:val="24"/>
        </w:rPr>
        <w:t xml:space="preserve"> </w:t>
      </w:r>
      <w:r w:rsidR="008E43B8" w:rsidRPr="009E4AC0">
        <w:t>СП 70.13330.2012</w:t>
      </w:r>
      <w:r w:rsidRPr="009E4AC0">
        <w:rPr>
          <w:szCs w:val="24"/>
        </w:rPr>
        <w:t xml:space="preserve">, </w:t>
      </w:r>
      <w:hyperlink r:id="rId15" w:history="1">
        <w:r w:rsidR="003417C7" w:rsidRPr="009E4AC0">
          <w:t>СНиП 12-01-2004</w:t>
        </w:r>
      </w:hyperlink>
      <w:r w:rsidRPr="009E4AC0">
        <w:rPr>
          <w:szCs w:val="24"/>
        </w:rPr>
        <w:t xml:space="preserve">, рабочим проектом и проектом производства работ по данному объекту. </w:t>
      </w:r>
    </w:p>
    <w:p w:rsidR="00BE6D46" w:rsidRPr="009E4AC0" w:rsidRDefault="00BE6D46" w:rsidP="00A4056E">
      <w:pPr>
        <w:spacing w:line="360" w:lineRule="auto"/>
        <w:ind w:left="284" w:firstLine="851"/>
        <w:jc w:val="both"/>
        <w:rPr>
          <w:szCs w:val="24"/>
        </w:rPr>
      </w:pPr>
      <w:r w:rsidRPr="009E4AC0">
        <w:rPr>
          <w:szCs w:val="24"/>
        </w:rPr>
        <w:t xml:space="preserve">Арматурные работы должны выполняться квалифицированным персоналом, прошедшим специальную подготовку и обладающими надлежащими навыками по выполнению арматурных работ. </w:t>
      </w:r>
    </w:p>
    <w:p w:rsidR="00BE6D46" w:rsidRPr="009E4AC0" w:rsidRDefault="00BE6D46" w:rsidP="00A4056E">
      <w:pPr>
        <w:spacing w:line="360" w:lineRule="auto"/>
        <w:ind w:left="284" w:firstLine="851"/>
        <w:jc w:val="both"/>
        <w:rPr>
          <w:szCs w:val="24"/>
        </w:rPr>
      </w:pPr>
      <w:r w:rsidRPr="009E4AC0">
        <w:rPr>
          <w:szCs w:val="24"/>
        </w:rPr>
        <w:t xml:space="preserve">В непосредственной близости от места производства работ установить контейнер для хранения инструмента. </w:t>
      </w:r>
    </w:p>
    <w:p w:rsidR="00BE6D46" w:rsidRPr="009E4AC0" w:rsidRDefault="00BE6D46" w:rsidP="00A4056E">
      <w:pPr>
        <w:spacing w:line="360" w:lineRule="auto"/>
        <w:ind w:left="284" w:firstLine="851"/>
        <w:jc w:val="both"/>
        <w:rPr>
          <w:szCs w:val="24"/>
        </w:rPr>
      </w:pPr>
      <w:r w:rsidRPr="009E4AC0">
        <w:rPr>
          <w:szCs w:val="24"/>
        </w:rPr>
        <w:t xml:space="preserve">Производить монтаж арматурных стержней в последовательности, обеспечивающей правильное (проектное) положение арматуры и закладных частей, непосредственно на стройплощадке. </w:t>
      </w:r>
    </w:p>
    <w:p w:rsidR="00BE6D46" w:rsidRPr="009E4AC0" w:rsidRDefault="00BE6D46" w:rsidP="00A4056E">
      <w:pPr>
        <w:spacing w:line="360" w:lineRule="auto"/>
        <w:ind w:left="284" w:firstLine="851"/>
        <w:jc w:val="both"/>
        <w:rPr>
          <w:szCs w:val="24"/>
        </w:rPr>
      </w:pPr>
      <w:r w:rsidRPr="009E4AC0">
        <w:rPr>
          <w:szCs w:val="24"/>
        </w:rPr>
        <w:t xml:space="preserve">Расстояния в свету между стержнями арматуры по высоте и ширине сечения должны выполняться согласно проекта. Между сетками изготовляемых каркасов должно быть обеспечено свободное прохождение булавы глубинного вибратора, уплотняющего бетонную смесь. </w:t>
      </w:r>
    </w:p>
    <w:p w:rsidR="00BE6D46" w:rsidRPr="009E4AC0" w:rsidRDefault="00BE6D46" w:rsidP="00A4056E">
      <w:pPr>
        <w:spacing w:line="360" w:lineRule="auto"/>
        <w:ind w:left="284" w:firstLine="851"/>
        <w:jc w:val="both"/>
        <w:rPr>
          <w:szCs w:val="24"/>
        </w:rPr>
      </w:pPr>
      <w:r w:rsidRPr="009E4AC0">
        <w:rPr>
          <w:szCs w:val="24"/>
        </w:rPr>
        <w:t xml:space="preserve">Расстояния в свету между отдельными стержнями продольной ненапрягаемой арматуры, а также между продольными стержнями соседних плоских сварных каркасов должны приниматься не менее наибольшего диаметра стержней. </w:t>
      </w:r>
    </w:p>
    <w:p w:rsidR="00BE6D46" w:rsidRPr="009E4AC0" w:rsidRDefault="00BE6D46" w:rsidP="00A4056E">
      <w:pPr>
        <w:spacing w:line="360" w:lineRule="auto"/>
        <w:ind w:left="284" w:firstLine="851"/>
        <w:jc w:val="both"/>
        <w:rPr>
          <w:szCs w:val="24"/>
        </w:rPr>
      </w:pPr>
      <w:r w:rsidRPr="009E4AC0">
        <w:rPr>
          <w:szCs w:val="24"/>
        </w:rPr>
        <w:t xml:space="preserve">Закрепить смонтированную арматуру и закладные части от смещения в процессе бетонирования. </w:t>
      </w:r>
    </w:p>
    <w:p w:rsidR="00BE6D46" w:rsidRPr="009E4AC0" w:rsidRDefault="00BE6D46" w:rsidP="00A4056E">
      <w:pPr>
        <w:spacing w:line="360" w:lineRule="auto"/>
        <w:ind w:left="284" w:firstLine="851"/>
        <w:jc w:val="both"/>
        <w:rPr>
          <w:szCs w:val="24"/>
        </w:rPr>
      </w:pPr>
      <w:r w:rsidRPr="009E4AC0">
        <w:rPr>
          <w:szCs w:val="24"/>
        </w:rPr>
        <w:t xml:space="preserve">Смещение арматурных стержней при установке в опалубку, а также при изготовлении арматурных каркасов и сеток не должно превышать 1/5 наибольшего диаметра стержня и ¼ диаметра устанавливаемого стержня, а отклонения от проектной толщины защитного слоя 15мм и не менее 5мм для толщины защитного слоя более 15мм. </w:t>
      </w:r>
    </w:p>
    <w:p w:rsidR="00BE6D46" w:rsidRPr="009E4AC0" w:rsidRDefault="00BE6D46" w:rsidP="00A4056E">
      <w:pPr>
        <w:spacing w:line="360" w:lineRule="auto"/>
        <w:ind w:left="284" w:firstLine="851"/>
        <w:jc w:val="both"/>
        <w:rPr>
          <w:szCs w:val="24"/>
        </w:rPr>
      </w:pPr>
      <w:r w:rsidRPr="009E4AC0">
        <w:rPr>
          <w:szCs w:val="24"/>
        </w:rPr>
        <w:t>До укладки бетонной смеси необходимо произвести приёмку смонтированной арматуры и установленных закладных частей с оформлением акта освидетельствования скрытых работ.</w:t>
      </w:r>
    </w:p>
    <w:p w:rsidR="00BE6D46" w:rsidRPr="009E4AC0" w:rsidRDefault="00BE6D46" w:rsidP="00A4056E">
      <w:pPr>
        <w:spacing w:line="360" w:lineRule="auto"/>
        <w:ind w:left="284" w:firstLine="851"/>
        <w:jc w:val="both"/>
        <w:rPr>
          <w:szCs w:val="24"/>
        </w:rPr>
      </w:pPr>
      <w:r w:rsidRPr="009E4AC0">
        <w:rPr>
          <w:szCs w:val="24"/>
        </w:rPr>
        <w:t>Любые работы (в т.ч. передвижение техники) вблизи и в охранной зоне существующих ВЛ не менее, чем за 15 рабочих дней до начала работ, согласовать с организацией-владельцем линии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E6D46" w:rsidRPr="009E4AC0" w:rsidRDefault="00BE6D46" w:rsidP="00A4056E">
      <w:pPr>
        <w:spacing w:line="360" w:lineRule="auto"/>
        <w:ind w:left="284" w:firstLine="851"/>
        <w:jc w:val="both"/>
        <w:rPr>
          <w:szCs w:val="24"/>
        </w:rPr>
      </w:pPr>
      <w:r w:rsidRPr="009E4AC0">
        <w:rPr>
          <w:szCs w:val="24"/>
        </w:rPr>
        <w:lastRenderedPageBreak/>
        <w:t>Работы в охранной зоне существующих ВЛ выполнять в соответствии с требованиями ПОТРМ-016-2001 (с изм. от 2003 года),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техническими условиями владельцев линий</w:t>
      </w:r>
    </w:p>
    <w:p w:rsidR="00592C2A" w:rsidRPr="009E4AC0" w:rsidRDefault="00592C2A" w:rsidP="00A4056E">
      <w:pPr>
        <w:spacing w:line="360" w:lineRule="auto"/>
        <w:ind w:left="284" w:firstLine="851"/>
        <w:jc w:val="both"/>
        <w:rPr>
          <w:szCs w:val="24"/>
        </w:rPr>
      </w:pPr>
      <w:bookmarkStart w:id="7" w:name="_Toc261419346"/>
    </w:p>
    <w:p w:rsidR="00BE6D46" w:rsidRPr="009E4AC0" w:rsidRDefault="00BE6D46" w:rsidP="00BE6D46">
      <w:pPr>
        <w:pStyle w:val="1numering"/>
        <w:ind w:left="0" w:firstLine="709"/>
        <w:rPr>
          <w:color w:val="auto"/>
        </w:rPr>
      </w:pPr>
      <w:bookmarkStart w:id="8" w:name="_Toc274318539"/>
      <w:r w:rsidRPr="009E4AC0">
        <w:rPr>
          <w:color w:val="auto"/>
        </w:rPr>
        <w:t>порядок производства работ</w:t>
      </w:r>
      <w:bookmarkEnd w:id="7"/>
      <w:bookmarkEnd w:id="8"/>
    </w:p>
    <w:p w:rsidR="00B833D2" w:rsidRPr="009E4AC0" w:rsidRDefault="00B833D2" w:rsidP="00A4056E">
      <w:pPr>
        <w:spacing w:line="360" w:lineRule="auto"/>
        <w:ind w:left="284" w:firstLine="850"/>
        <w:jc w:val="both"/>
        <w:rPr>
          <w:szCs w:val="24"/>
        </w:rPr>
      </w:pPr>
    </w:p>
    <w:p w:rsidR="00B833D2" w:rsidRPr="009E4AC0" w:rsidRDefault="00B833D2" w:rsidP="00B833D2">
      <w:pPr>
        <w:spacing w:line="360" w:lineRule="auto"/>
        <w:ind w:left="284" w:firstLine="851"/>
        <w:jc w:val="both"/>
        <w:rPr>
          <w:color w:val="000000"/>
          <w:szCs w:val="24"/>
        </w:rPr>
      </w:pPr>
      <w:r w:rsidRPr="009E4AC0">
        <w:rPr>
          <w:szCs w:val="24"/>
        </w:rPr>
        <w:t>На объекте строительства</w:t>
      </w:r>
      <w:r w:rsidR="00EF1ABD">
        <w:rPr>
          <w:szCs w:val="24"/>
        </w:rPr>
        <w:t xml:space="preserve"> </w:t>
      </w:r>
      <w:r w:rsidRPr="009E4AC0">
        <w:rPr>
          <w:color w:val="000000"/>
          <w:szCs w:val="24"/>
        </w:rPr>
        <w:t>арматурные работы выполняются при устройстве фундаментов под оборудование камер СОД  , а так же при устройстве фундамента ворот ограждения камер СОД.</w:t>
      </w:r>
    </w:p>
    <w:p w:rsidR="00B833D2" w:rsidRPr="009E4AC0" w:rsidRDefault="00B833D2" w:rsidP="00B833D2">
      <w:pPr>
        <w:spacing w:line="360" w:lineRule="auto"/>
        <w:ind w:left="284" w:firstLine="851"/>
        <w:jc w:val="both"/>
        <w:rPr>
          <w:szCs w:val="24"/>
        </w:rPr>
      </w:pPr>
      <w:r w:rsidRPr="009E4AC0">
        <w:rPr>
          <w:szCs w:val="24"/>
        </w:rPr>
        <w:t xml:space="preserve"> Использующиеся материалы:</w:t>
      </w:r>
    </w:p>
    <w:p w:rsidR="00B833D2" w:rsidRPr="009E4AC0" w:rsidRDefault="00B833D2" w:rsidP="00B833D2">
      <w:pPr>
        <w:spacing w:line="360" w:lineRule="auto"/>
        <w:ind w:left="284" w:firstLine="851"/>
        <w:jc w:val="both"/>
        <w:rPr>
          <w:szCs w:val="24"/>
        </w:rPr>
      </w:pPr>
      <w:r w:rsidRPr="009E4AC0">
        <w:rPr>
          <w:szCs w:val="24"/>
        </w:rPr>
        <w:t xml:space="preserve">Арматура Ø12- </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400), арматура- Ø8</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400), арматура- Ø10</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400).</w:t>
      </w:r>
    </w:p>
    <w:p w:rsidR="00B833D2" w:rsidRPr="009E4AC0" w:rsidRDefault="00B833D2" w:rsidP="00B833D2">
      <w:pPr>
        <w:spacing w:line="360" w:lineRule="auto"/>
        <w:ind w:left="284" w:firstLine="851"/>
        <w:jc w:val="both"/>
        <w:rPr>
          <w:szCs w:val="24"/>
        </w:rPr>
      </w:pPr>
      <w:r w:rsidRPr="009E4AC0">
        <w:t xml:space="preserve">Под установку оборудования КПП СОД для фундаментов: БП1 используется арматура </w:t>
      </w:r>
      <w:r w:rsidRPr="009E4AC0">
        <w:rPr>
          <w:szCs w:val="24"/>
        </w:rPr>
        <w:t>Ø8</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 xml:space="preserve">400) 150*150, Фм1,Фм2, Фм3 используется арматура Ø12- </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400) 150*150, Фм4, Фм5- Ø10</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 xml:space="preserve">400) 200*200, Фс1- Ø12- </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 xml:space="preserve">400) 200*200, Фс2 Ø12- </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 xml:space="preserve">400) 175*175, Ø16- </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400) 175*175.</w:t>
      </w:r>
    </w:p>
    <w:p w:rsidR="00B833D2" w:rsidRPr="009E4AC0" w:rsidRDefault="00B833D2" w:rsidP="00B833D2">
      <w:pPr>
        <w:spacing w:line="360" w:lineRule="auto"/>
        <w:ind w:left="284" w:firstLine="851"/>
        <w:jc w:val="both"/>
      </w:pPr>
      <w:r w:rsidRPr="009E4AC0">
        <w:rPr>
          <w:szCs w:val="24"/>
        </w:rPr>
        <w:t xml:space="preserve">Под ворота ограждения КПП СОД для фундамента Ф1 используется арматура Ø12- </w:t>
      </w:r>
      <w:r w:rsidRPr="009E4AC0">
        <w:rPr>
          <w:szCs w:val="24"/>
          <w:lang w:val="en-US"/>
        </w:rPr>
        <w:t>A</w:t>
      </w:r>
      <w:r w:rsidRPr="009E4AC0">
        <w:rPr>
          <w:szCs w:val="24"/>
        </w:rPr>
        <w:t>-</w:t>
      </w:r>
      <w:r w:rsidRPr="009E4AC0">
        <w:rPr>
          <w:szCs w:val="24"/>
          <w:lang w:val="en-US"/>
        </w:rPr>
        <w:t>III</w:t>
      </w:r>
      <w:r w:rsidRPr="009E4AC0">
        <w:rPr>
          <w:szCs w:val="24"/>
        </w:rPr>
        <w:t>(</w:t>
      </w:r>
      <w:r w:rsidRPr="009E4AC0">
        <w:rPr>
          <w:szCs w:val="24"/>
          <w:lang w:val="en-US"/>
        </w:rPr>
        <w:t>A</w:t>
      </w:r>
      <w:r w:rsidRPr="009E4AC0">
        <w:rPr>
          <w:szCs w:val="24"/>
        </w:rPr>
        <w:t>400) 200*200.</w:t>
      </w:r>
    </w:p>
    <w:p w:rsidR="00BE6D46" w:rsidRPr="009E4AC0" w:rsidRDefault="00BE6D46" w:rsidP="00A4056E">
      <w:pPr>
        <w:spacing w:line="360" w:lineRule="auto"/>
        <w:ind w:left="284" w:firstLine="850"/>
        <w:jc w:val="both"/>
        <w:rPr>
          <w:szCs w:val="24"/>
        </w:rPr>
      </w:pPr>
      <w:r w:rsidRPr="009E4AC0">
        <w:rPr>
          <w:szCs w:val="24"/>
        </w:rPr>
        <w:t xml:space="preserve">Соединения арматурных стержней выполняются на проволочных скрутках. Применяемая проволока В1 Ø1,2мм (отожженная), кроме угловых стыков которые производятся для жёсткости сваркой электродами Э42 Ø3÷4 мм. </w:t>
      </w:r>
    </w:p>
    <w:p w:rsidR="00BE6D46" w:rsidRPr="009E4AC0" w:rsidRDefault="00BE6D46" w:rsidP="00A4056E">
      <w:pPr>
        <w:spacing w:line="360" w:lineRule="auto"/>
        <w:ind w:left="284" w:firstLine="850"/>
        <w:jc w:val="both"/>
        <w:rPr>
          <w:szCs w:val="24"/>
        </w:rPr>
      </w:pPr>
      <w:r w:rsidRPr="009E4AC0">
        <w:rPr>
          <w:szCs w:val="24"/>
        </w:rPr>
        <w:t xml:space="preserve">Раскладка продольных и поперечных стержней рабочей арматуры Ø 12AIII по контрольным стержням с шагом крестовых узлов 200х200мм и креплением узлов методом вязки отожженной вязальной проволокой Вp-l, Ø1,2мм. Вязка проволоки производится при помощи вязальных крючков. </w:t>
      </w:r>
    </w:p>
    <w:p w:rsidR="001067E0" w:rsidRPr="009E4AC0" w:rsidRDefault="00BE6D46" w:rsidP="00A4056E">
      <w:pPr>
        <w:shd w:val="clear" w:color="auto" w:fill="FFFFFF"/>
        <w:tabs>
          <w:tab w:val="left" w:pos="1080"/>
        </w:tabs>
        <w:suppressAutoHyphens/>
        <w:spacing w:line="360" w:lineRule="auto"/>
        <w:ind w:firstLine="709"/>
        <w:jc w:val="both"/>
        <w:rPr>
          <w:szCs w:val="24"/>
        </w:rPr>
      </w:pPr>
      <w:r w:rsidRPr="009E4AC0">
        <w:rPr>
          <w:szCs w:val="24"/>
        </w:rPr>
        <w:t>Стыки продольных и поперечныx стержней внахлёстку без сварки располагаются в</w:t>
      </w:r>
    </w:p>
    <w:p w:rsidR="00BE6D46" w:rsidRPr="009E4AC0" w:rsidRDefault="00BE6D46" w:rsidP="00A4056E">
      <w:pPr>
        <w:spacing w:line="360" w:lineRule="auto"/>
        <w:jc w:val="both"/>
        <w:rPr>
          <w:szCs w:val="24"/>
        </w:rPr>
      </w:pPr>
      <w:r w:rsidRPr="009E4AC0">
        <w:rPr>
          <w:szCs w:val="24"/>
        </w:rPr>
        <w:t xml:space="preserve">разбежку (СНиП 2.03.01-84*, п.а.59) </w:t>
      </w:r>
    </w:p>
    <w:p w:rsidR="00BE6D46" w:rsidRPr="009E4AC0" w:rsidRDefault="00BE6D46" w:rsidP="00A4056E">
      <w:pPr>
        <w:spacing w:line="360" w:lineRule="auto"/>
        <w:ind w:left="284" w:firstLine="850"/>
        <w:jc w:val="both"/>
        <w:rPr>
          <w:szCs w:val="24"/>
        </w:rPr>
      </w:pPr>
      <w:r w:rsidRPr="009E4AC0">
        <w:rPr>
          <w:szCs w:val="24"/>
        </w:rPr>
        <w:t xml:space="preserve">Защитный слой от концов продольных и поперечных стержней арматурных сеток (нижней и верхней) до контура опалубки не менее 4D (25мм) - СНиП 2.03.01-84*, п.5.7.* </w:t>
      </w:r>
    </w:p>
    <w:p w:rsidR="00BE6D46" w:rsidRPr="009E4AC0" w:rsidRDefault="00BE6D46" w:rsidP="00A4056E">
      <w:pPr>
        <w:spacing w:line="360" w:lineRule="auto"/>
        <w:ind w:left="284" w:firstLine="850"/>
        <w:jc w:val="both"/>
        <w:rPr>
          <w:szCs w:val="24"/>
        </w:rPr>
      </w:pPr>
      <w:r w:rsidRPr="009E4AC0">
        <w:rPr>
          <w:szCs w:val="24"/>
        </w:rPr>
        <w:t xml:space="preserve">Арматурщик контролирует правильность установки арматуры при помощи рулетки и стационарных кондукторов. </w:t>
      </w:r>
    </w:p>
    <w:p w:rsidR="00BE6D46" w:rsidRPr="009E4AC0" w:rsidRDefault="00BE6D46" w:rsidP="00A4056E">
      <w:pPr>
        <w:spacing w:line="360" w:lineRule="auto"/>
        <w:ind w:left="284" w:firstLine="850"/>
        <w:jc w:val="both"/>
        <w:rPr>
          <w:szCs w:val="24"/>
        </w:rPr>
      </w:pPr>
      <w:r w:rsidRPr="009E4AC0">
        <w:rPr>
          <w:szCs w:val="24"/>
        </w:rPr>
        <w:lastRenderedPageBreak/>
        <w:t xml:space="preserve">Арматурная сталь (стержневая, проволочная) и сортовой прокат, арматурные изделия и закладные элементы должны соответствовать проекту и требованиям соответствующих стандартов. </w:t>
      </w:r>
    </w:p>
    <w:p w:rsidR="00BE6D46" w:rsidRPr="009E4AC0" w:rsidRDefault="00BE6D46" w:rsidP="00A4056E">
      <w:pPr>
        <w:spacing w:line="360" w:lineRule="auto"/>
        <w:ind w:left="284" w:firstLine="850"/>
        <w:jc w:val="both"/>
        <w:rPr>
          <w:szCs w:val="24"/>
        </w:rPr>
      </w:pPr>
      <w:r w:rsidRPr="009E4AC0">
        <w:rPr>
          <w:szCs w:val="24"/>
        </w:rPr>
        <w:t>Транспортирование и хранение арматурной стали следует выполнять по ГОСТ 7566-81.</w:t>
      </w:r>
    </w:p>
    <w:p w:rsidR="00BE6D46" w:rsidRPr="009E4AC0" w:rsidRDefault="00BE6D46" w:rsidP="00A4056E">
      <w:pPr>
        <w:spacing w:line="360" w:lineRule="auto"/>
        <w:ind w:left="284" w:firstLine="850"/>
        <w:jc w:val="both"/>
        <w:rPr>
          <w:szCs w:val="24"/>
        </w:rPr>
      </w:pPr>
      <w:r w:rsidRPr="009E4AC0">
        <w:rPr>
          <w:szCs w:val="24"/>
        </w:rPr>
        <w:t xml:space="preserve">Заготовку стержней мерной длины из стержневой и проволочной арматуры и изготовление ненапрягаемых арматурных изделий следует выполнять в соответствии с требованиями </w:t>
      </w:r>
      <w:hyperlink r:id="rId16" w:history="1">
        <w:r w:rsidR="003417C7" w:rsidRPr="009E4AC0">
          <w:rPr>
            <w:rStyle w:val="ae"/>
            <w:color w:val="auto"/>
            <w:szCs w:val="24"/>
          </w:rPr>
          <w:t>СНиП 3.09.01-85</w:t>
        </w:r>
      </w:hyperlink>
      <w:r w:rsidRPr="009E4AC0">
        <w:rPr>
          <w:szCs w:val="24"/>
        </w:rPr>
        <w:t>.</w:t>
      </w:r>
    </w:p>
    <w:p w:rsidR="00BE6D46" w:rsidRPr="009E4AC0" w:rsidRDefault="00BE6D46" w:rsidP="00A4056E">
      <w:pPr>
        <w:spacing w:line="360" w:lineRule="auto"/>
        <w:ind w:left="284" w:firstLine="850"/>
        <w:jc w:val="both"/>
        <w:rPr>
          <w:szCs w:val="24"/>
        </w:rPr>
      </w:pPr>
      <w:r w:rsidRPr="009E4AC0">
        <w:rPr>
          <w:szCs w:val="24"/>
        </w:rPr>
        <w:t xml:space="preserve">При устройстве арматурных конструкций следует соблюдать требования                         </w:t>
      </w:r>
      <w:hyperlink r:id="rId17" w:history="1">
        <w:r w:rsidR="003417C7" w:rsidRPr="009E4AC0">
          <w:rPr>
            <w:rStyle w:val="ae"/>
            <w:color w:val="auto"/>
            <w:szCs w:val="24"/>
          </w:rPr>
          <w:t>СНиП 3.03.01-87</w:t>
        </w:r>
      </w:hyperlink>
      <w:r w:rsidRPr="009E4AC0">
        <w:rPr>
          <w:szCs w:val="24"/>
        </w:rPr>
        <w:t xml:space="preserve"> таблица 2.1.</w:t>
      </w:r>
    </w:p>
    <w:p w:rsidR="00D85950" w:rsidRPr="009E4AC0" w:rsidRDefault="00D85950" w:rsidP="00A4056E">
      <w:pPr>
        <w:keepNext/>
        <w:shd w:val="clear" w:color="auto" w:fill="FFFFFF"/>
        <w:tabs>
          <w:tab w:val="left" w:pos="1080"/>
        </w:tabs>
        <w:suppressAutoHyphens/>
        <w:spacing w:before="120" w:line="360" w:lineRule="auto"/>
        <w:ind w:firstLine="709"/>
        <w:jc w:val="both"/>
        <w:rPr>
          <w:szCs w:val="24"/>
        </w:rPr>
      </w:pPr>
    </w:p>
    <w:p w:rsidR="00D85950" w:rsidRPr="009E4AC0" w:rsidRDefault="00D85950" w:rsidP="00A4056E">
      <w:pPr>
        <w:keepNext/>
        <w:shd w:val="clear" w:color="auto" w:fill="FFFFFF"/>
        <w:tabs>
          <w:tab w:val="left" w:pos="1080"/>
        </w:tabs>
        <w:suppressAutoHyphens/>
        <w:spacing w:before="120" w:line="360" w:lineRule="auto"/>
        <w:ind w:firstLine="709"/>
        <w:jc w:val="both"/>
        <w:rPr>
          <w:szCs w:val="24"/>
        </w:rPr>
      </w:pPr>
    </w:p>
    <w:p w:rsidR="00BE6D46" w:rsidRPr="009E4AC0" w:rsidRDefault="005F5A8A" w:rsidP="00A4056E">
      <w:pPr>
        <w:keepNext/>
        <w:shd w:val="clear" w:color="auto" w:fill="FFFFFF"/>
        <w:tabs>
          <w:tab w:val="left" w:pos="1080"/>
        </w:tabs>
        <w:suppressAutoHyphens/>
        <w:spacing w:before="120" w:line="360" w:lineRule="auto"/>
        <w:ind w:firstLine="709"/>
        <w:jc w:val="both"/>
        <w:rPr>
          <w:szCs w:val="24"/>
        </w:rPr>
      </w:pPr>
      <w:r w:rsidRPr="009E4AC0">
        <w:rPr>
          <w:szCs w:val="24"/>
        </w:rPr>
        <w:t>Таблица 2.1</w:t>
      </w:r>
      <w:r w:rsidR="002778C9" w:rsidRPr="009E4AC0">
        <w:rPr>
          <w:szCs w:val="24"/>
        </w:rPr>
        <w:t xml:space="preserve"> Требования к арматурным конструкциям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1417"/>
        <w:gridCol w:w="2835"/>
      </w:tblGrid>
      <w:tr w:rsidR="00BE6D46" w:rsidRPr="009E4AC0" w:rsidTr="005F5A8A">
        <w:trPr>
          <w:trHeight w:val="720"/>
        </w:trPr>
        <w:tc>
          <w:tcPr>
            <w:tcW w:w="5529" w:type="dxa"/>
            <w:vAlign w:val="center"/>
          </w:tcPr>
          <w:p w:rsidR="00BE6D46" w:rsidRPr="009E4AC0" w:rsidRDefault="00BE6D46" w:rsidP="005F5A8A">
            <w:pPr>
              <w:shd w:val="clear" w:color="auto" w:fill="FFFFFF"/>
              <w:tabs>
                <w:tab w:val="left" w:pos="1080"/>
              </w:tabs>
              <w:suppressAutoHyphens/>
              <w:spacing w:line="312" w:lineRule="auto"/>
              <w:jc w:val="center"/>
              <w:rPr>
                <w:b/>
                <w:szCs w:val="24"/>
              </w:rPr>
            </w:pPr>
            <w:r w:rsidRPr="009E4AC0">
              <w:rPr>
                <w:b/>
                <w:szCs w:val="24"/>
              </w:rPr>
              <w:t>Параметры</w:t>
            </w:r>
          </w:p>
        </w:tc>
        <w:tc>
          <w:tcPr>
            <w:tcW w:w="1417" w:type="dxa"/>
            <w:vAlign w:val="center"/>
          </w:tcPr>
          <w:p w:rsidR="00BE6D46" w:rsidRPr="009E4AC0" w:rsidRDefault="00BE6D46" w:rsidP="005F5A8A">
            <w:pPr>
              <w:shd w:val="clear" w:color="auto" w:fill="FFFFFF"/>
              <w:tabs>
                <w:tab w:val="left" w:pos="1080"/>
              </w:tabs>
              <w:suppressAutoHyphens/>
              <w:spacing w:line="312" w:lineRule="auto"/>
              <w:jc w:val="center"/>
              <w:rPr>
                <w:b/>
                <w:szCs w:val="24"/>
              </w:rPr>
            </w:pPr>
            <w:r w:rsidRPr="009E4AC0">
              <w:rPr>
                <w:b/>
                <w:szCs w:val="24"/>
              </w:rPr>
              <w:t>Величина параметра</w:t>
            </w:r>
          </w:p>
        </w:tc>
        <w:tc>
          <w:tcPr>
            <w:tcW w:w="2835" w:type="dxa"/>
            <w:vAlign w:val="center"/>
          </w:tcPr>
          <w:p w:rsidR="00BE6D46" w:rsidRPr="009E4AC0" w:rsidRDefault="00BE6D46" w:rsidP="005F5A8A">
            <w:pPr>
              <w:shd w:val="clear" w:color="auto" w:fill="FFFFFF"/>
              <w:tabs>
                <w:tab w:val="left" w:pos="1080"/>
              </w:tabs>
              <w:suppressAutoHyphens/>
              <w:spacing w:line="312" w:lineRule="auto"/>
              <w:jc w:val="center"/>
              <w:rPr>
                <w:b/>
                <w:szCs w:val="24"/>
              </w:rPr>
            </w:pPr>
            <w:r w:rsidRPr="009E4AC0">
              <w:rPr>
                <w:b/>
                <w:szCs w:val="24"/>
              </w:rPr>
              <w:t>Контроль (метод, объем, вид регистрации)</w:t>
            </w:r>
          </w:p>
        </w:tc>
      </w:tr>
      <w:tr w:rsidR="00BE6D46" w:rsidRPr="009E4AC0" w:rsidTr="002742EC">
        <w:trPr>
          <w:trHeight w:val="720"/>
        </w:trPr>
        <w:tc>
          <w:tcPr>
            <w:tcW w:w="5529" w:type="dxa"/>
          </w:tcPr>
          <w:p w:rsidR="00BE6D46" w:rsidRPr="009E4AC0" w:rsidRDefault="002742EC" w:rsidP="002742EC">
            <w:pPr>
              <w:shd w:val="clear" w:color="auto" w:fill="FFFFFF"/>
              <w:tabs>
                <w:tab w:val="left" w:pos="1080"/>
              </w:tabs>
              <w:suppressAutoHyphens/>
              <w:rPr>
                <w:szCs w:val="24"/>
              </w:rPr>
            </w:pPr>
            <w:r w:rsidRPr="009E4AC0">
              <w:rPr>
                <w:szCs w:val="24"/>
              </w:rPr>
              <w:t xml:space="preserve">1 </w:t>
            </w:r>
            <w:r w:rsidR="00357913" w:rsidRPr="009E4AC0">
              <w:rPr>
                <w:szCs w:val="24"/>
              </w:rPr>
              <w:t xml:space="preserve">Отклонение </w:t>
            </w:r>
            <w:r w:rsidRPr="009E4AC0">
              <w:rPr>
                <w:szCs w:val="24"/>
              </w:rPr>
              <w:t xml:space="preserve">в расстоянии между рядами арматуры для конструкций толщиной до </w:t>
            </w:r>
            <w:smartTag w:uri="urn:schemas-microsoft-com:office:smarttags" w:element="metricconverter">
              <w:smartTagPr>
                <w:attr w:name="ProductID" w:val="1 м"/>
              </w:smartTagPr>
              <w:r w:rsidRPr="009E4AC0">
                <w:rPr>
                  <w:szCs w:val="24"/>
                </w:rPr>
                <w:t>1 м</w:t>
              </w:r>
            </w:smartTag>
            <w:r w:rsidRPr="009E4AC0">
              <w:rPr>
                <w:szCs w:val="24"/>
              </w:rPr>
              <w:t>.</w:t>
            </w:r>
          </w:p>
          <w:p w:rsidR="002742EC" w:rsidRPr="009E4AC0" w:rsidRDefault="002742EC" w:rsidP="002742EC">
            <w:pPr>
              <w:shd w:val="clear" w:color="auto" w:fill="FFFFFF"/>
              <w:tabs>
                <w:tab w:val="left" w:pos="1080"/>
              </w:tabs>
              <w:suppressAutoHyphens/>
              <w:rPr>
                <w:szCs w:val="24"/>
              </w:rPr>
            </w:pPr>
            <w:r w:rsidRPr="009E4AC0">
              <w:rPr>
                <w:szCs w:val="24"/>
              </w:rPr>
              <w:t xml:space="preserve">2 Отклонение от проектной толщины защитного слоя бетона не должно превышать: </w:t>
            </w:r>
          </w:p>
        </w:tc>
        <w:tc>
          <w:tcPr>
            <w:tcW w:w="1417" w:type="dxa"/>
          </w:tcPr>
          <w:p w:rsidR="00BE6D46" w:rsidRPr="009E4AC0" w:rsidRDefault="002742EC" w:rsidP="002742EC">
            <w:pPr>
              <w:shd w:val="clear" w:color="auto" w:fill="FFFFFF"/>
              <w:tabs>
                <w:tab w:val="left" w:pos="1080"/>
              </w:tabs>
              <w:suppressAutoHyphens/>
              <w:rPr>
                <w:szCs w:val="24"/>
              </w:rPr>
            </w:pPr>
            <w:r w:rsidRPr="009E4AC0">
              <w:rPr>
                <w:szCs w:val="24"/>
                <w:u w:val="single"/>
              </w:rPr>
              <w:t>+</w:t>
            </w:r>
            <w:r w:rsidRPr="009E4AC0">
              <w:rPr>
                <w:szCs w:val="24"/>
              </w:rPr>
              <w:t>10</w:t>
            </w:r>
          </w:p>
          <w:p w:rsidR="002742EC" w:rsidRPr="009E4AC0" w:rsidRDefault="002742EC" w:rsidP="002742EC">
            <w:pPr>
              <w:shd w:val="clear" w:color="auto" w:fill="FFFFFF"/>
              <w:tabs>
                <w:tab w:val="left" w:pos="1080"/>
              </w:tabs>
              <w:suppressAutoHyphens/>
              <w:rPr>
                <w:szCs w:val="24"/>
              </w:rPr>
            </w:pPr>
          </w:p>
        </w:tc>
        <w:tc>
          <w:tcPr>
            <w:tcW w:w="2835" w:type="dxa"/>
          </w:tcPr>
          <w:p w:rsidR="00BE6D46" w:rsidRPr="009E4AC0" w:rsidRDefault="002742EC" w:rsidP="002742EC">
            <w:pPr>
              <w:shd w:val="clear" w:color="auto" w:fill="FFFFFF"/>
              <w:tabs>
                <w:tab w:val="left" w:pos="1080"/>
              </w:tabs>
              <w:suppressAutoHyphens/>
              <w:rPr>
                <w:szCs w:val="24"/>
              </w:rPr>
            </w:pPr>
            <w:r w:rsidRPr="009E4AC0">
              <w:rPr>
                <w:szCs w:val="24"/>
              </w:rPr>
              <w:t>Технический осмотр всех элементов</w:t>
            </w:r>
          </w:p>
        </w:tc>
      </w:tr>
      <w:tr w:rsidR="00BE6D46" w:rsidRPr="009E4AC0" w:rsidTr="002742EC">
        <w:trPr>
          <w:trHeight w:val="720"/>
        </w:trPr>
        <w:tc>
          <w:tcPr>
            <w:tcW w:w="5529" w:type="dxa"/>
          </w:tcPr>
          <w:p w:rsidR="00BE6D46" w:rsidRPr="009E4AC0" w:rsidRDefault="002742EC" w:rsidP="002742EC">
            <w:pPr>
              <w:shd w:val="clear" w:color="auto" w:fill="FFFFFF"/>
              <w:tabs>
                <w:tab w:val="left" w:pos="1080"/>
              </w:tabs>
              <w:suppressAutoHyphens/>
              <w:rPr>
                <w:szCs w:val="24"/>
              </w:rPr>
            </w:pPr>
            <w:r w:rsidRPr="009E4AC0">
              <w:rPr>
                <w:szCs w:val="24"/>
              </w:rPr>
              <w:t xml:space="preserve">При толщине защитного слоя до </w:t>
            </w:r>
            <w:smartTag w:uri="urn:schemas-microsoft-com:office:smarttags" w:element="metricconverter">
              <w:smartTagPr>
                <w:attr w:name="ProductID" w:val="15 мм"/>
              </w:smartTagPr>
              <w:r w:rsidRPr="009E4AC0">
                <w:rPr>
                  <w:szCs w:val="24"/>
                </w:rPr>
                <w:t>15 мм</w:t>
              </w:r>
            </w:smartTag>
            <w:r w:rsidRPr="009E4AC0">
              <w:rPr>
                <w:szCs w:val="24"/>
              </w:rPr>
              <w:t xml:space="preserve"> и линейных размерах поперечного сечения конструкции, мм</w:t>
            </w:r>
          </w:p>
          <w:p w:rsidR="002742EC" w:rsidRPr="009E4AC0" w:rsidRDefault="002742EC" w:rsidP="002742EC">
            <w:pPr>
              <w:shd w:val="clear" w:color="auto" w:fill="FFFFFF"/>
              <w:tabs>
                <w:tab w:val="left" w:pos="1080"/>
              </w:tabs>
              <w:suppressAutoHyphens/>
              <w:rPr>
                <w:szCs w:val="24"/>
              </w:rPr>
            </w:pPr>
            <w:r w:rsidRPr="009E4AC0">
              <w:rPr>
                <w:szCs w:val="24"/>
              </w:rPr>
              <w:t>До 100</w:t>
            </w:r>
          </w:p>
          <w:p w:rsidR="002742EC" w:rsidRPr="009E4AC0" w:rsidRDefault="002742EC" w:rsidP="002742EC">
            <w:pPr>
              <w:shd w:val="clear" w:color="auto" w:fill="FFFFFF"/>
              <w:tabs>
                <w:tab w:val="left" w:pos="1080"/>
              </w:tabs>
              <w:suppressAutoHyphens/>
              <w:rPr>
                <w:szCs w:val="24"/>
              </w:rPr>
            </w:pPr>
            <w:r w:rsidRPr="009E4AC0">
              <w:rPr>
                <w:szCs w:val="24"/>
              </w:rPr>
              <w:t>От 101 до 200</w:t>
            </w:r>
          </w:p>
          <w:p w:rsidR="002742EC" w:rsidRPr="009E4AC0" w:rsidRDefault="002742EC" w:rsidP="002742EC">
            <w:pPr>
              <w:shd w:val="clear" w:color="auto" w:fill="FFFFFF"/>
              <w:tabs>
                <w:tab w:val="left" w:pos="1080"/>
              </w:tabs>
              <w:suppressAutoHyphens/>
              <w:rPr>
                <w:szCs w:val="24"/>
              </w:rPr>
            </w:pPr>
            <w:r w:rsidRPr="009E4AC0">
              <w:rPr>
                <w:szCs w:val="24"/>
              </w:rPr>
              <w:t xml:space="preserve">При толщине защитного слоя от 16 до </w:t>
            </w:r>
            <w:smartTag w:uri="urn:schemas-microsoft-com:office:smarttags" w:element="metricconverter">
              <w:smartTagPr>
                <w:attr w:name="ProductID" w:val="20 мм"/>
              </w:smartTagPr>
              <w:r w:rsidRPr="009E4AC0">
                <w:rPr>
                  <w:szCs w:val="24"/>
                </w:rPr>
                <w:t>20 мм</w:t>
              </w:r>
            </w:smartTag>
            <w:r w:rsidRPr="009E4AC0">
              <w:rPr>
                <w:szCs w:val="24"/>
              </w:rPr>
              <w:t xml:space="preserve"> включ. И линейных размерах поперечного сечения конструкций, мм</w:t>
            </w:r>
          </w:p>
          <w:p w:rsidR="002742EC" w:rsidRPr="009E4AC0" w:rsidRDefault="002742EC" w:rsidP="002742EC">
            <w:pPr>
              <w:shd w:val="clear" w:color="auto" w:fill="FFFFFF"/>
              <w:tabs>
                <w:tab w:val="left" w:pos="1080"/>
              </w:tabs>
              <w:suppressAutoHyphens/>
              <w:rPr>
                <w:szCs w:val="24"/>
              </w:rPr>
            </w:pPr>
            <w:r w:rsidRPr="009E4AC0">
              <w:rPr>
                <w:szCs w:val="24"/>
              </w:rPr>
              <w:t>До 100</w:t>
            </w:r>
          </w:p>
          <w:p w:rsidR="002742EC" w:rsidRPr="009E4AC0" w:rsidRDefault="002742EC" w:rsidP="002742EC">
            <w:pPr>
              <w:shd w:val="clear" w:color="auto" w:fill="FFFFFF"/>
              <w:tabs>
                <w:tab w:val="left" w:pos="1080"/>
              </w:tabs>
              <w:suppressAutoHyphens/>
              <w:rPr>
                <w:szCs w:val="24"/>
              </w:rPr>
            </w:pPr>
            <w:r w:rsidRPr="009E4AC0">
              <w:rPr>
                <w:szCs w:val="24"/>
              </w:rPr>
              <w:t>От 101 до 200</w:t>
            </w:r>
          </w:p>
          <w:p w:rsidR="002742EC" w:rsidRPr="009E4AC0" w:rsidRDefault="002742EC" w:rsidP="002742EC">
            <w:pPr>
              <w:shd w:val="clear" w:color="auto" w:fill="FFFFFF"/>
              <w:tabs>
                <w:tab w:val="left" w:pos="1080"/>
              </w:tabs>
              <w:suppressAutoHyphens/>
              <w:rPr>
                <w:szCs w:val="24"/>
              </w:rPr>
            </w:pPr>
            <w:r w:rsidRPr="009E4AC0">
              <w:rPr>
                <w:szCs w:val="24"/>
              </w:rPr>
              <w:t xml:space="preserve"> От 201 до 300</w:t>
            </w:r>
          </w:p>
        </w:tc>
        <w:tc>
          <w:tcPr>
            <w:tcW w:w="1417" w:type="dxa"/>
          </w:tcPr>
          <w:p w:rsidR="00BE6D46" w:rsidRPr="009E4AC0" w:rsidRDefault="00BE6D46" w:rsidP="002742EC">
            <w:pPr>
              <w:shd w:val="clear" w:color="auto" w:fill="FFFFFF"/>
              <w:tabs>
                <w:tab w:val="left" w:pos="1080"/>
              </w:tabs>
              <w:suppressAutoHyphens/>
              <w:rPr>
                <w:szCs w:val="24"/>
              </w:rPr>
            </w:pPr>
          </w:p>
          <w:p w:rsidR="002742EC" w:rsidRPr="009E4AC0" w:rsidRDefault="002742EC" w:rsidP="002742EC">
            <w:pPr>
              <w:shd w:val="clear" w:color="auto" w:fill="FFFFFF"/>
              <w:tabs>
                <w:tab w:val="left" w:pos="1080"/>
              </w:tabs>
              <w:suppressAutoHyphens/>
              <w:rPr>
                <w:szCs w:val="24"/>
              </w:rPr>
            </w:pPr>
          </w:p>
          <w:p w:rsidR="002742EC" w:rsidRPr="009E4AC0" w:rsidRDefault="002742EC" w:rsidP="002742EC">
            <w:pPr>
              <w:shd w:val="clear" w:color="auto" w:fill="FFFFFF"/>
              <w:tabs>
                <w:tab w:val="left" w:pos="1080"/>
              </w:tabs>
              <w:suppressAutoHyphens/>
              <w:rPr>
                <w:szCs w:val="24"/>
              </w:rPr>
            </w:pPr>
            <w:r w:rsidRPr="009E4AC0">
              <w:rPr>
                <w:szCs w:val="24"/>
              </w:rPr>
              <w:t>+4</w:t>
            </w:r>
          </w:p>
          <w:p w:rsidR="002742EC" w:rsidRPr="009E4AC0" w:rsidRDefault="002742EC" w:rsidP="002742EC">
            <w:pPr>
              <w:shd w:val="clear" w:color="auto" w:fill="FFFFFF"/>
              <w:tabs>
                <w:tab w:val="left" w:pos="1080"/>
              </w:tabs>
              <w:suppressAutoHyphens/>
              <w:rPr>
                <w:szCs w:val="24"/>
              </w:rPr>
            </w:pPr>
            <w:r w:rsidRPr="009E4AC0">
              <w:rPr>
                <w:szCs w:val="24"/>
              </w:rPr>
              <w:t>+5</w:t>
            </w:r>
          </w:p>
          <w:p w:rsidR="002742EC" w:rsidRPr="009E4AC0" w:rsidRDefault="002742EC" w:rsidP="002742EC">
            <w:pPr>
              <w:shd w:val="clear" w:color="auto" w:fill="FFFFFF"/>
              <w:tabs>
                <w:tab w:val="left" w:pos="1080"/>
              </w:tabs>
              <w:suppressAutoHyphens/>
              <w:rPr>
                <w:szCs w:val="24"/>
              </w:rPr>
            </w:pPr>
          </w:p>
          <w:p w:rsidR="002742EC" w:rsidRPr="009E4AC0" w:rsidRDefault="002742EC" w:rsidP="002742EC">
            <w:pPr>
              <w:shd w:val="clear" w:color="auto" w:fill="FFFFFF"/>
              <w:tabs>
                <w:tab w:val="left" w:pos="1080"/>
              </w:tabs>
              <w:suppressAutoHyphens/>
              <w:rPr>
                <w:szCs w:val="24"/>
              </w:rPr>
            </w:pPr>
          </w:p>
          <w:p w:rsidR="002742EC" w:rsidRPr="009E4AC0" w:rsidRDefault="002742EC" w:rsidP="002742EC">
            <w:pPr>
              <w:shd w:val="clear" w:color="auto" w:fill="FFFFFF"/>
              <w:tabs>
                <w:tab w:val="left" w:pos="1080"/>
              </w:tabs>
              <w:suppressAutoHyphens/>
              <w:rPr>
                <w:szCs w:val="24"/>
              </w:rPr>
            </w:pPr>
          </w:p>
          <w:p w:rsidR="002742EC" w:rsidRPr="009E4AC0" w:rsidRDefault="002742EC" w:rsidP="002742EC">
            <w:pPr>
              <w:shd w:val="clear" w:color="auto" w:fill="FFFFFF"/>
              <w:tabs>
                <w:tab w:val="left" w:pos="1080"/>
              </w:tabs>
              <w:suppressAutoHyphens/>
              <w:rPr>
                <w:szCs w:val="24"/>
              </w:rPr>
            </w:pPr>
            <w:r w:rsidRPr="009E4AC0">
              <w:rPr>
                <w:szCs w:val="24"/>
              </w:rPr>
              <w:t>+4,    -3</w:t>
            </w:r>
          </w:p>
          <w:p w:rsidR="002742EC" w:rsidRPr="009E4AC0" w:rsidRDefault="002742EC" w:rsidP="002742EC">
            <w:pPr>
              <w:shd w:val="clear" w:color="auto" w:fill="FFFFFF"/>
              <w:tabs>
                <w:tab w:val="left" w:pos="1080"/>
              </w:tabs>
              <w:suppressAutoHyphens/>
              <w:rPr>
                <w:szCs w:val="24"/>
              </w:rPr>
            </w:pPr>
            <w:r w:rsidRPr="009E4AC0">
              <w:rPr>
                <w:szCs w:val="24"/>
              </w:rPr>
              <w:t>+8,    -3</w:t>
            </w:r>
          </w:p>
          <w:p w:rsidR="002742EC" w:rsidRPr="009E4AC0" w:rsidRDefault="002742EC" w:rsidP="002742EC">
            <w:pPr>
              <w:shd w:val="clear" w:color="auto" w:fill="FFFFFF"/>
              <w:tabs>
                <w:tab w:val="left" w:pos="1080"/>
              </w:tabs>
              <w:suppressAutoHyphens/>
              <w:rPr>
                <w:szCs w:val="24"/>
              </w:rPr>
            </w:pPr>
            <w:r w:rsidRPr="009E4AC0">
              <w:rPr>
                <w:szCs w:val="24"/>
              </w:rPr>
              <w:t>+10,   -3</w:t>
            </w:r>
          </w:p>
        </w:tc>
        <w:tc>
          <w:tcPr>
            <w:tcW w:w="2835" w:type="dxa"/>
          </w:tcPr>
          <w:p w:rsidR="00BE6D46" w:rsidRPr="009E4AC0" w:rsidRDefault="005F5A8A" w:rsidP="002742EC">
            <w:pPr>
              <w:shd w:val="clear" w:color="auto" w:fill="FFFFFF"/>
              <w:tabs>
                <w:tab w:val="left" w:pos="1080"/>
              </w:tabs>
              <w:suppressAutoHyphens/>
              <w:rPr>
                <w:szCs w:val="24"/>
              </w:rPr>
            </w:pPr>
            <w:r w:rsidRPr="009E4AC0">
              <w:rPr>
                <w:szCs w:val="24"/>
              </w:rPr>
              <w:t>Журнал работ</w:t>
            </w: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r w:rsidRPr="009E4AC0">
              <w:rPr>
                <w:szCs w:val="24"/>
              </w:rPr>
              <w:t xml:space="preserve">  То же</w:t>
            </w: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p>
          <w:p w:rsidR="005F5A8A" w:rsidRPr="009E4AC0" w:rsidRDefault="005F5A8A" w:rsidP="002742EC">
            <w:pPr>
              <w:shd w:val="clear" w:color="auto" w:fill="FFFFFF"/>
              <w:tabs>
                <w:tab w:val="left" w:pos="1080"/>
              </w:tabs>
              <w:suppressAutoHyphens/>
              <w:rPr>
                <w:szCs w:val="24"/>
              </w:rPr>
            </w:pPr>
          </w:p>
        </w:tc>
      </w:tr>
    </w:tbl>
    <w:p w:rsidR="00BE6D46" w:rsidRPr="009E4AC0" w:rsidRDefault="00BE6D46" w:rsidP="00FC4C59">
      <w:pPr>
        <w:shd w:val="clear" w:color="auto" w:fill="FFFFFF"/>
        <w:tabs>
          <w:tab w:val="left" w:pos="1080"/>
        </w:tabs>
        <w:suppressAutoHyphens/>
        <w:spacing w:line="312" w:lineRule="auto"/>
        <w:ind w:firstLine="709"/>
        <w:jc w:val="both"/>
        <w:rPr>
          <w:szCs w:val="24"/>
        </w:rPr>
      </w:pPr>
    </w:p>
    <w:p w:rsidR="005F5A8A" w:rsidRPr="009E4AC0" w:rsidRDefault="00BD582C" w:rsidP="00BD582C">
      <w:pPr>
        <w:spacing w:line="360" w:lineRule="auto"/>
        <w:ind w:left="284" w:firstLine="850"/>
        <w:jc w:val="both"/>
        <w:rPr>
          <w:szCs w:val="24"/>
        </w:rPr>
      </w:pPr>
      <w:r w:rsidRPr="009E4AC0">
        <w:rPr>
          <w:szCs w:val="24"/>
        </w:rPr>
        <w:t xml:space="preserve">Арматурные работы должны выполняться в соответствии со СНиП 3.03.01-81 «Несущие и ограждающие конструкции». </w:t>
      </w:r>
      <w:r w:rsidR="005F5A8A" w:rsidRPr="009E4AC0">
        <w:rPr>
          <w:szCs w:val="24"/>
        </w:rPr>
        <w:t xml:space="preserve">Точность сборки выпусков арматурных стержней должна соответствовать требованиям ГОСТ 10922-75 и </w:t>
      </w:r>
      <w:hyperlink r:id="rId18" w:history="1">
        <w:r w:rsidR="003417C7" w:rsidRPr="009E4AC0">
          <w:rPr>
            <w:rStyle w:val="ae"/>
            <w:color w:val="auto"/>
            <w:szCs w:val="24"/>
          </w:rPr>
          <w:t>ГОСТ 14098-91</w:t>
        </w:r>
      </w:hyperlink>
      <w:r w:rsidR="005F5A8A" w:rsidRPr="009E4AC0">
        <w:rPr>
          <w:szCs w:val="24"/>
        </w:rPr>
        <w:t xml:space="preserve">. </w:t>
      </w:r>
    </w:p>
    <w:p w:rsidR="005F5A8A" w:rsidRPr="009E4AC0" w:rsidRDefault="005F5A8A" w:rsidP="00BD582C">
      <w:pPr>
        <w:spacing w:line="360" w:lineRule="auto"/>
        <w:ind w:left="284" w:firstLine="850"/>
        <w:jc w:val="both"/>
        <w:rPr>
          <w:szCs w:val="24"/>
        </w:rPr>
      </w:pPr>
      <w:r w:rsidRPr="009E4AC0">
        <w:rPr>
          <w:szCs w:val="24"/>
        </w:rPr>
        <w:t xml:space="preserve">Размеры конструктивных элементов сварных соединений стержневой арматуры (стержней между собой и с элементами закладных изделий) и предельные отклонения размеров выполненных швов должны соответствовать указанным в ГОСТ 14098-85. </w:t>
      </w:r>
    </w:p>
    <w:p w:rsidR="005F5A8A" w:rsidRPr="009E4AC0" w:rsidRDefault="005F5A8A" w:rsidP="00BD582C">
      <w:pPr>
        <w:spacing w:line="360" w:lineRule="auto"/>
        <w:ind w:left="284" w:firstLine="850"/>
        <w:jc w:val="both"/>
        <w:rPr>
          <w:szCs w:val="24"/>
        </w:rPr>
      </w:pPr>
      <w:r w:rsidRPr="009E4AC0">
        <w:rPr>
          <w:szCs w:val="24"/>
        </w:rPr>
        <w:t xml:space="preserve">Точность сборки выпусков арматурных стержней должна соответствовать требованиям ГОСТ 10922-75 и </w:t>
      </w:r>
      <w:hyperlink r:id="rId19" w:history="1">
        <w:r w:rsidR="003417C7" w:rsidRPr="009E4AC0">
          <w:rPr>
            <w:rStyle w:val="ae"/>
            <w:color w:val="auto"/>
            <w:szCs w:val="24"/>
          </w:rPr>
          <w:t>ГОСТ 14098-91</w:t>
        </w:r>
      </w:hyperlink>
      <w:r w:rsidRPr="009E4AC0">
        <w:rPr>
          <w:szCs w:val="24"/>
        </w:rPr>
        <w:t>.</w:t>
      </w:r>
    </w:p>
    <w:p w:rsidR="00170CAE" w:rsidRPr="009E4AC0" w:rsidRDefault="00170CAE" w:rsidP="00BD582C">
      <w:pPr>
        <w:shd w:val="clear" w:color="auto" w:fill="FFFFFF"/>
        <w:tabs>
          <w:tab w:val="left" w:pos="1080"/>
        </w:tabs>
        <w:suppressAutoHyphens/>
        <w:spacing w:before="120" w:line="360" w:lineRule="auto"/>
        <w:ind w:firstLine="709"/>
        <w:jc w:val="both"/>
        <w:rPr>
          <w:szCs w:val="24"/>
        </w:rPr>
      </w:pPr>
      <w:r w:rsidRPr="009E4AC0">
        <w:rPr>
          <w:szCs w:val="24"/>
        </w:rPr>
        <w:lastRenderedPageBreak/>
        <w:t>Таблица 2.2</w:t>
      </w:r>
      <w:r w:rsidR="002778C9" w:rsidRPr="009E4AC0">
        <w:rPr>
          <w:szCs w:val="24"/>
        </w:rPr>
        <w:t xml:space="preserve"> Рекомендуемые типы электродов для сварки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844"/>
        <w:gridCol w:w="1951"/>
        <w:gridCol w:w="1674"/>
      </w:tblGrid>
      <w:tr w:rsidR="005F5A8A" w:rsidRPr="009E4AC0" w:rsidTr="005F5A8A">
        <w:trPr>
          <w:trHeight w:val="360"/>
        </w:trPr>
        <w:tc>
          <w:tcPr>
            <w:tcW w:w="1560" w:type="dxa"/>
            <w:vMerge w:val="restart"/>
            <w:vAlign w:val="center"/>
          </w:tcPr>
          <w:p w:rsidR="005F5A8A" w:rsidRPr="009E4AC0" w:rsidRDefault="005F5A8A" w:rsidP="00BD582C">
            <w:pPr>
              <w:shd w:val="clear" w:color="auto" w:fill="FFFFFF"/>
              <w:tabs>
                <w:tab w:val="left" w:pos="1080"/>
              </w:tabs>
              <w:suppressAutoHyphens/>
              <w:jc w:val="center"/>
              <w:rPr>
                <w:b/>
                <w:szCs w:val="24"/>
              </w:rPr>
            </w:pPr>
            <w:r w:rsidRPr="009E4AC0">
              <w:rPr>
                <w:b/>
                <w:szCs w:val="24"/>
              </w:rPr>
              <w:t>Класс арматуры</w:t>
            </w:r>
          </w:p>
        </w:tc>
        <w:tc>
          <w:tcPr>
            <w:tcW w:w="8469" w:type="dxa"/>
            <w:gridSpan w:val="3"/>
            <w:shd w:val="clear" w:color="auto" w:fill="auto"/>
            <w:vAlign w:val="center"/>
          </w:tcPr>
          <w:p w:rsidR="005F5A8A" w:rsidRPr="009E4AC0" w:rsidRDefault="005F5A8A" w:rsidP="00BD582C">
            <w:pPr>
              <w:shd w:val="clear" w:color="auto" w:fill="FFFFFF"/>
              <w:tabs>
                <w:tab w:val="left" w:pos="1080"/>
              </w:tabs>
              <w:suppressAutoHyphens/>
              <w:jc w:val="center"/>
              <w:rPr>
                <w:b/>
                <w:szCs w:val="24"/>
              </w:rPr>
            </w:pPr>
            <w:r w:rsidRPr="009E4AC0">
              <w:rPr>
                <w:b/>
                <w:szCs w:val="24"/>
              </w:rPr>
              <w:t>Рекомендуемые типы электродов для сварки</w:t>
            </w:r>
          </w:p>
        </w:tc>
      </w:tr>
      <w:tr w:rsidR="005F5A8A" w:rsidRPr="009E4AC0" w:rsidTr="005F5A8A">
        <w:trPr>
          <w:trHeight w:val="360"/>
        </w:trPr>
        <w:tc>
          <w:tcPr>
            <w:tcW w:w="1560" w:type="dxa"/>
            <w:vMerge/>
            <w:vAlign w:val="center"/>
          </w:tcPr>
          <w:p w:rsidR="005F5A8A" w:rsidRPr="009E4AC0" w:rsidRDefault="005F5A8A" w:rsidP="00BD582C">
            <w:pPr>
              <w:shd w:val="clear" w:color="auto" w:fill="FFFFFF"/>
              <w:tabs>
                <w:tab w:val="left" w:pos="1080"/>
              </w:tabs>
              <w:suppressAutoHyphens/>
              <w:jc w:val="center"/>
              <w:rPr>
                <w:b/>
                <w:szCs w:val="24"/>
              </w:rPr>
            </w:pPr>
          </w:p>
        </w:tc>
        <w:tc>
          <w:tcPr>
            <w:tcW w:w="4844" w:type="dxa"/>
            <w:shd w:val="clear" w:color="auto" w:fill="auto"/>
            <w:vAlign w:val="center"/>
          </w:tcPr>
          <w:p w:rsidR="005F5A8A" w:rsidRPr="009E4AC0" w:rsidRDefault="005F5A8A" w:rsidP="00BD582C">
            <w:pPr>
              <w:shd w:val="clear" w:color="auto" w:fill="FFFFFF"/>
              <w:tabs>
                <w:tab w:val="left" w:pos="1080"/>
              </w:tabs>
              <w:suppressAutoHyphens/>
              <w:jc w:val="center"/>
              <w:rPr>
                <w:b/>
                <w:szCs w:val="24"/>
              </w:rPr>
            </w:pPr>
            <w:r w:rsidRPr="009E4AC0">
              <w:rPr>
                <w:b/>
                <w:szCs w:val="24"/>
              </w:rPr>
              <w:t>Ванной, ванно-шовной и дуговой многослойными швами стыковых соединений</w:t>
            </w:r>
          </w:p>
        </w:tc>
        <w:tc>
          <w:tcPr>
            <w:tcW w:w="1951" w:type="dxa"/>
            <w:shd w:val="clear" w:color="auto" w:fill="auto"/>
            <w:vAlign w:val="center"/>
          </w:tcPr>
          <w:p w:rsidR="005F5A8A" w:rsidRPr="009E4AC0" w:rsidRDefault="005F5A8A" w:rsidP="00BD582C">
            <w:pPr>
              <w:shd w:val="clear" w:color="auto" w:fill="FFFFFF"/>
              <w:tabs>
                <w:tab w:val="left" w:pos="1080"/>
              </w:tabs>
              <w:suppressAutoHyphens/>
              <w:jc w:val="center"/>
              <w:rPr>
                <w:b/>
                <w:szCs w:val="24"/>
              </w:rPr>
            </w:pPr>
            <w:r w:rsidRPr="009E4AC0">
              <w:rPr>
                <w:b/>
                <w:szCs w:val="24"/>
              </w:rPr>
              <w:t xml:space="preserve">Протяженными швами стыковых и нахлесточных соединений </w:t>
            </w:r>
          </w:p>
        </w:tc>
        <w:tc>
          <w:tcPr>
            <w:tcW w:w="1674" w:type="dxa"/>
            <w:shd w:val="clear" w:color="auto" w:fill="auto"/>
            <w:vAlign w:val="center"/>
          </w:tcPr>
          <w:p w:rsidR="005F5A8A" w:rsidRPr="009E4AC0" w:rsidRDefault="005F5A8A" w:rsidP="00BD582C">
            <w:pPr>
              <w:shd w:val="clear" w:color="auto" w:fill="FFFFFF"/>
              <w:tabs>
                <w:tab w:val="left" w:pos="1080"/>
              </w:tabs>
              <w:suppressAutoHyphens/>
              <w:jc w:val="center"/>
              <w:rPr>
                <w:b/>
                <w:szCs w:val="24"/>
              </w:rPr>
            </w:pPr>
            <w:r w:rsidRPr="009E4AC0">
              <w:rPr>
                <w:b/>
                <w:szCs w:val="24"/>
              </w:rPr>
              <w:t>Дуговой ручной прихватками</w:t>
            </w:r>
          </w:p>
        </w:tc>
      </w:tr>
      <w:tr w:rsidR="005F5A8A" w:rsidRPr="009E4AC0" w:rsidTr="004120CB">
        <w:trPr>
          <w:trHeight w:val="526"/>
        </w:trPr>
        <w:tc>
          <w:tcPr>
            <w:tcW w:w="1560" w:type="dxa"/>
            <w:vAlign w:val="center"/>
          </w:tcPr>
          <w:p w:rsidR="005F5A8A" w:rsidRPr="009E4AC0" w:rsidRDefault="005F5A8A" w:rsidP="00BD582C">
            <w:pPr>
              <w:shd w:val="clear" w:color="auto" w:fill="FFFFFF"/>
              <w:tabs>
                <w:tab w:val="left" w:pos="1080"/>
              </w:tabs>
              <w:suppressAutoHyphens/>
              <w:rPr>
                <w:szCs w:val="24"/>
              </w:rPr>
            </w:pPr>
            <w:r w:rsidRPr="009E4AC0">
              <w:rPr>
                <w:szCs w:val="24"/>
              </w:rPr>
              <w:t>А-</w:t>
            </w:r>
            <w:r w:rsidRPr="009E4AC0">
              <w:rPr>
                <w:szCs w:val="24"/>
                <w:lang w:val="en-US"/>
              </w:rPr>
              <w:t>I</w:t>
            </w:r>
          </w:p>
        </w:tc>
        <w:tc>
          <w:tcPr>
            <w:tcW w:w="8469" w:type="dxa"/>
            <w:gridSpan w:val="3"/>
            <w:shd w:val="clear" w:color="auto" w:fill="auto"/>
            <w:vAlign w:val="center"/>
          </w:tcPr>
          <w:p w:rsidR="005F5A8A" w:rsidRPr="009E4AC0" w:rsidRDefault="005F5A8A" w:rsidP="00BD582C">
            <w:pPr>
              <w:shd w:val="clear" w:color="auto" w:fill="FFFFFF"/>
              <w:tabs>
                <w:tab w:val="left" w:pos="1080"/>
              </w:tabs>
              <w:suppressAutoHyphens/>
              <w:jc w:val="center"/>
              <w:rPr>
                <w:szCs w:val="24"/>
              </w:rPr>
            </w:pPr>
            <w:r w:rsidRPr="009E4AC0">
              <w:rPr>
                <w:szCs w:val="24"/>
              </w:rPr>
              <w:t>Э42, Э46, Э42А, Э46А</w:t>
            </w:r>
          </w:p>
        </w:tc>
      </w:tr>
      <w:tr w:rsidR="00170CAE" w:rsidRPr="009E4AC0" w:rsidTr="00BD582C">
        <w:trPr>
          <w:trHeight w:val="528"/>
        </w:trPr>
        <w:tc>
          <w:tcPr>
            <w:tcW w:w="1560" w:type="dxa"/>
            <w:vAlign w:val="center"/>
          </w:tcPr>
          <w:p w:rsidR="00170CAE" w:rsidRPr="009E4AC0" w:rsidRDefault="00170CAE" w:rsidP="00BD582C">
            <w:pPr>
              <w:shd w:val="clear" w:color="auto" w:fill="FFFFFF"/>
              <w:tabs>
                <w:tab w:val="left" w:pos="1080"/>
              </w:tabs>
              <w:suppressAutoHyphens/>
              <w:rPr>
                <w:szCs w:val="24"/>
              </w:rPr>
            </w:pPr>
            <w:r w:rsidRPr="009E4AC0">
              <w:rPr>
                <w:szCs w:val="24"/>
              </w:rPr>
              <w:t>А-</w:t>
            </w:r>
            <w:r w:rsidRPr="009E4AC0">
              <w:rPr>
                <w:szCs w:val="24"/>
                <w:lang w:val="en-US"/>
              </w:rPr>
              <w:t>II</w:t>
            </w:r>
          </w:p>
        </w:tc>
        <w:tc>
          <w:tcPr>
            <w:tcW w:w="4844" w:type="dxa"/>
            <w:shd w:val="clear" w:color="auto" w:fill="auto"/>
            <w:vAlign w:val="center"/>
          </w:tcPr>
          <w:p w:rsidR="00170CAE" w:rsidRPr="009E4AC0" w:rsidRDefault="00170CAE" w:rsidP="00BD582C">
            <w:pPr>
              <w:shd w:val="clear" w:color="auto" w:fill="FFFFFF"/>
              <w:tabs>
                <w:tab w:val="left" w:pos="1080"/>
              </w:tabs>
              <w:suppressAutoHyphens/>
              <w:jc w:val="center"/>
              <w:rPr>
                <w:szCs w:val="24"/>
              </w:rPr>
            </w:pPr>
            <w:r w:rsidRPr="009E4AC0">
              <w:rPr>
                <w:szCs w:val="24"/>
              </w:rPr>
              <w:t>Э50А, Э55</w:t>
            </w:r>
          </w:p>
        </w:tc>
        <w:tc>
          <w:tcPr>
            <w:tcW w:w="1951" w:type="dxa"/>
            <w:vMerge w:val="restart"/>
            <w:shd w:val="clear" w:color="auto" w:fill="auto"/>
            <w:vAlign w:val="center"/>
          </w:tcPr>
          <w:p w:rsidR="00170CAE" w:rsidRPr="009E4AC0" w:rsidRDefault="00170CAE" w:rsidP="00BD582C">
            <w:pPr>
              <w:shd w:val="clear" w:color="auto" w:fill="FFFFFF"/>
              <w:tabs>
                <w:tab w:val="left" w:pos="1080"/>
              </w:tabs>
              <w:suppressAutoHyphens/>
              <w:jc w:val="center"/>
              <w:rPr>
                <w:szCs w:val="24"/>
              </w:rPr>
            </w:pPr>
            <w:r w:rsidRPr="009E4AC0">
              <w:rPr>
                <w:szCs w:val="24"/>
              </w:rPr>
              <w:t xml:space="preserve"> Э42А, Э46А, Э60А</w:t>
            </w:r>
          </w:p>
        </w:tc>
        <w:tc>
          <w:tcPr>
            <w:tcW w:w="1674" w:type="dxa"/>
            <w:vMerge w:val="restart"/>
            <w:shd w:val="clear" w:color="auto" w:fill="auto"/>
            <w:vAlign w:val="center"/>
          </w:tcPr>
          <w:p w:rsidR="00170CAE" w:rsidRPr="009E4AC0" w:rsidRDefault="00170CAE" w:rsidP="00BD582C">
            <w:pPr>
              <w:shd w:val="clear" w:color="auto" w:fill="FFFFFF"/>
              <w:tabs>
                <w:tab w:val="left" w:pos="1080"/>
              </w:tabs>
              <w:suppressAutoHyphens/>
              <w:jc w:val="center"/>
              <w:rPr>
                <w:szCs w:val="24"/>
              </w:rPr>
            </w:pPr>
            <w:r w:rsidRPr="009E4AC0">
              <w:rPr>
                <w:szCs w:val="24"/>
              </w:rPr>
              <w:t>Э50А, Э55</w:t>
            </w:r>
          </w:p>
        </w:tc>
      </w:tr>
      <w:tr w:rsidR="00170CAE" w:rsidRPr="009E4AC0" w:rsidTr="00BD582C">
        <w:trPr>
          <w:trHeight w:val="125"/>
        </w:trPr>
        <w:tc>
          <w:tcPr>
            <w:tcW w:w="1560" w:type="dxa"/>
            <w:vAlign w:val="center"/>
          </w:tcPr>
          <w:p w:rsidR="00170CAE" w:rsidRPr="009E4AC0" w:rsidRDefault="00170CAE" w:rsidP="00BD582C">
            <w:pPr>
              <w:shd w:val="clear" w:color="auto" w:fill="FFFFFF"/>
              <w:tabs>
                <w:tab w:val="left" w:pos="1080"/>
              </w:tabs>
              <w:suppressAutoHyphens/>
              <w:rPr>
                <w:szCs w:val="24"/>
              </w:rPr>
            </w:pPr>
            <w:r w:rsidRPr="009E4AC0">
              <w:rPr>
                <w:szCs w:val="24"/>
              </w:rPr>
              <w:t>А-</w:t>
            </w:r>
            <w:r w:rsidRPr="009E4AC0">
              <w:rPr>
                <w:szCs w:val="24"/>
                <w:lang w:val="en-US"/>
              </w:rPr>
              <w:t>III</w:t>
            </w:r>
            <w:r w:rsidRPr="009E4AC0">
              <w:rPr>
                <w:szCs w:val="24"/>
              </w:rPr>
              <w:t>, А-</w:t>
            </w:r>
            <w:r w:rsidRPr="009E4AC0">
              <w:rPr>
                <w:szCs w:val="24"/>
                <w:lang w:val="en-US"/>
              </w:rPr>
              <w:t>III</w:t>
            </w:r>
            <w:r w:rsidRPr="009E4AC0">
              <w:rPr>
                <w:szCs w:val="24"/>
              </w:rPr>
              <w:t>С</w:t>
            </w:r>
          </w:p>
        </w:tc>
        <w:tc>
          <w:tcPr>
            <w:tcW w:w="4844" w:type="dxa"/>
            <w:vMerge w:val="restart"/>
            <w:shd w:val="clear" w:color="auto" w:fill="auto"/>
            <w:vAlign w:val="center"/>
          </w:tcPr>
          <w:p w:rsidR="00170CAE" w:rsidRPr="009E4AC0" w:rsidRDefault="00170CAE" w:rsidP="00BD582C">
            <w:pPr>
              <w:shd w:val="clear" w:color="auto" w:fill="FFFFFF"/>
              <w:tabs>
                <w:tab w:val="left" w:pos="1080"/>
              </w:tabs>
              <w:suppressAutoHyphens/>
              <w:jc w:val="center"/>
              <w:rPr>
                <w:szCs w:val="24"/>
              </w:rPr>
            </w:pPr>
            <w:r w:rsidRPr="009E4AC0">
              <w:rPr>
                <w:szCs w:val="24"/>
              </w:rPr>
              <w:t>Э55, Э60</w:t>
            </w:r>
          </w:p>
        </w:tc>
        <w:tc>
          <w:tcPr>
            <w:tcW w:w="1951" w:type="dxa"/>
            <w:vMerge/>
            <w:shd w:val="clear" w:color="auto" w:fill="auto"/>
          </w:tcPr>
          <w:p w:rsidR="00170CAE" w:rsidRPr="009E4AC0" w:rsidRDefault="00170CAE" w:rsidP="00BD582C">
            <w:pPr>
              <w:shd w:val="clear" w:color="auto" w:fill="FFFFFF"/>
              <w:tabs>
                <w:tab w:val="left" w:pos="1080"/>
              </w:tabs>
              <w:suppressAutoHyphens/>
              <w:rPr>
                <w:szCs w:val="24"/>
              </w:rPr>
            </w:pPr>
          </w:p>
        </w:tc>
        <w:tc>
          <w:tcPr>
            <w:tcW w:w="1674" w:type="dxa"/>
            <w:vMerge/>
            <w:shd w:val="clear" w:color="auto" w:fill="auto"/>
          </w:tcPr>
          <w:p w:rsidR="00170CAE" w:rsidRPr="009E4AC0" w:rsidRDefault="00170CAE" w:rsidP="00BD582C">
            <w:pPr>
              <w:shd w:val="clear" w:color="auto" w:fill="FFFFFF"/>
              <w:tabs>
                <w:tab w:val="left" w:pos="1080"/>
              </w:tabs>
              <w:suppressAutoHyphens/>
              <w:rPr>
                <w:szCs w:val="24"/>
              </w:rPr>
            </w:pPr>
          </w:p>
        </w:tc>
      </w:tr>
      <w:tr w:rsidR="00170CAE" w:rsidRPr="009E4AC0" w:rsidTr="00BD582C">
        <w:trPr>
          <w:trHeight w:val="416"/>
        </w:trPr>
        <w:tc>
          <w:tcPr>
            <w:tcW w:w="1560" w:type="dxa"/>
            <w:vAlign w:val="center"/>
          </w:tcPr>
          <w:p w:rsidR="00170CAE" w:rsidRPr="009E4AC0" w:rsidRDefault="00170CAE" w:rsidP="00BD582C">
            <w:pPr>
              <w:shd w:val="clear" w:color="auto" w:fill="FFFFFF"/>
              <w:tabs>
                <w:tab w:val="left" w:pos="1080"/>
              </w:tabs>
              <w:suppressAutoHyphens/>
              <w:rPr>
                <w:szCs w:val="24"/>
              </w:rPr>
            </w:pPr>
            <w:r w:rsidRPr="009E4AC0">
              <w:rPr>
                <w:szCs w:val="24"/>
              </w:rPr>
              <w:t>А-</w:t>
            </w:r>
            <w:r w:rsidRPr="009E4AC0">
              <w:rPr>
                <w:szCs w:val="24"/>
                <w:lang w:val="en-US"/>
              </w:rPr>
              <w:t>IV</w:t>
            </w:r>
            <w:r w:rsidRPr="009E4AC0">
              <w:rPr>
                <w:szCs w:val="24"/>
              </w:rPr>
              <w:t>С</w:t>
            </w:r>
          </w:p>
        </w:tc>
        <w:tc>
          <w:tcPr>
            <w:tcW w:w="4844" w:type="dxa"/>
            <w:vMerge/>
            <w:shd w:val="clear" w:color="auto" w:fill="auto"/>
          </w:tcPr>
          <w:p w:rsidR="00170CAE" w:rsidRPr="009E4AC0" w:rsidRDefault="00170CAE" w:rsidP="00BD582C">
            <w:pPr>
              <w:shd w:val="clear" w:color="auto" w:fill="FFFFFF"/>
              <w:tabs>
                <w:tab w:val="left" w:pos="1080"/>
              </w:tabs>
              <w:suppressAutoHyphens/>
              <w:rPr>
                <w:szCs w:val="24"/>
              </w:rPr>
            </w:pPr>
          </w:p>
        </w:tc>
        <w:tc>
          <w:tcPr>
            <w:tcW w:w="1951" w:type="dxa"/>
            <w:shd w:val="clear" w:color="auto" w:fill="auto"/>
            <w:vAlign w:val="center"/>
          </w:tcPr>
          <w:p w:rsidR="00170CAE" w:rsidRPr="009E4AC0" w:rsidRDefault="00170CAE" w:rsidP="00BD582C">
            <w:pPr>
              <w:shd w:val="clear" w:color="auto" w:fill="FFFFFF"/>
              <w:tabs>
                <w:tab w:val="left" w:pos="1080"/>
              </w:tabs>
              <w:suppressAutoHyphens/>
              <w:jc w:val="center"/>
              <w:rPr>
                <w:szCs w:val="24"/>
              </w:rPr>
            </w:pPr>
            <w:r w:rsidRPr="009E4AC0">
              <w:rPr>
                <w:szCs w:val="24"/>
              </w:rPr>
              <w:t>Э50А, Э55, Э60</w:t>
            </w:r>
          </w:p>
        </w:tc>
        <w:tc>
          <w:tcPr>
            <w:tcW w:w="1674" w:type="dxa"/>
            <w:vMerge/>
            <w:shd w:val="clear" w:color="auto" w:fill="auto"/>
          </w:tcPr>
          <w:p w:rsidR="00170CAE" w:rsidRPr="009E4AC0" w:rsidRDefault="00170CAE" w:rsidP="00BD582C">
            <w:pPr>
              <w:shd w:val="clear" w:color="auto" w:fill="FFFFFF"/>
              <w:tabs>
                <w:tab w:val="left" w:pos="1080"/>
              </w:tabs>
              <w:suppressAutoHyphens/>
              <w:rPr>
                <w:szCs w:val="24"/>
              </w:rPr>
            </w:pPr>
          </w:p>
        </w:tc>
      </w:tr>
    </w:tbl>
    <w:p w:rsidR="00BE6D46" w:rsidRPr="009E4AC0" w:rsidRDefault="00170CAE" w:rsidP="00BD582C">
      <w:pPr>
        <w:shd w:val="clear" w:color="auto" w:fill="FFFFFF"/>
        <w:tabs>
          <w:tab w:val="left" w:pos="1080"/>
        </w:tabs>
        <w:suppressAutoHyphens/>
        <w:ind w:firstLine="709"/>
        <w:jc w:val="both"/>
        <w:rPr>
          <w:szCs w:val="24"/>
        </w:rPr>
      </w:pPr>
      <w:r w:rsidRPr="009E4AC0">
        <w:rPr>
          <w:szCs w:val="24"/>
        </w:rPr>
        <w:t>Примечание. При отсутствии электродов типа Э55 и Э60 ванно-шовную и дуговую многослойными швами сварку стали класса А-</w:t>
      </w:r>
      <w:r w:rsidRPr="009E4AC0">
        <w:rPr>
          <w:szCs w:val="24"/>
          <w:lang w:val="en-US"/>
        </w:rPr>
        <w:t>III</w:t>
      </w:r>
      <w:r w:rsidRPr="009E4AC0">
        <w:rPr>
          <w:szCs w:val="24"/>
        </w:rPr>
        <w:t>, Ат-</w:t>
      </w:r>
      <w:r w:rsidRPr="009E4AC0">
        <w:rPr>
          <w:szCs w:val="24"/>
          <w:lang w:val="en-US"/>
        </w:rPr>
        <w:t>III</w:t>
      </w:r>
      <w:r w:rsidRPr="009E4AC0">
        <w:rPr>
          <w:szCs w:val="24"/>
        </w:rPr>
        <w:t>С и Ат-</w:t>
      </w:r>
      <w:r w:rsidRPr="009E4AC0">
        <w:rPr>
          <w:szCs w:val="24"/>
          <w:lang w:val="en-US"/>
        </w:rPr>
        <w:t>IV</w:t>
      </w:r>
      <w:r w:rsidRPr="009E4AC0">
        <w:rPr>
          <w:szCs w:val="24"/>
        </w:rPr>
        <w:t>С допускается выполнять электродами Э50А.</w:t>
      </w: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6D232F" w:rsidP="00FC4C59">
      <w:pPr>
        <w:shd w:val="clear" w:color="auto" w:fill="FFFFFF"/>
        <w:tabs>
          <w:tab w:val="left" w:pos="1080"/>
        </w:tabs>
        <w:suppressAutoHyphens/>
        <w:spacing w:line="312" w:lineRule="auto"/>
        <w:ind w:firstLine="709"/>
        <w:jc w:val="both"/>
        <w:rPr>
          <w:szCs w:val="24"/>
        </w:rPr>
      </w:pPr>
      <w:r w:rsidRPr="009E4AC0">
        <w:rPr>
          <w:noProof/>
          <w:szCs w:val="24"/>
        </w:rPr>
        <w:drawing>
          <wp:anchor distT="0" distB="0" distL="114300" distR="114300" simplePos="0" relativeHeight="251655168" behindDoc="0" locked="0" layoutInCell="1" allowOverlap="1">
            <wp:simplePos x="0" y="0"/>
            <wp:positionH relativeFrom="column">
              <wp:posOffset>1343660</wp:posOffset>
            </wp:positionH>
            <wp:positionV relativeFrom="paragraph">
              <wp:posOffset>-1234440</wp:posOffset>
            </wp:positionV>
            <wp:extent cx="3260725" cy="3726180"/>
            <wp:effectExtent l="19050" t="0" r="0" b="0"/>
            <wp:wrapNone/>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 cstate="print"/>
                    <a:srcRect/>
                    <a:stretch>
                      <a:fillRect/>
                    </a:stretch>
                  </pic:blipFill>
                  <pic:spPr bwMode="auto">
                    <a:xfrm>
                      <a:off x="0" y="0"/>
                      <a:ext cx="3260725" cy="3726180"/>
                    </a:xfrm>
                    <a:prstGeom prst="rect">
                      <a:avLst/>
                    </a:prstGeom>
                    <a:noFill/>
                    <a:ln w="9525">
                      <a:noFill/>
                      <a:miter lim="800000"/>
                      <a:headEnd/>
                      <a:tailEnd/>
                    </a:ln>
                  </pic:spPr>
                </pic:pic>
              </a:graphicData>
            </a:graphic>
          </wp:anchor>
        </w:drawing>
      </w: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BE6D46" w:rsidRPr="009E4AC0" w:rsidRDefault="00BE6D46" w:rsidP="00FC4C59">
      <w:pPr>
        <w:shd w:val="clear" w:color="auto" w:fill="FFFFFF"/>
        <w:tabs>
          <w:tab w:val="left" w:pos="1080"/>
        </w:tabs>
        <w:suppressAutoHyphens/>
        <w:spacing w:line="312" w:lineRule="auto"/>
        <w:ind w:firstLine="709"/>
        <w:jc w:val="both"/>
        <w:rPr>
          <w:szCs w:val="24"/>
        </w:rPr>
      </w:pPr>
    </w:p>
    <w:p w:rsidR="00170CAE" w:rsidRPr="009E4AC0" w:rsidRDefault="00170CAE" w:rsidP="00170CAE">
      <w:pPr>
        <w:ind w:left="284" w:firstLine="850"/>
        <w:jc w:val="both"/>
        <w:rPr>
          <w:szCs w:val="24"/>
        </w:rPr>
      </w:pPr>
      <w:r w:rsidRPr="009E4AC0">
        <w:rPr>
          <w:szCs w:val="24"/>
        </w:rPr>
        <w:t>Примечания. 1. Величины d`н/dн, не совпадающие с приведенными, следует округлять до ближайшей величины, указанной в таблице</w:t>
      </w:r>
      <w:r w:rsidR="00180332" w:rsidRPr="009E4AC0">
        <w:rPr>
          <w:szCs w:val="24"/>
        </w:rPr>
        <w:t xml:space="preserve"> 2.2</w:t>
      </w:r>
      <w:r w:rsidRPr="009E4AC0">
        <w:rPr>
          <w:szCs w:val="24"/>
        </w:rPr>
        <w:t>.</w:t>
      </w:r>
    </w:p>
    <w:p w:rsidR="00C877FE" w:rsidRPr="009E4AC0" w:rsidRDefault="00C877FE" w:rsidP="00C877FE">
      <w:pPr>
        <w:spacing w:line="360" w:lineRule="auto"/>
        <w:ind w:left="284" w:firstLine="850"/>
        <w:jc w:val="both"/>
        <w:rPr>
          <w:szCs w:val="24"/>
        </w:rPr>
      </w:pPr>
    </w:p>
    <w:p w:rsidR="00170CAE" w:rsidRPr="009E4AC0" w:rsidRDefault="00170CAE" w:rsidP="00C877FE">
      <w:pPr>
        <w:spacing w:line="360" w:lineRule="auto"/>
        <w:ind w:left="284" w:firstLine="850"/>
        <w:jc w:val="both"/>
        <w:rPr>
          <w:szCs w:val="24"/>
        </w:rPr>
      </w:pPr>
      <w:r w:rsidRPr="009E4AC0">
        <w:rPr>
          <w:szCs w:val="24"/>
        </w:rPr>
        <w:t xml:space="preserve">На соединениях типа К1-Кт из арматуры классов Aт-IVK и Aт-V диаметрами 10 - 32мм стержни меньшего диаметра (dн) должны быть из арматуры классов Bp-I, A-I, A-II и A-III. </w:t>
      </w:r>
    </w:p>
    <w:p w:rsidR="00170CAE" w:rsidRPr="009E4AC0" w:rsidRDefault="00170CAE" w:rsidP="00C877FE">
      <w:pPr>
        <w:spacing w:line="360" w:lineRule="auto"/>
        <w:ind w:left="284" w:firstLine="850"/>
        <w:jc w:val="both"/>
        <w:rPr>
          <w:szCs w:val="24"/>
        </w:rPr>
      </w:pPr>
      <w:r w:rsidRPr="009E4AC0">
        <w:rPr>
          <w:szCs w:val="24"/>
        </w:rPr>
        <w:t xml:space="preserve">Длина выпусков арматурных стержней из бетона конструкции должна быть не менее 150мм при регламентированных нормативными документами зазорах и не менее 100мм при применении вставки. </w:t>
      </w:r>
    </w:p>
    <w:p w:rsidR="00170CAE" w:rsidRPr="009E4AC0" w:rsidRDefault="00170CAE" w:rsidP="00C877FE">
      <w:pPr>
        <w:spacing w:line="360" w:lineRule="auto"/>
        <w:ind w:left="284" w:firstLine="850"/>
        <w:jc w:val="both"/>
        <w:rPr>
          <w:szCs w:val="24"/>
        </w:rPr>
      </w:pPr>
      <w:r w:rsidRPr="009E4AC0">
        <w:rPr>
          <w:szCs w:val="24"/>
        </w:rPr>
        <w:lastRenderedPageBreak/>
        <w:t xml:space="preserve">При сборке конструкций не разрешается обрезка концов стержней или подготовка их кромок электрической дугой. </w:t>
      </w:r>
    </w:p>
    <w:p w:rsidR="00170CAE" w:rsidRPr="009E4AC0" w:rsidRDefault="00170CAE" w:rsidP="00C877FE">
      <w:pPr>
        <w:spacing w:line="360" w:lineRule="auto"/>
        <w:ind w:left="284" w:firstLine="850"/>
        <w:jc w:val="both"/>
        <w:rPr>
          <w:szCs w:val="24"/>
        </w:rPr>
      </w:pPr>
      <w:r w:rsidRPr="009E4AC0">
        <w:rPr>
          <w:szCs w:val="24"/>
        </w:rPr>
        <w:t xml:space="preserve">После окончания сварки выполненное сварное соединение необходимо очистить от шлака и брызг металла. </w:t>
      </w:r>
    </w:p>
    <w:p w:rsidR="00170CAE" w:rsidRPr="009E4AC0" w:rsidRDefault="00170CAE" w:rsidP="00C877FE">
      <w:pPr>
        <w:spacing w:line="360" w:lineRule="auto"/>
        <w:ind w:left="284" w:firstLine="850"/>
        <w:jc w:val="both"/>
        <w:rPr>
          <w:szCs w:val="24"/>
        </w:rPr>
      </w:pPr>
      <w:r w:rsidRPr="009E4AC0">
        <w:rPr>
          <w:szCs w:val="24"/>
        </w:rPr>
        <w:t>Выполненные сварочные работы перед бетонированием следует оформлять актами приемки партии арматуры по внешнему осмотру, а в предусмотренных ГОСТ 10922-75.</w:t>
      </w:r>
    </w:p>
    <w:p w:rsidR="00170CAE" w:rsidRPr="009E4AC0" w:rsidRDefault="00170CAE" w:rsidP="00C877FE">
      <w:pPr>
        <w:spacing w:line="360" w:lineRule="auto"/>
        <w:ind w:left="284" w:firstLine="850"/>
        <w:jc w:val="both"/>
        <w:rPr>
          <w:szCs w:val="24"/>
        </w:rPr>
      </w:pPr>
      <w:r w:rsidRPr="009E4AC0">
        <w:rPr>
          <w:szCs w:val="24"/>
        </w:rPr>
        <w:t xml:space="preserve">Конструкции сварных соединений стержневой арматуры, при сварке должны соответствовать требованиям ГОСТ 14098-85. </w:t>
      </w:r>
    </w:p>
    <w:p w:rsidR="00170CAE" w:rsidRPr="009E4AC0" w:rsidRDefault="00170CAE" w:rsidP="00C877FE">
      <w:pPr>
        <w:spacing w:line="360" w:lineRule="auto"/>
        <w:ind w:left="284" w:firstLine="850"/>
        <w:jc w:val="both"/>
        <w:rPr>
          <w:szCs w:val="24"/>
        </w:rPr>
      </w:pPr>
      <w:r w:rsidRPr="009E4AC0">
        <w:rPr>
          <w:szCs w:val="24"/>
        </w:rPr>
        <w:t xml:space="preserve">На поверхности стержней рабочей арматуры не допускаются ожоги дуговой сваркой. </w:t>
      </w:r>
    </w:p>
    <w:p w:rsidR="00170CAE" w:rsidRPr="009E4AC0" w:rsidRDefault="00170CAE" w:rsidP="00C877FE">
      <w:pPr>
        <w:spacing w:line="360" w:lineRule="auto"/>
        <w:ind w:left="284" w:firstLine="850"/>
        <w:jc w:val="both"/>
        <w:rPr>
          <w:szCs w:val="24"/>
        </w:rPr>
      </w:pPr>
      <w:r w:rsidRPr="009E4AC0">
        <w:rPr>
          <w:szCs w:val="24"/>
        </w:rPr>
        <w:t>Приемка смонтированной арматуры осуществляется до установки опалубки и оформляется актом освидетельствования скрытых работ. В акте приемки смонтированных армоконструкции должны быть указаны номера рабочих чертежей, отступления о</w:t>
      </w:r>
      <w:r w:rsidR="00604427" w:rsidRPr="009E4AC0">
        <w:rPr>
          <w:szCs w:val="24"/>
        </w:rPr>
        <w:t>т</w:t>
      </w:r>
      <w:r w:rsidRPr="009E4AC0">
        <w:rPr>
          <w:szCs w:val="24"/>
        </w:rPr>
        <w:t xml:space="preserve"> чертежей, оценка качества смонтированной арматуры.</w:t>
      </w:r>
    </w:p>
    <w:p w:rsidR="00170CAE" w:rsidRPr="009E4AC0" w:rsidRDefault="00170CAE" w:rsidP="00C877FE">
      <w:pPr>
        <w:spacing w:line="360" w:lineRule="auto"/>
        <w:ind w:left="284" w:firstLine="850"/>
        <w:jc w:val="both"/>
        <w:rPr>
          <w:szCs w:val="24"/>
        </w:rPr>
      </w:pPr>
      <w:r w:rsidRPr="009E4AC0">
        <w:rPr>
          <w:szCs w:val="24"/>
        </w:rPr>
        <w:t>После установки опалубки дают разрешение на бетонирование.</w:t>
      </w:r>
    </w:p>
    <w:p w:rsidR="00170CAE" w:rsidRPr="009E4AC0" w:rsidRDefault="00170CAE" w:rsidP="00C877FE">
      <w:pPr>
        <w:spacing w:line="360" w:lineRule="auto"/>
        <w:ind w:left="284" w:firstLine="850"/>
        <w:jc w:val="both"/>
        <w:rPr>
          <w:szCs w:val="24"/>
        </w:rPr>
      </w:pPr>
      <w:r w:rsidRPr="009E4AC0">
        <w:rPr>
          <w:szCs w:val="24"/>
        </w:rPr>
        <w:t>Карта технологического процесса сварки</w:t>
      </w:r>
    </w:p>
    <w:p w:rsidR="00170CAE" w:rsidRPr="009E4AC0" w:rsidRDefault="00170CAE" w:rsidP="00C877FE">
      <w:pPr>
        <w:spacing w:line="360" w:lineRule="auto"/>
        <w:ind w:left="284" w:firstLine="850"/>
        <w:jc w:val="both"/>
        <w:rPr>
          <w:szCs w:val="24"/>
        </w:rPr>
      </w:pPr>
      <w:r w:rsidRPr="009E4AC0">
        <w:rPr>
          <w:szCs w:val="24"/>
        </w:rPr>
        <w:t xml:space="preserve">Наименование объекта: </w:t>
      </w:r>
      <w:r w:rsidR="00604427" w:rsidRPr="009E4AC0">
        <w:rPr>
          <w:szCs w:val="24"/>
        </w:rPr>
        <w:t>ППМН р.</w:t>
      </w:r>
      <w:r w:rsidR="00F832FC" w:rsidRPr="009E4AC0">
        <w:rPr>
          <w:szCs w:val="24"/>
        </w:rPr>
        <w:t xml:space="preserve"> </w:t>
      </w:r>
      <w:r w:rsidR="00D85950" w:rsidRPr="009E4AC0">
        <w:rPr>
          <w:szCs w:val="24"/>
        </w:rPr>
        <w:t>Чуна</w:t>
      </w:r>
      <w:r w:rsidRPr="009E4AC0">
        <w:rPr>
          <w:szCs w:val="24"/>
        </w:rPr>
        <w:t>.</w:t>
      </w:r>
    </w:p>
    <w:p w:rsidR="00170CAE" w:rsidRPr="009E4AC0" w:rsidRDefault="00170CAE" w:rsidP="00C877FE">
      <w:pPr>
        <w:spacing w:line="360" w:lineRule="auto"/>
        <w:ind w:left="284" w:firstLine="850"/>
        <w:jc w:val="both"/>
        <w:rPr>
          <w:szCs w:val="24"/>
        </w:rPr>
      </w:pPr>
      <w:r w:rsidRPr="009E4AC0">
        <w:rPr>
          <w:szCs w:val="24"/>
        </w:rPr>
        <w:t>Наименование свариваемых конструкций: арматурные изделия.</w:t>
      </w:r>
    </w:p>
    <w:p w:rsidR="00170CAE" w:rsidRPr="009E4AC0" w:rsidRDefault="00170CAE" w:rsidP="00C877FE">
      <w:pPr>
        <w:spacing w:line="360" w:lineRule="auto"/>
        <w:ind w:left="284" w:firstLine="850"/>
        <w:jc w:val="both"/>
        <w:rPr>
          <w:szCs w:val="24"/>
        </w:rPr>
      </w:pPr>
      <w:r w:rsidRPr="009E4AC0">
        <w:rPr>
          <w:szCs w:val="24"/>
        </w:rPr>
        <w:t>Способ сварки: ручная электродуговая сварка покрытыми электродами с основным видом покрытия.</w:t>
      </w:r>
    </w:p>
    <w:p w:rsidR="00170CAE" w:rsidRPr="009E4AC0" w:rsidRDefault="00170CAE" w:rsidP="00C877FE">
      <w:pPr>
        <w:spacing w:line="360" w:lineRule="auto"/>
        <w:ind w:left="284" w:firstLine="850"/>
        <w:jc w:val="both"/>
        <w:rPr>
          <w:szCs w:val="24"/>
        </w:rPr>
      </w:pPr>
      <w:r w:rsidRPr="009E4AC0">
        <w:rPr>
          <w:szCs w:val="24"/>
        </w:rPr>
        <w:t xml:space="preserve">НТД по сварке: </w:t>
      </w:r>
      <w:hyperlink r:id="rId21" w:history="1">
        <w:r w:rsidR="003417C7" w:rsidRPr="009E4AC0">
          <w:rPr>
            <w:rStyle w:val="ae"/>
            <w:color w:val="auto"/>
            <w:szCs w:val="24"/>
          </w:rPr>
          <w:t>ГОСТ 14098-91</w:t>
        </w:r>
      </w:hyperlink>
      <w:r w:rsidRPr="009E4AC0">
        <w:rPr>
          <w:szCs w:val="24"/>
        </w:rPr>
        <w:t>,</w:t>
      </w:r>
      <w:r w:rsidR="008E43B8" w:rsidRPr="009E4AC0">
        <w:t xml:space="preserve"> СП 70.13330.2012</w:t>
      </w:r>
      <w:r w:rsidRPr="009E4AC0">
        <w:rPr>
          <w:szCs w:val="24"/>
        </w:rPr>
        <w:t>.</w:t>
      </w:r>
    </w:p>
    <w:p w:rsidR="00170CAE" w:rsidRPr="009E4AC0" w:rsidRDefault="00170CAE" w:rsidP="00C877FE">
      <w:pPr>
        <w:spacing w:line="360" w:lineRule="auto"/>
        <w:ind w:left="284" w:firstLine="850"/>
        <w:jc w:val="both"/>
        <w:rPr>
          <w:szCs w:val="24"/>
        </w:rPr>
      </w:pPr>
      <w:r w:rsidRPr="009E4AC0">
        <w:rPr>
          <w:szCs w:val="24"/>
        </w:rPr>
        <w:t xml:space="preserve">Основной материал, марка (марки, сочетание марок): Ст3 пс;Ст3 пс2; </w:t>
      </w:r>
      <w:hyperlink r:id="rId22" w:history="1">
        <w:r w:rsidR="003417C7" w:rsidRPr="009E4AC0">
          <w:rPr>
            <w:rStyle w:val="ae"/>
            <w:color w:val="auto"/>
            <w:szCs w:val="24"/>
          </w:rPr>
          <w:t>ГОСТ 7566-94</w:t>
        </w:r>
      </w:hyperlink>
      <w:r w:rsidRPr="009E4AC0">
        <w:rPr>
          <w:szCs w:val="24"/>
        </w:rPr>
        <w:t>.</w:t>
      </w:r>
    </w:p>
    <w:p w:rsidR="00170CAE" w:rsidRPr="009E4AC0" w:rsidRDefault="00170CAE" w:rsidP="00C877FE">
      <w:pPr>
        <w:spacing w:line="360" w:lineRule="auto"/>
        <w:ind w:left="284" w:firstLine="850"/>
        <w:jc w:val="both"/>
        <w:rPr>
          <w:szCs w:val="24"/>
        </w:rPr>
      </w:pPr>
      <w:r w:rsidRPr="009E4AC0">
        <w:rPr>
          <w:szCs w:val="24"/>
        </w:rPr>
        <w:t>Толщина (диаметр): 6-28мм.</w:t>
      </w:r>
    </w:p>
    <w:p w:rsidR="00170CAE" w:rsidRPr="009E4AC0" w:rsidRDefault="00170CAE" w:rsidP="00C877FE">
      <w:pPr>
        <w:spacing w:line="360" w:lineRule="auto"/>
        <w:ind w:left="284" w:firstLine="850"/>
        <w:jc w:val="both"/>
        <w:rPr>
          <w:szCs w:val="24"/>
        </w:rPr>
      </w:pPr>
      <w:r w:rsidRPr="009E4AC0">
        <w:rPr>
          <w:szCs w:val="24"/>
        </w:rPr>
        <w:t>Вид соединения:</w:t>
      </w:r>
      <w:r w:rsidRPr="009E4AC0">
        <w:rPr>
          <w:szCs w:val="24"/>
        </w:rPr>
        <w:tab/>
        <w:t xml:space="preserve">- крестообразная К-3 по </w:t>
      </w:r>
      <w:hyperlink r:id="rId23" w:history="1">
        <w:r w:rsidR="003417C7" w:rsidRPr="009E4AC0">
          <w:rPr>
            <w:rStyle w:val="ae"/>
            <w:color w:val="auto"/>
            <w:szCs w:val="24"/>
          </w:rPr>
          <w:t>ГОСТ 14098-91</w:t>
        </w:r>
      </w:hyperlink>
      <w:r w:rsidRPr="009E4AC0">
        <w:rPr>
          <w:szCs w:val="24"/>
        </w:rPr>
        <w:t>;</w:t>
      </w:r>
    </w:p>
    <w:p w:rsidR="00170CAE" w:rsidRPr="009E4AC0" w:rsidRDefault="00170CAE" w:rsidP="00C877FE">
      <w:pPr>
        <w:spacing w:line="360" w:lineRule="auto"/>
        <w:ind w:left="284" w:firstLine="850"/>
        <w:jc w:val="both"/>
        <w:rPr>
          <w:szCs w:val="24"/>
        </w:rPr>
      </w:pPr>
      <w:r w:rsidRPr="009E4AC0">
        <w:rPr>
          <w:szCs w:val="24"/>
        </w:rPr>
        <w:tab/>
      </w:r>
      <w:r w:rsidRPr="009E4AC0">
        <w:rPr>
          <w:szCs w:val="24"/>
        </w:rPr>
        <w:tab/>
      </w:r>
      <w:r w:rsidRPr="009E4AC0">
        <w:rPr>
          <w:szCs w:val="24"/>
        </w:rPr>
        <w:tab/>
      </w:r>
      <w:r w:rsidRPr="009E4AC0">
        <w:rPr>
          <w:szCs w:val="24"/>
        </w:rPr>
        <w:tab/>
        <w:t xml:space="preserve">- стыковое С-7, С-21, С-23 по </w:t>
      </w:r>
      <w:hyperlink r:id="rId24" w:history="1">
        <w:r w:rsidR="003417C7" w:rsidRPr="009E4AC0">
          <w:rPr>
            <w:rStyle w:val="ae"/>
            <w:color w:val="auto"/>
            <w:szCs w:val="24"/>
          </w:rPr>
          <w:t>ГОСТ 14098-91</w:t>
        </w:r>
      </w:hyperlink>
      <w:r w:rsidRPr="009E4AC0">
        <w:rPr>
          <w:szCs w:val="24"/>
        </w:rPr>
        <w:t>;</w:t>
      </w:r>
    </w:p>
    <w:p w:rsidR="00170CAE" w:rsidRPr="009E4AC0" w:rsidRDefault="00170CAE" w:rsidP="00C877FE">
      <w:pPr>
        <w:spacing w:line="360" w:lineRule="auto"/>
        <w:ind w:left="284" w:firstLine="850"/>
        <w:jc w:val="both"/>
        <w:rPr>
          <w:szCs w:val="24"/>
        </w:rPr>
      </w:pPr>
      <w:r w:rsidRPr="009E4AC0">
        <w:rPr>
          <w:szCs w:val="24"/>
        </w:rPr>
        <w:t>Соединение:</w:t>
      </w:r>
      <w:r w:rsidRPr="009E4AC0">
        <w:rPr>
          <w:szCs w:val="24"/>
        </w:rPr>
        <w:tab/>
        <w:t xml:space="preserve">            - крестообразная К-3 по </w:t>
      </w:r>
      <w:hyperlink r:id="rId25" w:history="1">
        <w:r w:rsidR="003417C7" w:rsidRPr="009E4AC0">
          <w:rPr>
            <w:rStyle w:val="ae"/>
            <w:color w:val="auto"/>
            <w:szCs w:val="24"/>
          </w:rPr>
          <w:t>ГОСТ 14098-91</w:t>
        </w:r>
      </w:hyperlink>
      <w:r w:rsidRPr="009E4AC0">
        <w:rPr>
          <w:szCs w:val="24"/>
        </w:rPr>
        <w:t>.</w:t>
      </w:r>
    </w:p>
    <w:p w:rsidR="00170CAE" w:rsidRPr="009E4AC0" w:rsidRDefault="006D232F" w:rsidP="00C877FE">
      <w:pPr>
        <w:shd w:val="clear" w:color="auto" w:fill="FFFFFF"/>
        <w:tabs>
          <w:tab w:val="left" w:pos="1080"/>
        </w:tabs>
        <w:suppressAutoHyphens/>
        <w:spacing w:line="360" w:lineRule="auto"/>
        <w:ind w:firstLine="709"/>
        <w:jc w:val="both"/>
        <w:rPr>
          <w:szCs w:val="24"/>
        </w:rPr>
      </w:pPr>
      <w:r w:rsidRPr="009E4AC0">
        <w:rPr>
          <w:noProof/>
          <w:szCs w:val="24"/>
        </w:rPr>
        <w:drawing>
          <wp:anchor distT="0" distB="0" distL="114300" distR="114300" simplePos="0" relativeHeight="251656192" behindDoc="0" locked="0" layoutInCell="1" allowOverlap="1">
            <wp:simplePos x="0" y="0"/>
            <wp:positionH relativeFrom="column">
              <wp:posOffset>-48895</wp:posOffset>
            </wp:positionH>
            <wp:positionV relativeFrom="paragraph">
              <wp:posOffset>217170</wp:posOffset>
            </wp:positionV>
            <wp:extent cx="6400800" cy="2583815"/>
            <wp:effectExtent l="1905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 cstate="print"/>
                    <a:srcRect/>
                    <a:stretch>
                      <a:fillRect/>
                    </a:stretch>
                  </pic:blipFill>
                  <pic:spPr bwMode="auto">
                    <a:xfrm>
                      <a:off x="0" y="0"/>
                      <a:ext cx="6400800" cy="2583815"/>
                    </a:xfrm>
                    <a:prstGeom prst="rect">
                      <a:avLst/>
                    </a:prstGeom>
                    <a:noFill/>
                    <a:ln w="9525">
                      <a:noFill/>
                      <a:miter lim="800000"/>
                      <a:headEnd/>
                      <a:tailEnd/>
                    </a:ln>
                  </pic:spPr>
                </pic:pic>
              </a:graphicData>
            </a:graphic>
          </wp:anchor>
        </w:drawing>
      </w:r>
      <w:r w:rsidR="00170CAE" w:rsidRPr="009E4AC0">
        <w:rPr>
          <w:szCs w:val="24"/>
        </w:rPr>
        <w:t xml:space="preserve">Таблица </w:t>
      </w:r>
      <w:r w:rsidR="002330E6" w:rsidRPr="009E4AC0">
        <w:rPr>
          <w:szCs w:val="24"/>
        </w:rPr>
        <w:t>2.3</w:t>
      </w:r>
      <w:r w:rsidR="00604427" w:rsidRPr="009E4AC0">
        <w:rPr>
          <w:szCs w:val="24"/>
        </w:rPr>
        <w:t xml:space="preserve"> Типы соединения способа сварки</w:t>
      </w: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2330E6" w:rsidP="00FC4C59">
      <w:pPr>
        <w:shd w:val="clear" w:color="auto" w:fill="FFFFFF"/>
        <w:tabs>
          <w:tab w:val="left" w:pos="1080"/>
        </w:tabs>
        <w:suppressAutoHyphens/>
        <w:spacing w:line="312" w:lineRule="auto"/>
        <w:ind w:firstLine="709"/>
        <w:jc w:val="both"/>
        <w:rPr>
          <w:szCs w:val="24"/>
        </w:rPr>
      </w:pPr>
      <w:r w:rsidRPr="009E4AC0">
        <w:rPr>
          <w:szCs w:val="24"/>
        </w:rPr>
        <w:t>Таблица 2.4</w:t>
      </w:r>
      <w:r w:rsidR="00604427" w:rsidRPr="009E4AC0">
        <w:rPr>
          <w:szCs w:val="24"/>
        </w:rPr>
        <w:t xml:space="preserve"> Типы соединения способа сварки</w:t>
      </w: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6D232F" w:rsidP="00FC4C59">
      <w:pPr>
        <w:shd w:val="clear" w:color="auto" w:fill="FFFFFF"/>
        <w:tabs>
          <w:tab w:val="left" w:pos="1080"/>
        </w:tabs>
        <w:suppressAutoHyphens/>
        <w:spacing w:line="312" w:lineRule="auto"/>
        <w:ind w:firstLine="709"/>
        <w:jc w:val="both"/>
        <w:rPr>
          <w:szCs w:val="24"/>
        </w:rPr>
      </w:pPr>
      <w:r w:rsidRPr="009E4AC0">
        <w:rPr>
          <w:noProof/>
          <w:szCs w:val="24"/>
        </w:rPr>
        <w:drawing>
          <wp:anchor distT="0" distB="0" distL="114300" distR="114300" simplePos="0" relativeHeight="251657216" behindDoc="0" locked="0" layoutInCell="1" allowOverlap="1">
            <wp:simplePos x="0" y="0"/>
            <wp:positionH relativeFrom="column">
              <wp:posOffset>741680</wp:posOffset>
            </wp:positionH>
            <wp:positionV relativeFrom="paragraph">
              <wp:posOffset>-417195</wp:posOffset>
            </wp:positionV>
            <wp:extent cx="4724400" cy="2557145"/>
            <wp:effectExtent l="19050" t="0" r="0" b="0"/>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 cstate="print"/>
                    <a:srcRect/>
                    <a:stretch>
                      <a:fillRect/>
                    </a:stretch>
                  </pic:blipFill>
                  <pic:spPr bwMode="auto">
                    <a:xfrm>
                      <a:off x="0" y="0"/>
                      <a:ext cx="4724400" cy="2557145"/>
                    </a:xfrm>
                    <a:prstGeom prst="rect">
                      <a:avLst/>
                    </a:prstGeom>
                    <a:noFill/>
                    <a:ln w="9525">
                      <a:noFill/>
                      <a:miter lim="800000"/>
                      <a:headEnd/>
                      <a:tailEnd/>
                    </a:ln>
                  </pic:spPr>
                </pic:pic>
              </a:graphicData>
            </a:graphic>
          </wp:anchor>
        </w:drawing>
      </w: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2330E6" w:rsidRPr="009E4AC0" w:rsidRDefault="002330E6" w:rsidP="00C877FE">
      <w:pPr>
        <w:spacing w:line="360" w:lineRule="auto"/>
        <w:ind w:left="284" w:firstLine="850"/>
        <w:jc w:val="both"/>
        <w:rPr>
          <w:szCs w:val="24"/>
        </w:rPr>
      </w:pPr>
      <w:r w:rsidRPr="009E4AC0">
        <w:rPr>
          <w:szCs w:val="24"/>
        </w:rPr>
        <w:t>Способ резки материала: механическая, кислородная резка.</w:t>
      </w:r>
    </w:p>
    <w:p w:rsidR="002330E6" w:rsidRPr="009E4AC0" w:rsidRDefault="002330E6" w:rsidP="00C877FE">
      <w:pPr>
        <w:spacing w:line="360" w:lineRule="auto"/>
        <w:ind w:left="284" w:firstLine="850"/>
        <w:jc w:val="both"/>
        <w:rPr>
          <w:szCs w:val="24"/>
        </w:rPr>
      </w:pPr>
      <w:r w:rsidRPr="009E4AC0">
        <w:rPr>
          <w:szCs w:val="24"/>
        </w:rPr>
        <w:t>Способ сборки: на прихватках, перед сваркой арматурные стержни в месте соединения следует защищать по длине, превышающей на 10-15мм сварной шов или стык.</w:t>
      </w:r>
    </w:p>
    <w:p w:rsidR="002330E6" w:rsidRPr="009E4AC0" w:rsidRDefault="002330E6" w:rsidP="00C877FE">
      <w:pPr>
        <w:spacing w:line="360" w:lineRule="auto"/>
        <w:ind w:left="284" w:firstLine="850"/>
        <w:jc w:val="both"/>
        <w:rPr>
          <w:szCs w:val="24"/>
        </w:rPr>
      </w:pPr>
      <w:r w:rsidRPr="009E4AC0">
        <w:rPr>
          <w:szCs w:val="24"/>
        </w:rPr>
        <w:t>Сварочные материалы:</w:t>
      </w:r>
    </w:p>
    <w:p w:rsidR="002330E6" w:rsidRPr="009E4AC0" w:rsidRDefault="002330E6" w:rsidP="00C877FE">
      <w:pPr>
        <w:shd w:val="clear" w:color="auto" w:fill="FFFFFF"/>
        <w:tabs>
          <w:tab w:val="left" w:pos="1080"/>
        </w:tabs>
        <w:suppressAutoHyphens/>
        <w:spacing w:line="360" w:lineRule="auto"/>
        <w:ind w:firstLine="709"/>
        <w:jc w:val="both"/>
        <w:rPr>
          <w:szCs w:val="24"/>
        </w:rPr>
      </w:pPr>
      <w:r w:rsidRPr="009E4AC0">
        <w:rPr>
          <w:szCs w:val="24"/>
        </w:rPr>
        <w:t>Таблица 2.5</w:t>
      </w:r>
      <w:r w:rsidR="00604427" w:rsidRPr="009E4AC0">
        <w:rPr>
          <w:szCs w:val="24"/>
        </w:rPr>
        <w:t xml:space="preserve"> Типы соединения способа сварки</w:t>
      </w:r>
    </w:p>
    <w:p w:rsidR="002330E6" w:rsidRPr="009E4AC0" w:rsidRDefault="006D232F" w:rsidP="00FC4C59">
      <w:pPr>
        <w:shd w:val="clear" w:color="auto" w:fill="FFFFFF"/>
        <w:tabs>
          <w:tab w:val="left" w:pos="1080"/>
        </w:tabs>
        <w:suppressAutoHyphens/>
        <w:spacing w:line="312" w:lineRule="auto"/>
        <w:ind w:firstLine="709"/>
        <w:jc w:val="both"/>
        <w:rPr>
          <w:szCs w:val="24"/>
        </w:rPr>
      </w:pPr>
      <w:r w:rsidRPr="009E4AC0">
        <w:rPr>
          <w:noProof/>
          <w:szCs w:val="24"/>
        </w:rPr>
        <w:drawing>
          <wp:anchor distT="0" distB="0" distL="114300" distR="114300" simplePos="0" relativeHeight="251658240" behindDoc="0" locked="0" layoutInCell="1" allowOverlap="1">
            <wp:simplePos x="0" y="0"/>
            <wp:positionH relativeFrom="column">
              <wp:posOffset>65405</wp:posOffset>
            </wp:positionH>
            <wp:positionV relativeFrom="paragraph">
              <wp:posOffset>165735</wp:posOffset>
            </wp:positionV>
            <wp:extent cx="6096000" cy="1790065"/>
            <wp:effectExtent l="19050" t="0" r="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 cstate="print"/>
                    <a:srcRect/>
                    <a:stretch>
                      <a:fillRect/>
                    </a:stretch>
                  </pic:blipFill>
                  <pic:spPr bwMode="auto">
                    <a:xfrm>
                      <a:off x="0" y="0"/>
                      <a:ext cx="6096000" cy="1790065"/>
                    </a:xfrm>
                    <a:prstGeom prst="rect">
                      <a:avLst/>
                    </a:prstGeom>
                    <a:noFill/>
                    <a:ln w="9525">
                      <a:noFill/>
                      <a:miter lim="800000"/>
                      <a:headEnd/>
                      <a:tailEnd/>
                    </a:ln>
                  </pic:spPr>
                </pic:pic>
              </a:graphicData>
            </a:graphic>
          </wp:anchor>
        </w:drawing>
      </w:r>
    </w:p>
    <w:p w:rsidR="002330E6" w:rsidRPr="009E4AC0" w:rsidRDefault="002330E6" w:rsidP="00FC4C59">
      <w:pPr>
        <w:shd w:val="clear" w:color="auto" w:fill="FFFFFF"/>
        <w:tabs>
          <w:tab w:val="left" w:pos="1080"/>
        </w:tabs>
        <w:suppressAutoHyphens/>
        <w:spacing w:line="312" w:lineRule="auto"/>
        <w:ind w:firstLine="709"/>
        <w:jc w:val="both"/>
        <w:rPr>
          <w:szCs w:val="24"/>
        </w:rPr>
      </w:pPr>
    </w:p>
    <w:p w:rsidR="002330E6" w:rsidRPr="009E4AC0" w:rsidRDefault="002330E6" w:rsidP="00FC4C59">
      <w:pPr>
        <w:shd w:val="clear" w:color="auto" w:fill="FFFFFF"/>
        <w:tabs>
          <w:tab w:val="left" w:pos="1080"/>
        </w:tabs>
        <w:suppressAutoHyphens/>
        <w:spacing w:line="312" w:lineRule="auto"/>
        <w:ind w:firstLine="709"/>
        <w:jc w:val="both"/>
        <w:rPr>
          <w:szCs w:val="24"/>
        </w:rPr>
      </w:pPr>
    </w:p>
    <w:p w:rsidR="002330E6" w:rsidRPr="009E4AC0" w:rsidRDefault="002330E6" w:rsidP="00FC4C59">
      <w:pPr>
        <w:shd w:val="clear" w:color="auto" w:fill="FFFFFF"/>
        <w:tabs>
          <w:tab w:val="left" w:pos="1080"/>
        </w:tabs>
        <w:suppressAutoHyphens/>
        <w:spacing w:line="312" w:lineRule="auto"/>
        <w:ind w:firstLine="709"/>
        <w:jc w:val="both"/>
        <w:rPr>
          <w:szCs w:val="24"/>
        </w:rPr>
      </w:pPr>
    </w:p>
    <w:p w:rsidR="002330E6" w:rsidRPr="009E4AC0" w:rsidRDefault="002330E6" w:rsidP="00FC4C59">
      <w:pPr>
        <w:shd w:val="clear" w:color="auto" w:fill="FFFFFF"/>
        <w:tabs>
          <w:tab w:val="left" w:pos="1080"/>
        </w:tabs>
        <w:suppressAutoHyphens/>
        <w:spacing w:line="312" w:lineRule="auto"/>
        <w:ind w:firstLine="709"/>
        <w:jc w:val="both"/>
        <w:rPr>
          <w:szCs w:val="24"/>
        </w:rPr>
      </w:pPr>
    </w:p>
    <w:p w:rsidR="002330E6" w:rsidRPr="009E4AC0" w:rsidRDefault="002330E6" w:rsidP="00FC4C59">
      <w:pPr>
        <w:shd w:val="clear" w:color="auto" w:fill="FFFFFF"/>
        <w:tabs>
          <w:tab w:val="left" w:pos="1080"/>
        </w:tabs>
        <w:suppressAutoHyphens/>
        <w:spacing w:line="312" w:lineRule="auto"/>
        <w:ind w:firstLine="709"/>
        <w:jc w:val="both"/>
        <w:rPr>
          <w:szCs w:val="24"/>
        </w:rPr>
      </w:pPr>
    </w:p>
    <w:p w:rsidR="00170CAE" w:rsidRPr="009E4AC0" w:rsidRDefault="00170CAE" w:rsidP="00FC4C59">
      <w:pPr>
        <w:shd w:val="clear" w:color="auto" w:fill="FFFFFF"/>
        <w:tabs>
          <w:tab w:val="left" w:pos="1080"/>
        </w:tabs>
        <w:suppressAutoHyphens/>
        <w:spacing w:line="312" w:lineRule="auto"/>
        <w:ind w:firstLine="709"/>
        <w:jc w:val="both"/>
        <w:rPr>
          <w:szCs w:val="24"/>
        </w:rPr>
      </w:pPr>
    </w:p>
    <w:p w:rsidR="002330E6" w:rsidRPr="009E4AC0" w:rsidRDefault="002330E6" w:rsidP="002330E6">
      <w:pPr>
        <w:ind w:left="284" w:firstLine="850"/>
        <w:jc w:val="both"/>
        <w:rPr>
          <w:szCs w:val="24"/>
        </w:rPr>
      </w:pPr>
      <w:r w:rsidRPr="009E4AC0">
        <w:rPr>
          <w:szCs w:val="24"/>
        </w:rPr>
        <w:t>Режим прокалки: марка АНО (УОНИ)-(170-190)ОС 1 час; марка ОК 53.70-(300-350)ОС 1 час.</w:t>
      </w:r>
    </w:p>
    <w:p w:rsidR="002330E6" w:rsidRPr="009E4AC0" w:rsidRDefault="002330E6" w:rsidP="002330E6">
      <w:pPr>
        <w:ind w:left="284" w:firstLine="850"/>
        <w:jc w:val="both"/>
        <w:rPr>
          <w:szCs w:val="24"/>
        </w:rPr>
      </w:pPr>
      <w:r w:rsidRPr="009E4AC0">
        <w:rPr>
          <w:szCs w:val="24"/>
        </w:rPr>
        <w:t>Положение шва при сварке: во всех пространственных положениях.</w:t>
      </w:r>
    </w:p>
    <w:p w:rsidR="00C877FE" w:rsidRPr="009E4AC0" w:rsidRDefault="00C877FE" w:rsidP="00C877FE">
      <w:pPr>
        <w:spacing w:line="360" w:lineRule="auto"/>
        <w:ind w:left="284" w:firstLine="850"/>
        <w:jc w:val="both"/>
        <w:rPr>
          <w:szCs w:val="24"/>
        </w:rPr>
      </w:pPr>
    </w:p>
    <w:p w:rsidR="002330E6" w:rsidRPr="009E4AC0" w:rsidRDefault="002330E6" w:rsidP="00C877FE">
      <w:pPr>
        <w:spacing w:line="360" w:lineRule="auto"/>
        <w:ind w:left="284" w:firstLine="850"/>
        <w:jc w:val="both"/>
        <w:rPr>
          <w:szCs w:val="24"/>
        </w:rPr>
      </w:pPr>
      <w:r w:rsidRPr="009E4AC0">
        <w:rPr>
          <w:szCs w:val="24"/>
        </w:rPr>
        <w:t>Режимы сварки:</w:t>
      </w:r>
    </w:p>
    <w:p w:rsidR="002778C9" w:rsidRPr="009E4AC0" w:rsidRDefault="002778C9" w:rsidP="00C877FE">
      <w:pPr>
        <w:shd w:val="clear" w:color="auto" w:fill="FFFFFF"/>
        <w:tabs>
          <w:tab w:val="left" w:pos="1080"/>
        </w:tabs>
        <w:suppressAutoHyphens/>
        <w:spacing w:line="360" w:lineRule="auto"/>
        <w:ind w:firstLine="709"/>
        <w:jc w:val="both"/>
        <w:rPr>
          <w:szCs w:val="24"/>
        </w:rPr>
      </w:pPr>
      <w:r w:rsidRPr="009E4AC0">
        <w:rPr>
          <w:szCs w:val="24"/>
        </w:rPr>
        <w:t>Таблица 2.6</w:t>
      </w:r>
      <w:r w:rsidR="00604427" w:rsidRPr="009E4AC0">
        <w:rPr>
          <w:szCs w:val="24"/>
        </w:rPr>
        <w:t xml:space="preserve"> Режимы сварки</w:t>
      </w:r>
    </w:p>
    <w:p w:rsidR="00DE0BA8" w:rsidRPr="009E4AC0" w:rsidRDefault="00DE0BA8" w:rsidP="002330E6">
      <w:pPr>
        <w:ind w:left="284" w:firstLine="85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2534"/>
        <w:gridCol w:w="2534"/>
        <w:gridCol w:w="2535"/>
      </w:tblGrid>
      <w:tr w:rsidR="00DE0BA8" w:rsidRPr="009E4AC0" w:rsidTr="00AB325B">
        <w:tc>
          <w:tcPr>
            <w:tcW w:w="2534" w:type="dxa"/>
          </w:tcPr>
          <w:p w:rsidR="00DE0BA8" w:rsidRPr="009E4AC0" w:rsidRDefault="00DE0BA8" w:rsidP="00AB325B">
            <w:pPr>
              <w:tabs>
                <w:tab w:val="left" w:pos="1080"/>
              </w:tabs>
              <w:suppressAutoHyphens/>
              <w:spacing w:line="312" w:lineRule="auto"/>
              <w:jc w:val="both"/>
              <w:rPr>
                <w:b/>
                <w:szCs w:val="24"/>
              </w:rPr>
            </w:pPr>
            <w:r w:rsidRPr="009E4AC0">
              <w:rPr>
                <w:b/>
                <w:szCs w:val="24"/>
              </w:rPr>
              <w:t>Марка электрода</w:t>
            </w:r>
          </w:p>
        </w:tc>
        <w:tc>
          <w:tcPr>
            <w:tcW w:w="2534" w:type="dxa"/>
          </w:tcPr>
          <w:p w:rsidR="00DE0BA8" w:rsidRPr="009E4AC0" w:rsidRDefault="00DE0BA8" w:rsidP="00AB325B">
            <w:pPr>
              <w:tabs>
                <w:tab w:val="left" w:pos="1080"/>
              </w:tabs>
              <w:suppressAutoHyphens/>
              <w:spacing w:line="312" w:lineRule="auto"/>
              <w:jc w:val="both"/>
              <w:rPr>
                <w:b/>
                <w:szCs w:val="24"/>
              </w:rPr>
            </w:pPr>
            <w:r w:rsidRPr="009E4AC0">
              <w:rPr>
                <w:b/>
                <w:szCs w:val="24"/>
              </w:rPr>
              <w:t>Диаметр, мм</w:t>
            </w:r>
          </w:p>
        </w:tc>
        <w:tc>
          <w:tcPr>
            <w:tcW w:w="2534" w:type="dxa"/>
          </w:tcPr>
          <w:p w:rsidR="00DE0BA8" w:rsidRPr="009E4AC0" w:rsidRDefault="00DE0BA8" w:rsidP="00AB325B">
            <w:pPr>
              <w:tabs>
                <w:tab w:val="left" w:pos="1080"/>
              </w:tabs>
              <w:suppressAutoHyphens/>
              <w:spacing w:line="312" w:lineRule="auto"/>
              <w:jc w:val="both"/>
              <w:rPr>
                <w:b/>
                <w:szCs w:val="24"/>
              </w:rPr>
            </w:pPr>
            <w:r w:rsidRPr="009E4AC0">
              <w:rPr>
                <w:b/>
                <w:szCs w:val="24"/>
              </w:rPr>
              <w:t>Полярность</w:t>
            </w:r>
          </w:p>
        </w:tc>
        <w:tc>
          <w:tcPr>
            <w:tcW w:w="2535" w:type="dxa"/>
          </w:tcPr>
          <w:p w:rsidR="00DE0BA8" w:rsidRPr="009E4AC0" w:rsidRDefault="00DE0BA8" w:rsidP="00AB325B">
            <w:pPr>
              <w:tabs>
                <w:tab w:val="left" w:pos="1080"/>
              </w:tabs>
              <w:suppressAutoHyphens/>
              <w:spacing w:line="312" w:lineRule="auto"/>
              <w:jc w:val="both"/>
              <w:rPr>
                <w:b/>
                <w:szCs w:val="24"/>
              </w:rPr>
            </w:pPr>
            <w:r w:rsidRPr="009E4AC0">
              <w:rPr>
                <w:b/>
                <w:szCs w:val="24"/>
              </w:rPr>
              <w:t>Сварочный ток, А</w:t>
            </w:r>
          </w:p>
        </w:tc>
      </w:tr>
      <w:tr w:rsidR="00DE0BA8" w:rsidRPr="009E4AC0" w:rsidTr="00AB325B">
        <w:tc>
          <w:tcPr>
            <w:tcW w:w="2534" w:type="dxa"/>
          </w:tcPr>
          <w:p w:rsidR="00DE0BA8" w:rsidRPr="009E4AC0" w:rsidRDefault="00DE0BA8" w:rsidP="00AB325B">
            <w:pPr>
              <w:tabs>
                <w:tab w:val="left" w:pos="1080"/>
              </w:tabs>
              <w:suppressAutoHyphens/>
              <w:spacing w:line="312" w:lineRule="auto"/>
              <w:jc w:val="both"/>
              <w:rPr>
                <w:szCs w:val="24"/>
              </w:rPr>
            </w:pPr>
            <w:r w:rsidRPr="009E4AC0">
              <w:rPr>
                <w:szCs w:val="24"/>
              </w:rPr>
              <w:t>УОНИ/АНО/ОК53.70</w:t>
            </w:r>
          </w:p>
        </w:tc>
        <w:tc>
          <w:tcPr>
            <w:tcW w:w="2534" w:type="dxa"/>
          </w:tcPr>
          <w:p w:rsidR="00DE0BA8" w:rsidRPr="009E4AC0" w:rsidRDefault="00DE0BA8" w:rsidP="00AB325B">
            <w:pPr>
              <w:tabs>
                <w:tab w:val="left" w:pos="1080"/>
              </w:tabs>
              <w:suppressAutoHyphens/>
              <w:spacing w:line="312" w:lineRule="auto"/>
              <w:jc w:val="both"/>
              <w:rPr>
                <w:szCs w:val="24"/>
              </w:rPr>
            </w:pPr>
            <w:r w:rsidRPr="009E4AC0">
              <w:rPr>
                <w:szCs w:val="24"/>
              </w:rPr>
              <w:t xml:space="preserve">3,0/3,2 </w:t>
            </w:r>
          </w:p>
          <w:p w:rsidR="00DE0BA8" w:rsidRPr="009E4AC0" w:rsidRDefault="00DE0BA8" w:rsidP="00AB325B">
            <w:pPr>
              <w:tabs>
                <w:tab w:val="left" w:pos="1080"/>
              </w:tabs>
              <w:suppressAutoHyphens/>
              <w:spacing w:line="312" w:lineRule="auto"/>
              <w:jc w:val="both"/>
              <w:rPr>
                <w:szCs w:val="24"/>
              </w:rPr>
            </w:pPr>
            <w:r w:rsidRPr="009E4AC0">
              <w:rPr>
                <w:szCs w:val="24"/>
              </w:rPr>
              <w:t>4,0</w:t>
            </w:r>
          </w:p>
        </w:tc>
        <w:tc>
          <w:tcPr>
            <w:tcW w:w="2534" w:type="dxa"/>
          </w:tcPr>
          <w:p w:rsidR="00DE0BA8" w:rsidRPr="009E4AC0" w:rsidRDefault="00DE0BA8" w:rsidP="00AB325B">
            <w:pPr>
              <w:tabs>
                <w:tab w:val="left" w:pos="1080"/>
              </w:tabs>
              <w:suppressAutoHyphens/>
              <w:spacing w:line="312" w:lineRule="auto"/>
              <w:jc w:val="both"/>
              <w:rPr>
                <w:szCs w:val="24"/>
              </w:rPr>
            </w:pPr>
            <w:r w:rsidRPr="009E4AC0">
              <w:rPr>
                <w:szCs w:val="24"/>
              </w:rPr>
              <w:t>Прямая/обратная</w:t>
            </w:r>
          </w:p>
        </w:tc>
        <w:tc>
          <w:tcPr>
            <w:tcW w:w="2535" w:type="dxa"/>
          </w:tcPr>
          <w:p w:rsidR="00DE0BA8" w:rsidRPr="009E4AC0" w:rsidRDefault="00DE0BA8" w:rsidP="00AB325B">
            <w:pPr>
              <w:tabs>
                <w:tab w:val="left" w:pos="1080"/>
              </w:tabs>
              <w:suppressAutoHyphens/>
              <w:spacing w:line="312" w:lineRule="auto"/>
              <w:jc w:val="both"/>
              <w:rPr>
                <w:szCs w:val="24"/>
              </w:rPr>
            </w:pPr>
            <w:r w:rsidRPr="009E4AC0">
              <w:rPr>
                <w:szCs w:val="24"/>
              </w:rPr>
              <w:t>90-130</w:t>
            </w:r>
          </w:p>
          <w:p w:rsidR="00DE0BA8" w:rsidRPr="009E4AC0" w:rsidRDefault="00DE0BA8" w:rsidP="00AB325B">
            <w:pPr>
              <w:tabs>
                <w:tab w:val="left" w:pos="1080"/>
              </w:tabs>
              <w:suppressAutoHyphens/>
              <w:spacing w:line="312" w:lineRule="auto"/>
              <w:jc w:val="both"/>
              <w:rPr>
                <w:szCs w:val="24"/>
              </w:rPr>
            </w:pPr>
            <w:r w:rsidRPr="009E4AC0">
              <w:rPr>
                <w:szCs w:val="24"/>
              </w:rPr>
              <w:t>120-170</w:t>
            </w:r>
          </w:p>
        </w:tc>
      </w:tr>
    </w:tbl>
    <w:p w:rsidR="00170CAE" w:rsidRPr="009E4AC0" w:rsidRDefault="00170CAE" w:rsidP="00C877FE">
      <w:pPr>
        <w:shd w:val="clear" w:color="auto" w:fill="FFFFFF"/>
        <w:tabs>
          <w:tab w:val="left" w:pos="1080"/>
        </w:tabs>
        <w:suppressAutoHyphens/>
        <w:spacing w:line="360" w:lineRule="auto"/>
        <w:ind w:firstLine="709"/>
        <w:jc w:val="both"/>
        <w:rPr>
          <w:szCs w:val="24"/>
        </w:rPr>
      </w:pPr>
    </w:p>
    <w:p w:rsidR="00170CAE" w:rsidRPr="009E4AC0" w:rsidRDefault="002330E6" w:rsidP="00C877FE">
      <w:pPr>
        <w:shd w:val="clear" w:color="auto" w:fill="FFFFFF"/>
        <w:tabs>
          <w:tab w:val="left" w:pos="1080"/>
        </w:tabs>
        <w:suppressAutoHyphens/>
        <w:spacing w:line="360" w:lineRule="auto"/>
        <w:ind w:firstLine="709"/>
        <w:jc w:val="both"/>
        <w:rPr>
          <w:szCs w:val="24"/>
        </w:rPr>
      </w:pPr>
      <w:r w:rsidRPr="009E4AC0">
        <w:rPr>
          <w:szCs w:val="24"/>
        </w:rPr>
        <w:lastRenderedPageBreak/>
        <w:t>Сварочное оборудование: сварочный агрегат типа АДД-450Э, выпрямитель ВД-306, ВДМ-1201,1202.</w:t>
      </w:r>
    </w:p>
    <w:p w:rsidR="002330E6" w:rsidRPr="009E4AC0" w:rsidRDefault="002330E6" w:rsidP="00C877FE">
      <w:pPr>
        <w:spacing w:line="360" w:lineRule="auto"/>
        <w:ind w:left="284" w:firstLine="850"/>
        <w:jc w:val="both"/>
        <w:rPr>
          <w:szCs w:val="24"/>
        </w:rPr>
      </w:pPr>
      <w:r w:rsidRPr="009E4AC0">
        <w:rPr>
          <w:szCs w:val="24"/>
        </w:rPr>
        <w:t>Технологичес</w:t>
      </w:r>
      <w:r w:rsidR="007647A2" w:rsidRPr="009E4AC0">
        <w:rPr>
          <w:szCs w:val="24"/>
        </w:rPr>
        <w:t>кие требования к сварке: подогре</w:t>
      </w:r>
      <w:r w:rsidRPr="009E4AC0">
        <w:rPr>
          <w:szCs w:val="24"/>
        </w:rPr>
        <w:t>в не требуется, на поверхности стержней рабочей арматуры не допускаются ожоги дуговой сваркой кратеры заплавлять, законцовки швов выводить за углы деталей, производить зачистку от шлака и брызг.</w:t>
      </w:r>
    </w:p>
    <w:p w:rsidR="002330E6" w:rsidRPr="009E4AC0" w:rsidRDefault="002330E6" w:rsidP="00C877FE">
      <w:pPr>
        <w:spacing w:line="360" w:lineRule="auto"/>
        <w:ind w:left="284" w:firstLine="850"/>
        <w:jc w:val="both"/>
        <w:rPr>
          <w:szCs w:val="24"/>
        </w:rPr>
      </w:pPr>
      <w:r w:rsidRPr="009E4AC0">
        <w:rPr>
          <w:szCs w:val="24"/>
        </w:rPr>
        <w:t>Требования по контролю качества сварного соединения: визуально-измерительный контроль качества сварных швов – 100%.</w:t>
      </w:r>
    </w:p>
    <w:p w:rsidR="002330E6" w:rsidRPr="009E4AC0" w:rsidRDefault="002330E6" w:rsidP="00C877FE">
      <w:pPr>
        <w:spacing w:line="360" w:lineRule="auto"/>
        <w:ind w:left="284" w:firstLine="850"/>
        <w:jc w:val="both"/>
        <w:rPr>
          <w:szCs w:val="24"/>
        </w:rPr>
      </w:pPr>
      <w:r w:rsidRPr="009E4AC0">
        <w:rPr>
          <w:szCs w:val="24"/>
        </w:rPr>
        <w:t>Примечание: Не оговоренные в данной технологической карте операции должны выполняться в соответствии с проектом,</w:t>
      </w:r>
      <w:r w:rsidR="008E43B8" w:rsidRPr="009E4AC0">
        <w:t xml:space="preserve"> СП 70.13330.2012</w:t>
      </w:r>
      <w:r w:rsidRPr="009E4AC0">
        <w:rPr>
          <w:szCs w:val="24"/>
        </w:rPr>
        <w:t xml:space="preserve"> , </w:t>
      </w:r>
      <w:hyperlink r:id="rId29" w:history="1">
        <w:r w:rsidR="003417C7" w:rsidRPr="009E4AC0">
          <w:rPr>
            <w:rStyle w:val="ae"/>
            <w:color w:val="auto"/>
            <w:szCs w:val="24"/>
          </w:rPr>
          <w:t>ГОСТ 14098-91</w:t>
        </w:r>
      </w:hyperlink>
      <w:r w:rsidRPr="009E4AC0">
        <w:rPr>
          <w:szCs w:val="24"/>
        </w:rPr>
        <w:t>.</w:t>
      </w:r>
    </w:p>
    <w:p w:rsidR="002330E6" w:rsidRPr="009E4AC0" w:rsidRDefault="002330E6" w:rsidP="00C877FE">
      <w:pPr>
        <w:spacing w:line="360" w:lineRule="auto"/>
        <w:ind w:left="284" w:firstLine="850"/>
        <w:jc w:val="both"/>
        <w:rPr>
          <w:szCs w:val="24"/>
        </w:rPr>
      </w:pPr>
      <w:r w:rsidRPr="009E4AC0">
        <w:rPr>
          <w:szCs w:val="24"/>
        </w:rPr>
        <w:t>Требование по входному контролю арматуры</w:t>
      </w:r>
    </w:p>
    <w:p w:rsidR="002330E6" w:rsidRPr="009E4AC0" w:rsidRDefault="002330E6" w:rsidP="00C877FE">
      <w:pPr>
        <w:spacing w:line="360" w:lineRule="auto"/>
        <w:ind w:left="284" w:firstLine="850"/>
        <w:jc w:val="both"/>
        <w:rPr>
          <w:szCs w:val="24"/>
        </w:rPr>
      </w:pPr>
      <w:r w:rsidRPr="009E4AC0">
        <w:rPr>
          <w:szCs w:val="24"/>
        </w:rPr>
        <w:t xml:space="preserve">На строительной площадке в процессе входного контроля должно быть проверено: </w:t>
      </w:r>
    </w:p>
    <w:p w:rsidR="002330E6" w:rsidRPr="009E4AC0" w:rsidRDefault="002330E6" w:rsidP="00C877FE">
      <w:pPr>
        <w:numPr>
          <w:ilvl w:val="0"/>
          <w:numId w:val="17"/>
        </w:numPr>
        <w:spacing w:line="360" w:lineRule="auto"/>
        <w:ind w:left="284" w:firstLine="850"/>
        <w:jc w:val="both"/>
        <w:rPr>
          <w:szCs w:val="24"/>
        </w:rPr>
      </w:pPr>
      <w:r w:rsidRPr="009E4AC0">
        <w:rPr>
          <w:szCs w:val="24"/>
        </w:rPr>
        <w:t xml:space="preserve">наличие и содержание документов о качестве, паспорта, ярлыков и других, маркировка, с целью определения соответствия поступивших арматурных и закладных изделий требованиям проекта; </w:t>
      </w:r>
    </w:p>
    <w:p w:rsidR="002330E6" w:rsidRPr="009E4AC0" w:rsidRDefault="002330E6" w:rsidP="00C877FE">
      <w:pPr>
        <w:numPr>
          <w:ilvl w:val="0"/>
          <w:numId w:val="17"/>
        </w:numPr>
        <w:spacing w:line="360" w:lineRule="auto"/>
        <w:ind w:left="284" w:firstLine="850"/>
        <w:jc w:val="both"/>
        <w:rPr>
          <w:szCs w:val="24"/>
        </w:rPr>
      </w:pPr>
      <w:r w:rsidRPr="009E4AC0">
        <w:rPr>
          <w:szCs w:val="24"/>
        </w:rPr>
        <w:t xml:space="preserve">произведён внешний осмотр и необходимые измерения арматурных и закладных изделий с целью проверки соответствия их требованиям стандартов, технических условий или других нормативных документов и обнаружения недопустимых дефектов. </w:t>
      </w:r>
    </w:p>
    <w:p w:rsidR="002330E6" w:rsidRPr="009E4AC0" w:rsidRDefault="002330E6" w:rsidP="00C877FE">
      <w:pPr>
        <w:spacing w:line="360" w:lineRule="auto"/>
        <w:ind w:left="284" w:firstLine="850"/>
        <w:jc w:val="both"/>
        <w:rPr>
          <w:szCs w:val="24"/>
        </w:rPr>
      </w:pPr>
      <w:r w:rsidRPr="009E4AC0">
        <w:rPr>
          <w:szCs w:val="24"/>
        </w:rPr>
        <w:t xml:space="preserve">При возникновении каких-либо сомнений в качестве поступивших арматурных и закладных изделий или документов должны .быть вызваны представители строительной лаборатории или функциональных служб, ответственных за поставку материалов. </w:t>
      </w:r>
    </w:p>
    <w:p w:rsidR="002330E6" w:rsidRPr="009E4AC0" w:rsidRDefault="002330E6" w:rsidP="00C877FE">
      <w:pPr>
        <w:spacing w:line="360" w:lineRule="auto"/>
        <w:ind w:left="1134"/>
        <w:jc w:val="both"/>
        <w:rPr>
          <w:caps/>
          <w:szCs w:val="24"/>
        </w:rPr>
      </w:pPr>
    </w:p>
    <w:p w:rsidR="002330E6" w:rsidRPr="009E4AC0" w:rsidRDefault="002330E6" w:rsidP="002330E6">
      <w:pPr>
        <w:pStyle w:val="1numering"/>
        <w:ind w:left="0" w:firstLine="709"/>
        <w:rPr>
          <w:color w:val="auto"/>
        </w:rPr>
      </w:pPr>
      <w:bookmarkStart w:id="9" w:name="_Toc261419347"/>
      <w:bookmarkStart w:id="10" w:name="_Toc274318540"/>
      <w:r w:rsidRPr="009E4AC0">
        <w:rPr>
          <w:color w:val="auto"/>
        </w:rPr>
        <w:t>потребность в машинах и механизмах, технологической оснастке и материалах</w:t>
      </w:r>
      <w:bookmarkEnd w:id="9"/>
      <w:bookmarkEnd w:id="10"/>
    </w:p>
    <w:p w:rsidR="002330E6" w:rsidRPr="009E4AC0" w:rsidRDefault="002330E6" w:rsidP="00C877FE">
      <w:pPr>
        <w:spacing w:line="360" w:lineRule="auto"/>
        <w:ind w:left="284" w:firstLine="850"/>
        <w:jc w:val="both"/>
        <w:rPr>
          <w:szCs w:val="24"/>
        </w:rPr>
      </w:pPr>
      <w:r w:rsidRPr="009E4AC0">
        <w:rPr>
          <w:szCs w:val="24"/>
        </w:rPr>
        <w:t>Потребность в инструментах, инвентаре и приспособлениях приведена в таблице 3.1.</w:t>
      </w:r>
    </w:p>
    <w:p w:rsidR="002330E6" w:rsidRPr="009E4AC0" w:rsidRDefault="002330E6" w:rsidP="00C877FE">
      <w:pPr>
        <w:spacing w:before="120" w:line="360" w:lineRule="auto"/>
        <w:ind w:left="284" w:firstLine="851"/>
        <w:rPr>
          <w:szCs w:val="24"/>
        </w:rPr>
      </w:pPr>
      <w:r w:rsidRPr="009E4AC0">
        <w:rPr>
          <w:szCs w:val="24"/>
        </w:rPr>
        <w:t>Таблица 3.1</w:t>
      </w:r>
      <w:r w:rsidR="00604427" w:rsidRPr="009E4AC0">
        <w:rPr>
          <w:szCs w:val="24"/>
        </w:rPr>
        <w:t xml:space="preserve"> Потребность в инструментах, инвентаре и приспособлениях</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2253"/>
        <w:gridCol w:w="1998"/>
        <w:gridCol w:w="1568"/>
        <w:gridCol w:w="2655"/>
      </w:tblGrid>
      <w:tr w:rsidR="002330E6" w:rsidRPr="009E4AC0" w:rsidTr="0016730C">
        <w:trPr>
          <w:trHeight w:val="993"/>
        </w:trPr>
        <w:tc>
          <w:tcPr>
            <w:tcW w:w="740" w:type="dxa"/>
          </w:tcPr>
          <w:p w:rsidR="002330E6" w:rsidRPr="009E4AC0" w:rsidRDefault="002330E6" w:rsidP="0016730C">
            <w:pPr>
              <w:ind w:hanging="32"/>
              <w:jc w:val="center"/>
              <w:rPr>
                <w:szCs w:val="24"/>
              </w:rPr>
            </w:pPr>
            <w:r w:rsidRPr="009E4AC0">
              <w:rPr>
                <w:szCs w:val="24"/>
              </w:rPr>
              <w:t>№</w:t>
            </w:r>
          </w:p>
          <w:p w:rsidR="002330E6" w:rsidRPr="009E4AC0" w:rsidRDefault="002330E6" w:rsidP="0016730C">
            <w:pPr>
              <w:ind w:hanging="32"/>
              <w:jc w:val="center"/>
              <w:rPr>
                <w:szCs w:val="24"/>
              </w:rPr>
            </w:pPr>
            <w:r w:rsidRPr="009E4AC0">
              <w:rPr>
                <w:szCs w:val="24"/>
              </w:rPr>
              <w:t>п/п</w:t>
            </w:r>
          </w:p>
        </w:tc>
        <w:tc>
          <w:tcPr>
            <w:tcW w:w="2253" w:type="dxa"/>
          </w:tcPr>
          <w:p w:rsidR="002330E6" w:rsidRPr="009E4AC0" w:rsidRDefault="002330E6" w:rsidP="0016730C">
            <w:pPr>
              <w:ind w:hanging="32"/>
              <w:jc w:val="center"/>
              <w:rPr>
                <w:szCs w:val="24"/>
              </w:rPr>
            </w:pPr>
            <w:r w:rsidRPr="009E4AC0">
              <w:rPr>
                <w:szCs w:val="24"/>
              </w:rPr>
              <w:t>Наименование</w:t>
            </w:r>
          </w:p>
        </w:tc>
        <w:tc>
          <w:tcPr>
            <w:tcW w:w="1998" w:type="dxa"/>
          </w:tcPr>
          <w:p w:rsidR="002330E6" w:rsidRPr="009E4AC0" w:rsidRDefault="002330E6" w:rsidP="0016730C">
            <w:pPr>
              <w:ind w:hanging="32"/>
              <w:jc w:val="center"/>
              <w:rPr>
                <w:szCs w:val="24"/>
              </w:rPr>
            </w:pPr>
            <w:r w:rsidRPr="009E4AC0">
              <w:rPr>
                <w:szCs w:val="24"/>
              </w:rPr>
              <w:t>Марка, техническая характеристика, ГОСТ, № чертежа</w:t>
            </w:r>
          </w:p>
        </w:tc>
        <w:tc>
          <w:tcPr>
            <w:tcW w:w="1568" w:type="dxa"/>
          </w:tcPr>
          <w:p w:rsidR="002330E6" w:rsidRPr="009E4AC0" w:rsidRDefault="002330E6" w:rsidP="0016730C">
            <w:pPr>
              <w:ind w:hanging="32"/>
              <w:jc w:val="center"/>
              <w:rPr>
                <w:szCs w:val="24"/>
              </w:rPr>
            </w:pPr>
            <w:r w:rsidRPr="009E4AC0">
              <w:rPr>
                <w:szCs w:val="24"/>
              </w:rPr>
              <w:t>Количество, шт</w:t>
            </w:r>
          </w:p>
        </w:tc>
        <w:tc>
          <w:tcPr>
            <w:tcW w:w="2655" w:type="dxa"/>
          </w:tcPr>
          <w:p w:rsidR="002330E6" w:rsidRPr="009E4AC0" w:rsidRDefault="002330E6" w:rsidP="0016730C">
            <w:pPr>
              <w:ind w:hanging="32"/>
              <w:jc w:val="center"/>
              <w:rPr>
                <w:szCs w:val="24"/>
              </w:rPr>
            </w:pPr>
            <w:r w:rsidRPr="009E4AC0">
              <w:rPr>
                <w:szCs w:val="24"/>
              </w:rPr>
              <w:t>Назначение</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1</w:t>
            </w:r>
          </w:p>
        </w:tc>
        <w:tc>
          <w:tcPr>
            <w:tcW w:w="2253" w:type="dxa"/>
          </w:tcPr>
          <w:p w:rsidR="002330E6" w:rsidRPr="009E4AC0" w:rsidRDefault="002330E6" w:rsidP="0016730C">
            <w:pPr>
              <w:ind w:hanging="32"/>
              <w:jc w:val="center"/>
              <w:rPr>
                <w:szCs w:val="24"/>
              </w:rPr>
            </w:pPr>
            <w:r w:rsidRPr="009E4AC0">
              <w:rPr>
                <w:szCs w:val="24"/>
              </w:rPr>
              <w:t>2</w:t>
            </w:r>
          </w:p>
        </w:tc>
        <w:tc>
          <w:tcPr>
            <w:tcW w:w="1998" w:type="dxa"/>
          </w:tcPr>
          <w:p w:rsidR="002330E6" w:rsidRPr="009E4AC0" w:rsidRDefault="002330E6" w:rsidP="0016730C">
            <w:pPr>
              <w:ind w:hanging="32"/>
              <w:jc w:val="center"/>
              <w:rPr>
                <w:szCs w:val="24"/>
              </w:rPr>
            </w:pPr>
            <w:r w:rsidRPr="009E4AC0">
              <w:rPr>
                <w:szCs w:val="24"/>
              </w:rPr>
              <w:t>3</w:t>
            </w:r>
          </w:p>
        </w:tc>
        <w:tc>
          <w:tcPr>
            <w:tcW w:w="1568" w:type="dxa"/>
          </w:tcPr>
          <w:p w:rsidR="002330E6" w:rsidRPr="009E4AC0" w:rsidRDefault="002330E6" w:rsidP="0016730C">
            <w:pPr>
              <w:ind w:hanging="32"/>
              <w:jc w:val="center"/>
              <w:rPr>
                <w:szCs w:val="24"/>
              </w:rPr>
            </w:pPr>
            <w:r w:rsidRPr="009E4AC0">
              <w:rPr>
                <w:szCs w:val="24"/>
              </w:rPr>
              <w:t>4</w:t>
            </w:r>
          </w:p>
        </w:tc>
        <w:tc>
          <w:tcPr>
            <w:tcW w:w="2655" w:type="dxa"/>
          </w:tcPr>
          <w:p w:rsidR="002330E6" w:rsidRPr="009E4AC0" w:rsidRDefault="002330E6" w:rsidP="0016730C">
            <w:pPr>
              <w:ind w:hanging="32"/>
              <w:jc w:val="center"/>
              <w:rPr>
                <w:szCs w:val="24"/>
              </w:rPr>
            </w:pPr>
            <w:r w:rsidRPr="009E4AC0">
              <w:rPr>
                <w:szCs w:val="24"/>
              </w:rPr>
              <w:t>5</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1</w:t>
            </w:r>
          </w:p>
        </w:tc>
        <w:tc>
          <w:tcPr>
            <w:tcW w:w="2253" w:type="dxa"/>
          </w:tcPr>
          <w:p w:rsidR="002330E6" w:rsidRPr="009E4AC0" w:rsidRDefault="002330E6" w:rsidP="0016730C">
            <w:pPr>
              <w:ind w:hanging="32"/>
              <w:jc w:val="center"/>
              <w:rPr>
                <w:szCs w:val="24"/>
              </w:rPr>
            </w:pPr>
            <w:r w:rsidRPr="009E4AC0">
              <w:rPr>
                <w:szCs w:val="24"/>
              </w:rPr>
              <w:t>Строп двухветвевой</w:t>
            </w:r>
          </w:p>
        </w:tc>
        <w:tc>
          <w:tcPr>
            <w:tcW w:w="1998" w:type="dxa"/>
            <w:shd w:val="clear" w:color="auto" w:fill="auto"/>
          </w:tcPr>
          <w:p w:rsidR="002330E6" w:rsidRPr="009E4AC0" w:rsidRDefault="002330E6" w:rsidP="0016730C">
            <w:pPr>
              <w:ind w:hanging="32"/>
              <w:jc w:val="center"/>
              <w:rPr>
                <w:szCs w:val="24"/>
              </w:rPr>
            </w:pPr>
            <w:r w:rsidRPr="009E4AC0">
              <w:rPr>
                <w:szCs w:val="24"/>
              </w:rPr>
              <w:t>2СК-5, 0, 500</w:t>
            </w:r>
          </w:p>
        </w:tc>
        <w:tc>
          <w:tcPr>
            <w:tcW w:w="1568" w:type="dxa"/>
            <w:shd w:val="clear" w:color="auto" w:fill="auto"/>
          </w:tcPr>
          <w:p w:rsidR="002330E6" w:rsidRPr="009E4AC0" w:rsidRDefault="002330E6" w:rsidP="0016730C">
            <w:pPr>
              <w:ind w:hanging="32"/>
              <w:jc w:val="center"/>
              <w:rPr>
                <w:szCs w:val="24"/>
              </w:rPr>
            </w:pPr>
            <w:r w:rsidRPr="009E4AC0">
              <w:rPr>
                <w:szCs w:val="24"/>
              </w:rPr>
              <w:t>1</w:t>
            </w:r>
          </w:p>
        </w:tc>
        <w:tc>
          <w:tcPr>
            <w:tcW w:w="2655" w:type="dxa"/>
          </w:tcPr>
          <w:p w:rsidR="002330E6" w:rsidRPr="009E4AC0" w:rsidRDefault="002330E6" w:rsidP="0016730C">
            <w:pPr>
              <w:ind w:hanging="32"/>
              <w:jc w:val="center"/>
              <w:rPr>
                <w:szCs w:val="24"/>
              </w:rPr>
            </w:pPr>
            <w:r w:rsidRPr="009E4AC0">
              <w:rPr>
                <w:szCs w:val="24"/>
              </w:rPr>
              <w:t>Подъем элементов</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2</w:t>
            </w:r>
          </w:p>
        </w:tc>
        <w:tc>
          <w:tcPr>
            <w:tcW w:w="2253" w:type="dxa"/>
          </w:tcPr>
          <w:p w:rsidR="002330E6" w:rsidRPr="009E4AC0" w:rsidRDefault="002330E6" w:rsidP="0016730C">
            <w:pPr>
              <w:ind w:hanging="32"/>
              <w:jc w:val="center"/>
              <w:rPr>
                <w:szCs w:val="24"/>
              </w:rPr>
            </w:pPr>
            <w:r w:rsidRPr="009E4AC0">
              <w:rPr>
                <w:szCs w:val="24"/>
              </w:rPr>
              <w:t>Строп четырехветвевой</w:t>
            </w:r>
          </w:p>
        </w:tc>
        <w:tc>
          <w:tcPr>
            <w:tcW w:w="1998" w:type="dxa"/>
            <w:shd w:val="clear" w:color="auto" w:fill="auto"/>
          </w:tcPr>
          <w:p w:rsidR="002330E6" w:rsidRPr="009E4AC0" w:rsidRDefault="00BB76D1" w:rsidP="0016730C">
            <w:pPr>
              <w:ind w:hanging="32"/>
              <w:jc w:val="center"/>
              <w:rPr>
                <w:szCs w:val="24"/>
              </w:rPr>
            </w:pPr>
            <w:hyperlink r:id="rId30" w:history="1">
              <w:r w:rsidR="003417C7" w:rsidRPr="009E4AC0">
                <w:rPr>
                  <w:rStyle w:val="ae"/>
                  <w:color w:val="auto"/>
                  <w:szCs w:val="24"/>
                </w:rPr>
                <w:t>ГОСТ 25573-82</w:t>
              </w:r>
            </w:hyperlink>
          </w:p>
          <w:p w:rsidR="002330E6" w:rsidRPr="009E4AC0" w:rsidRDefault="002330E6" w:rsidP="0016730C">
            <w:pPr>
              <w:ind w:hanging="32"/>
              <w:jc w:val="center"/>
              <w:rPr>
                <w:szCs w:val="24"/>
              </w:rPr>
            </w:pPr>
            <w:r w:rsidRPr="009E4AC0">
              <w:rPr>
                <w:szCs w:val="24"/>
              </w:rPr>
              <w:t>4СК-1-0,8</w:t>
            </w:r>
          </w:p>
        </w:tc>
        <w:tc>
          <w:tcPr>
            <w:tcW w:w="1568" w:type="dxa"/>
            <w:shd w:val="clear" w:color="auto" w:fill="auto"/>
          </w:tcPr>
          <w:p w:rsidR="002330E6" w:rsidRPr="009E4AC0" w:rsidRDefault="002330E6" w:rsidP="0016730C">
            <w:pPr>
              <w:ind w:hanging="32"/>
              <w:jc w:val="center"/>
              <w:rPr>
                <w:szCs w:val="24"/>
              </w:rPr>
            </w:pPr>
            <w:r w:rsidRPr="009E4AC0">
              <w:rPr>
                <w:szCs w:val="24"/>
              </w:rPr>
              <w:t>1</w:t>
            </w:r>
          </w:p>
        </w:tc>
        <w:tc>
          <w:tcPr>
            <w:tcW w:w="2655" w:type="dxa"/>
          </w:tcPr>
          <w:p w:rsidR="002330E6" w:rsidRPr="009E4AC0" w:rsidRDefault="002330E6" w:rsidP="0016730C">
            <w:pPr>
              <w:ind w:hanging="32"/>
              <w:jc w:val="center"/>
              <w:rPr>
                <w:szCs w:val="24"/>
              </w:rPr>
            </w:pPr>
            <w:r w:rsidRPr="009E4AC0">
              <w:rPr>
                <w:szCs w:val="24"/>
              </w:rPr>
              <w:t>То же</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3</w:t>
            </w:r>
          </w:p>
        </w:tc>
        <w:tc>
          <w:tcPr>
            <w:tcW w:w="2253" w:type="dxa"/>
          </w:tcPr>
          <w:p w:rsidR="002330E6" w:rsidRPr="009E4AC0" w:rsidRDefault="002330E6" w:rsidP="0016730C">
            <w:pPr>
              <w:ind w:hanging="32"/>
              <w:jc w:val="center"/>
              <w:rPr>
                <w:szCs w:val="24"/>
              </w:rPr>
            </w:pPr>
            <w:r w:rsidRPr="009E4AC0">
              <w:rPr>
                <w:szCs w:val="24"/>
              </w:rPr>
              <w:t xml:space="preserve">Отвес строительный </w:t>
            </w:r>
          </w:p>
        </w:tc>
        <w:tc>
          <w:tcPr>
            <w:tcW w:w="1998" w:type="dxa"/>
            <w:shd w:val="clear" w:color="auto" w:fill="auto"/>
          </w:tcPr>
          <w:p w:rsidR="002330E6" w:rsidRPr="009E4AC0" w:rsidRDefault="002330E6" w:rsidP="0016730C">
            <w:pPr>
              <w:ind w:hanging="32"/>
              <w:jc w:val="center"/>
              <w:rPr>
                <w:szCs w:val="24"/>
              </w:rPr>
            </w:pPr>
            <w:r w:rsidRPr="009E4AC0">
              <w:rPr>
                <w:szCs w:val="24"/>
              </w:rPr>
              <w:t>ОТ-400</w:t>
            </w:r>
          </w:p>
        </w:tc>
        <w:tc>
          <w:tcPr>
            <w:tcW w:w="1568" w:type="dxa"/>
            <w:shd w:val="clear" w:color="auto" w:fill="auto"/>
          </w:tcPr>
          <w:p w:rsidR="002330E6" w:rsidRPr="009E4AC0" w:rsidRDefault="002330E6" w:rsidP="0016730C">
            <w:pPr>
              <w:ind w:hanging="32"/>
              <w:jc w:val="center"/>
              <w:rPr>
                <w:szCs w:val="24"/>
              </w:rPr>
            </w:pPr>
            <w:r w:rsidRPr="009E4AC0">
              <w:rPr>
                <w:szCs w:val="24"/>
              </w:rPr>
              <w:t>1</w:t>
            </w:r>
          </w:p>
        </w:tc>
        <w:tc>
          <w:tcPr>
            <w:tcW w:w="2655" w:type="dxa"/>
          </w:tcPr>
          <w:p w:rsidR="002330E6" w:rsidRPr="009E4AC0" w:rsidRDefault="002330E6" w:rsidP="0016730C">
            <w:pPr>
              <w:ind w:hanging="32"/>
              <w:jc w:val="center"/>
              <w:rPr>
                <w:szCs w:val="24"/>
              </w:rPr>
            </w:pPr>
            <w:r w:rsidRPr="009E4AC0">
              <w:rPr>
                <w:szCs w:val="24"/>
              </w:rPr>
              <w:t>Проверка установки опалубки и армокаркасов.</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4</w:t>
            </w:r>
          </w:p>
        </w:tc>
        <w:tc>
          <w:tcPr>
            <w:tcW w:w="2253" w:type="dxa"/>
          </w:tcPr>
          <w:p w:rsidR="002330E6" w:rsidRPr="009E4AC0" w:rsidRDefault="002330E6" w:rsidP="0016730C">
            <w:pPr>
              <w:ind w:hanging="32"/>
              <w:jc w:val="center"/>
              <w:rPr>
                <w:szCs w:val="24"/>
              </w:rPr>
            </w:pPr>
            <w:r w:rsidRPr="009E4AC0">
              <w:rPr>
                <w:szCs w:val="24"/>
              </w:rPr>
              <w:t xml:space="preserve">Рулетка </w:t>
            </w:r>
            <w:r w:rsidRPr="009E4AC0">
              <w:rPr>
                <w:szCs w:val="24"/>
              </w:rPr>
              <w:lastRenderedPageBreak/>
              <w:t>металлическая</w:t>
            </w:r>
          </w:p>
        </w:tc>
        <w:tc>
          <w:tcPr>
            <w:tcW w:w="1998" w:type="dxa"/>
            <w:shd w:val="clear" w:color="auto" w:fill="auto"/>
          </w:tcPr>
          <w:p w:rsidR="002330E6" w:rsidRPr="009E4AC0" w:rsidRDefault="002330E6" w:rsidP="0016730C">
            <w:pPr>
              <w:ind w:hanging="32"/>
              <w:jc w:val="center"/>
              <w:rPr>
                <w:szCs w:val="24"/>
              </w:rPr>
            </w:pPr>
            <w:r w:rsidRPr="009E4AC0">
              <w:rPr>
                <w:szCs w:val="24"/>
              </w:rPr>
              <w:lastRenderedPageBreak/>
              <w:t>ГОСТ 7948-80</w:t>
            </w:r>
          </w:p>
          <w:p w:rsidR="002330E6" w:rsidRPr="009E4AC0" w:rsidRDefault="002330E6" w:rsidP="0016730C">
            <w:pPr>
              <w:ind w:hanging="32"/>
              <w:jc w:val="center"/>
              <w:rPr>
                <w:szCs w:val="24"/>
              </w:rPr>
            </w:pPr>
            <w:r w:rsidRPr="009E4AC0">
              <w:rPr>
                <w:szCs w:val="24"/>
              </w:rPr>
              <w:lastRenderedPageBreak/>
              <w:t>РС-20</w:t>
            </w:r>
          </w:p>
        </w:tc>
        <w:tc>
          <w:tcPr>
            <w:tcW w:w="1568" w:type="dxa"/>
            <w:shd w:val="clear" w:color="auto" w:fill="auto"/>
          </w:tcPr>
          <w:p w:rsidR="002330E6" w:rsidRPr="009E4AC0" w:rsidRDefault="002330E6" w:rsidP="0016730C">
            <w:pPr>
              <w:ind w:hanging="32"/>
              <w:jc w:val="center"/>
              <w:rPr>
                <w:szCs w:val="24"/>
              </w:rPr>
            </w:pPr>
            <w:r w:rsidRPr="009E4AC0">
              <w:rPr>
                <w:szCs w:val="24"/>
              </w:rPr>
              <w:lastRenderedPageBreak/>
              <w:t>1</w:t>
            </w:r>
          </w:p>
        </w:tc>
        <w:tc>
          <w:tcPr>
            <w:tcW w:w="2655" w:type="dxa"/>
          </w:tcPr>
          <w:p w:rsidR="002330E6" w:rsidRPr="009E4AC0" w:rsidRDefault="002330E6" w:rsidP="0016730C">
            <w:pPr>
              <w:ind w:hanging="32"/>
              <w:jc w:val="center"/>
              <w:rPr>
                <w:szCs w:val="24"/>
              </w:rPr>
            </w:pPr>
            <w:r w:rsidRPr="009E4AC0">
              <w:rPr>
                <w:szCs w:val="24"/>
              </w:rPr>
              <w:t xml:space="preserve">Обмер конструктивных </w:t>
            </w:r>
            <w:r w:rsidRPr="009E4AC0">
              <w:rPr>
                <w:szCs w:val="24"/>
              </w:rPr>
              <w:lastRenderedPageBreak/>
              <w:t>элементов</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lastRenderedPageBreak/>
              <w:t>5</w:t>
            </w:r>
          </w:p>
        </w:tc>
        <w:tc>
          <w:tcPr>
            <w:tcW w:w="2253" w:type="dxa"/>
          </w:tcPr>
          <w:p w:rsidR="002330E6" w:rsidRPr="009E4AC0" w:rsidRDefault="002330E6" w:rsidP="0016730C">
            <w:pPr>
              <w:ind w:hanging="32"/>
              <w:jc w:val="center"/>
              <w:rPr>
                <w:szCs w:val="24"/>
              </w:rPr>
            </w:pPr>
            <w:r w:rsidRPr="009E4AC0">
              <w:rPr>
                <w:szCs w:val="24"/>
              </w:rPr>
              <w:t>Молоток слесарный</w:t>
            </w:r>
          </w:p>
        </w:tc>
        <w:tc>
          <w:tcPr>
            <w:tcW w:w="1998" w:type="dxa"/>
            <w:shd w:val="clear" w:color="auto" w:fill="auto"/>
          </w:tcPr>
          <w:p w:rsidR="002330E6" w:rsidRPr="009E4AC0" w:rsidRDefault="002330E6" w:rsidP="0016730C">
            <w:pPr>
              <w:ind w:hanging="32"/>
              <w:jc w:val="center"/>
              <w:rPr>
                <w:szCs w:val="24"/>
              </w:rPr>
            </w:pPr>
            <w:r w:rsidRPr="009E4AC0">
              <w:rPr>
                <w:szCs w:val="24"/>
              </w:rPr>
              <w:t>ГОСТ 1405-83</w:t>
            </w:r>
          </w:p>
          <w:p w:rsidR="002330E6" w:rsidRPr="009E4AC0" w:rsidRDefault="002330E6" w:rsidP="0016730C">
            <w:pPr>
              <w:ind w:hanging="32"/>
              <w:jc w:val="center"/>
              <w:rPr>
                <w:szCs w:val="24"/>
              </w:rPr>
            </w:pPr>
            <w:r w:rsidRPr="009E4AC0">
              <w:rPr>
                <w:szCs w:val="24"/>
              </w:rPr>
              <w:t>ГОСТ2310-77*</w:t>
            </w:r>
          </w:p>
        </w:tc>
        <w:tc>
          <w:tcPr>
            <w:tcW w:w="1568" w:type="dxa"/>
            <w:shd w:val="clear" w:color="auto" w:fill="auto"/>
          </w:tcPr>
          <w:p w:rsidR="002330E6" w:rsidRPr="009E4AC0" w:rsidRDefault="002330E6" w:rsidP="0016730C">
            <w:pPr>
              <w:ind w:hanging="32"/>
              <w:jc w:val="center"/>
              <w:rPr>
                <w:szCs w:val="24"/>
              </w:rPr>
            </w:pPr>
            <w:r w:rsidRPr="009E4AC0">
              <w:rPr>
                <w:szCs w:val="24"/>
              </w:rPr>
              <w:t>2</w:t>
            </w:r>
          </w:p>
        </w:tc>
        <w:tc>
          <w:tcPr>
            <w:tcW w:w="2655" w:type="dxa"/>
          </w:tcPr>
          <w:p w:rsidR="002330E6" w:rsidRPr="009E4AC0" w:rsidRDefault="002330E6" w:rsidP="0016730C">
            <w:pPr>
              <w:ind w:hanging="32"/>
              <w:jc w:val="center"/>
              <w:rPr>
                <w:szCs w:val="24"/>
              </w:rPr>
            </w:pPr>
            <w:r w:rsidRPr="009E4AC0">
              <w:rPr>
                <w:szCs w:val="24"/>
              </w:rPr>
              <w:t>Крепление элементов опалубки</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6</w:t>
            </w:r>
          </w:p>
        </w:tc>
        <w:tc>
          <w:tcPr>
            <w:tcW w:w="2253" w:type="dxa"/>
          </w:tcPr>
          <w:p w:rsidR="002330E6" w:rsidRPr="009E4AC0" w:rsidRDefault="002330E6" w:rsidP="0016730C">
            <w:pPr>
              <w:ind w:hanging="32"/>
              <w:jc w:val="center"/>
              <w:rPr>
                <w:szCs w:val="24"/>
              </w:rPr>
            </w:pPr>
            <w:r w:rsidRPr="009E4AC0">
              <w:rPr>
                <w:szCs w:val="24"/>
              </w:rPr>
              <w:t>Щетка металлическая</w:t>
            </w:r>
          </w:p>
        </w:tc>
        <w:tc>
          <w:tcPr>
            <w:tcW w:w="1998" w:type="dxa"/>
            <w:shd w:val="clear" w:color="auto" w:fill="auto"/>
          </w:tcPr>
          <w:p w:rsidR="002330E6" w:rsidRPr="009E4AC0" w:rsidRDefault="002330E6" w:rsidP="0016730C">
            <w:pPr>
              <w:ind w:hanging="32"/>
              <w:jc w:val="center"/>
              <w:rPr>
                <w:szCs w:val="24"/>
              </w:rPr>
            </w:pPr>
            <w:r w:rsidRPr="009E4AC0">
              <w:rPr>
                <w:szCs w:val="24"/>
              </w:rPr>
              <w:t>ТУ 494-61-04-76</w:t>
            </w:r>
          </w:p>
        </w:tc>
        <w:tc>
          <w:tcPr>
            <w:tcW w:w="1568" w:type="dxa"/>
            <w:shd w:val="clear" w:color="auto" w:fill="auto"/>
          </w:tcPr>
          <w:p w:rsidR="002330E6" w:rsidRPr="009E4AC0" w:rsidRDefault="002330E6" w:rsidP="0016730C">
            <w:pPr>
              <w:ind w:hanging="32"/>
              <w:jc w:val="center"/>
              <w:rPr>
                <w:szCs w:val="24"/>
              </w:rPr>
            </w:pPr>
            <w:r w:rsidRPr="009E4AC0">
              <w:rPr>
                <w:szCs w:val="24"/>
              </w:rPr>
              <w:t>2</w:t>
            </w:r>
          </w:p>
        </w:tc>
        <w:tc>
          <w:tcPr>
            <w:tcW w:w="2655" w:type="dxa"/>
          </w:tcPr>
          <w:p w:rsidR="002330E6" w:rsidRPr="009E4AC0" w:rsidRDefault="002330E6" w:rsidP="0016730C">
            <w:pPr>
              <w:ind w:hanging="32"/>
              <w:jc w:val="center"/>
              <w:rPr>
                <w:szCs w:val="24"/>
              </w:rPr>
            </w:pPr>
            <w:r w:rsidRPr="009E4AC0">
              <w:rPr>
                <w:szCs w:val="24"/>
              </w:rPr>
              <w:t>Очистка арматуры от ржавчины</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7</w:t>
            </w:r>
          </w:p>
        </w:tc>
        <w:tc>
          <w:tcPr>
            <w:tcW w:w="2253" w:type="dxa"/>
          </w:tcPr>
          <w:p w:rsidR="002330E6" w:rsidRPr="009E4AC0" w:rsidRDefault="002330E6" w:rsidP="0016730C">
            <w:pPr>
              <w:ind w:hanging="32"/>
              <w:jc w:val="center"/>
              <w:rPr>
                <w:szCs w:val="24"/>
              </w:rPr>
            </w:pPr>
            <w:r w:rsidRPr="009E4AC0">
              <w:rPr>
                <w:szCs w:val="24"/>
              </w:rPr>
              <w:t>Ножницы для резки арматуры</w:t>
            </w:r>
          </w:p>
        </w:tc>
        <w:tc>
          <w:tcPr>
            <w:tcW w:w="1998" w:type="dxa"/>
            <w:shd w:val="clear" w:color="auto" w:fill="auto"/>
          </w:tcPr>
          <w:p w:rsidR="002330E6" w:rsidRPr="009E4AC0" w:rsidRDefault="002330E6" w:rsidP="0016730C">
            <w:pPr>
              <w:ind w:hanging="32"/>
              <w:jc w:val="center"/>
              <w:rPr>
                <w:szCs w:val="24"/>
              </w:rPr>
            </w:pPr>
            <w:r w:rsidRPr="009E4AC0">
              <w:rPr>
                <w:szCs w:val="24"/>
              </w:rPr>
              <w:t>ГОСТ 4210-75</w:t>
            </w:r>
          </w:p>
        </w:tc>
        <w:tc>
          <w:tcPr>
            <w:tcW w:w="1568" w:type="dxa"/>
            <w:shd w:val="clear" w:color="auto" w:fill="auto"/>
          </w:tcPr>
          <w:p w:rsidR="002330E6" w:rsidRPr="009E4AC0" w:rsidRDefault="002330E6" w:rsidP="0016730C">
            <w:pPr>
              <w:ind w:hanging="32"/>
              <w:jc w:val="center"/>
              <w:rPr>
                <w:szCs w:val="24"/>
              </w:rPr>
            </w:pPr>
            <w:r w:rsidRPr="009E4AC0">
              <w:rPr>
                <w:szCs w:val="24"/>
              </w:rPr>
              <w:t>2</w:t>
            </w:r>
          </w:p>
        </w:tc>
        <w:tc>
          <w:tcPr>
            <w:tcW w:w="2655" w:type="dxa"/>
          </w:tcPr>
          <w:p w:rsidR="002330E6" w:rsidRPr="009E4AC0" w:rsidRDefault="002330E6" w:rsidP="0016730C">
            <w:pPr>
              <w:ind w:hanging="32"/>
              <w:jc w:val="center"/>
              <w:rPr>
                <w:szCs w:val="24"/>
              </w:rPr>
            </w:pPr>
            <w:r w:rsidRPr="009E4AC0">
              <w:rPr>
                <w:szCs w:val="24"/>
              </w:rPr>
              <w:t>Арматурные работы</w:t>
            </w:r>
          </w:p>
        </w:tc>
      </w:tr>
      <w:tr w:rsidR="002330E6" w:rsidRPr="009E4AC0" w:rsidTr="0016730C">
        <w:trPr>
          <w:trHeight w:val="127"/>
        </w:trPr>
        <w:tc>
          <w:tcPr>
            <w:tcW w:w="740" w:type="dxa"/>
          </w:tcPr>
          <w:p w:rsidR="002330E6" w:rsidRPr="009E4AC0" w:rsidRDefault="002330E6" w:rsidP="0016730C">
            <w:pPr>
              <w:ind w:hanging="32"/>
              <w:jc w:val="center"/>
              <w:rPr>
                <w:szCs w:val="24"/>
              </w:rPr>
            </w:pPr>
            <w:r w:rsidRPr="009E4AC0">
              <w:rPr>
                <w:szCs w:val="24"/>
              </w:rPr>
              <w:t>8</w:t>
            </w:r>
          </w:p>
        </w:tc>
        <w:tc>
          <w:tcPr>
            <w:tcW w:w="2253" w:type="dxa"/>
          </w:tcPr>
          <w:p w:rsidR="002330E6" w:rsidRPr="009E4AC0" w:rsidRDefault="002330E6" w:rsidP="0016730C">
            <w:pPr>
              <w:ind w:hanging="32"/>
              <w:jc w:val="center"/>
              <w:rPr>
                <w:szCs w:val="24"/>
              </w:rPr>
            </w:pPr>
            <w:r w:rsidRPr="009E4AC0">
              <w:rPr>
                <w:szCs w:val="24"/>
              </w:rPr>
              <w:t>Электросварочный аппарат</w:t>
            </w:r>
          </w:p>
        </w:tc>
        <w:tc>
          <w:tcPr>
            <w:tcW w:w="1998" w:type="dxa"/>
            <w:shd w:val="clear" w:color="auto" w:fill="auto"/>
          </w:tcPr>
          <w:p w:rsidR="002330E6" w:rsidRPr="009E4AC0" w:rsidRDefault="000B4E8B" w:rsidP="0016730C">
            <w:pPr>
              <w:ind w:hanging="32"/>
              <w:jc w:val="center"/>
              <w:rPr>
                <w:szCs w:val="24"/>
                <w:lang w:val="en-US"/>
              </w:rPr>
            </w:pPr>
            <w:r w:rsidRPr="009E4AC0">
              <w:rPr>
                <w:szCs w:val="24"/>
                <w:lang w:val="en-US"/>
              </w:rPr>
              <w:t>DLW 400</w:t>
            </w:r>
          </w:p>
        </w:tc>
        <w:tc>
          <w:tcPr>
            <w:tcW w:w="1568" w:type="dxa"/>
            <w:shd w:val="clear" w:color="auto" w:fill="auto"/>
          </w:tcPr>
          <w:p w:rsidR="002330E6" w:rsidRPr="009E4AC0" w:rsidRDefault="002330E6" w:rsidP="0016730C">
            <w:pPr>
              <w:ind w:hanging="32"/>
              <w:jc w:val="center"/>
              <w:rPr>
                <w:szCs w:val="24"/>
              </w:rPr>
            </w:pPr>
            <w:r w:rsidRPr="009E4AC0">
              <w:rPr>
                <w:szCs w:val="24"/>
              </w:rPr>
              <w:t>1</w:t>
            </w:r>
          </w:p>
        </w:tc>
        <w:tc>
          <w:tcPr>
            <w:tcW w:w="2655" w:type="dxa"/>
          </w:tcPr>
          <w:p w:rsidR="002330E6" w:rsidRPr="009E4AC0" w:rsidRDefault="002330E6" w:rsidP="0016730C">
            <w:pPr>
              <w:ind w:hanging="32"/>
              <w:jc w:val="center"/>
              <w:rPr>
                <w:szCs w:val="24"/>
              </w:rPr>
            </w:pPr>
            <w:r w:rsidRPr="009E4AC0">
              <w:rPr>
                <w:szCs w:val="24"/>
              </w:rPr>
              <w:t>Сварочные работы</w:t>
            </w:r>
          </w:p>
        </w:tc>
      </w:tr>
    </w:tbl>
    <w:p w:rsidR="00170CAE" w:rsidRPr="009E4AC0" w:rsidRDefault="00170CAE" w:rsidP="00FC4C59">
      <w:pPr>
        <w:shd w:val="clear" w:color="auto" w:fill="FFFFFF"/>
        <w:tabs>
          <w:tab w:val="left" w:pos="1080"/>
        </w:tabs>
        <w:suppressAutoHyphens/>
        <w:spacing w:line="312" w:lineRule="auto"/>
        <w:ind w:firstLine="709"/>
        <w:jc w:val="both"/>
        <w:rPr>
          <w:szCs w:val="24"/>
        </w:rPr>
      </w:pPr>
    </w:p>
    <w:p w:rsidR="00C877FE" w:rsidRPr="009E4AC0" w:rsidRDefault="00C877FE" w:rsidP="00FC4C59">
      <w:pPr>
        <w:shd w:val="clear" w:color="auto" w:fill="FFFFFF"/>
        <w:tabs>
          <w:tab w:val="left" w:pos="1080"/>
        </w:tabs>
        <w:suppressAutoHyphens/>
        <w:spacing w:line="312" w:lineRule="auto"/>
        <w:ind w:firstLine="709"/>
        <w:jc w:val="both"/>
        <w:rPr>
          <w:szCs w:val="24"/>
        </w:rPr>
      </w:pPr>
    </w:p>
    <w:p w:rsidR="00C20DF8" w:rsidRPr="009E4AC0" w:rsidRDefault="00C20DF8" w:rsidP="00C20DF8">
      <w:pPr>
        <w:pStyle w:val="1numering"/>
        <w:ind w:left="0" w:firstLine="709"/>
        <w:rPr>
          <w:color w:val="auto"/>
        </w:rPr>
      </w:pPr>
      <w:bookmarkStart w:id="11" w:name="_Toc274318541"/>
      <w:r w:rsidRPr="009E4AC0">
        <w:rPr>
          <w:color w:val="auto"/>
        </w:rPr>
        <w:t>состав бригады по профессиям</w:t>
      </w:r>
      <w:bookmarkEnd w:id="11"/>
    </w:p>
    <w:p w:rsidR="00C20DF8" w:rsidRPr="009E4AC0" w:rsidRDefault="00C20DF8" w:rsidP="00C877FE">
      <w:pPr>
        <w:spacing w:line="360" w:lineRule="auto"/>
        <w:ind w:left="284" w:firstLine="850"/>
        <w:jc w:val="both"/>
        <w:rPr>
          <w:szCs w:val="24"/>
        </w:rPr>
      </w:pPr>
      <w:r w:rsidRPr="009E4AC0">
        <w:rPr>
          <w:szCs w:val="24"/>
        </w:rPr>
        <w:t>Работы выполняют следующие звенья:</w:t>
      </w:r>
    </w:p>
    <w:p w:rsidR="00C20DF8" w:rsidRPr="009E4AC0" w:rsidRDefault="00C20DF8" w:rsidP="00C877FE">
      <w:pPr>
        <w:spacing w:line="360" w:lineRule="auto"/>
        <w:ind w:left="284" w:firstLine="850"/>
        <w:jc w:val="both"/>
        <w:rPr>
          <w:szCs w:val="24"/>
        </w:rPr>
      </w:pPr>
      <w:r w:rsidRPr="009E4AC0">
        <w:rPr>
          <w:szCs w:val="24"/>
        </w:rPr>
        <w:t>Разгрузку и сортировку арматурных сеток и элементов опалубки, погрузку и разгрузку армокаркасов – звено №1:</w:t>
      </w:r>
    </w:p>
    <w:p w:rsidR="00C20DF8" w:rsidRPr="009E4AC0" w:rsidRDefault="00C20DF8" w:rsidP="00C877FE">
      <w:pPr>
        <w:spacing w:line="360" w:lineRule="auto"/>
        <w:ind w:left="284" w:firstLine="850"/>
        <w:jc w:val="both"/>
        <w:rPr>
          <w:szCs w:val="24"/>
        </w:rPr>
      </w:pPr>
      <w:r w:rsidRPr="009E4AC0">
        <w:rPr>
          <w:szCs w:val="24"/>
        </w:rPr>
        <w:t>- мастер</w:t>
      </w:r>
      <w:r w:rsidRPr="009E4AC0">
        <w:rPr>
          <w:szCs w:val="24"/>
        </w:rPr>
        <w:tab/>
      </w:r>
      <w:r w:rsidRPr="009E4AC0">
        <w:rPr>
          <w:szCs w:val="24"/>
        </w:rPr>
        <w:tab/>
      </w:r>
      <w:r w:rsidRPr="009E4AC0">
        <w:rPr>
          <w:szCs w:val="24"/>
        </w:rPr>
        <w:tab/>
      </w:r>
      <w:r w:rsidRPr="009E4AC0">
        <w:rPr>
          <w:szCs w:val="24"/>
        </w:rPr>
        <w:tab/>
      </w:r>
      <w:r w:rsidRPr="009E4AC0">
        <w:rPr>
          <w:szCs w:val="24"/>
        </w:rPr>
        <w:tab/>
      </w:r>
      <w:r w:rsidRPr="009E4AC0">
        <w:rPr>
          <w:szCs w:val="24"/>
        </w:rPr>
        <w:tab/>
        <w:t xml:space="preserve"> – 1 человек;</w:t>
      </w:r>
    </w:p>
    <w:p w:rsidR="00C20DF8" w:rsidRPr="009E4AC0" w:rsidRDefault="00C20DF8" w:rsidP="00C877FE">
      <w:pPr>
        <w:spacing w:line="360" w:lineRule="auto"/>
        <w:ind w:left="284" w:firstLine="850"/>
        <w:jc w:val="both"/>
        <w:rPr>
          <w:szCs w:val="24"/>
        </w:rPr>
      </w:pPr>
      <w:r w:rsidRPr="009E4AC0">
        <w:rPr>
          <w:szCs w:val="24"/>
        </w:rPr>
        <w:t>- машинист</w:t>
      </w:r>
      <w:r w:rsidRPr="009E4AC0">
        <w:rPr>
          <w:szCs w:val="24"/>
        </w:rPr>
        <w:tab/>
      </w:r>
      <w:r w:rsidRPr="009E4AC0">
        <w:rPr>
          <w:szCs w:val="24"/>
        </w:rPr>
        <w:tab/>
      </w:r>
      <w:r w:rsidRPr="009E4AC0">
        <w:rPr>
          <w:szCs w:val="24"/>
        </w:rPr>
        <w:tab/>
      </w:r>
      <w:r w:rsidRPr="009E4AC0">
        <w:rPr>
          <w:szCs w:val="24"/>
        </w:rPr>
        <w:tab/>
        <w:t>5 разр. – 1 человек;</w:t>
      </w:r>
    </w:p>
    <w:p w:rsidR="00C20DF8" w:rsidRPr="009E4AC0" w:rsidRDefault="00C20DF8" w:rsidP="00C877FE">
      <w:pPr>
        <w:spacing w:line="360" w:lineRule="auto"/>
        <w:ind w:left="284" w:firstLine="850"/>
        <w:jc w:val="both"/>
        <w:rPr>
          <w:szCs w:val="24"/>
        </w:rPr>
      </w:pPr>
      <w:r w:rsidRPr="009E4AC0">
        <w:rPr>
          <w:szCs w:val="24"/>
        </w:rPr>
        <w:t>- монтажник (такелажник)</w:t>
      </w:r>
      <w:r w:rsidRPr="009E4AC0">
        <w:rPr>
          <w:szCs w:val="24"/>
        </w:rPr>
        <w:tab/>
      </w:r>
      <w:r w:rsidRPr="009E4AC0">
        <w:rPr>
          <w:szCs w:val="24"/>
        </w:rPr>
        <w:tab/>
        <w:t>4 разр. – 1 человек;</w:t>
      </w:r>
    </w:p>
    <w:p w:rsidR="00C20DF8" w:rsidRPr="009E4AC0" w:rsidRDefault="00C20DF8" w:rsidP="00C877FE">
      <w:pPr>
        <w:spacing w:line="360" w:lineRule="auto"/>
        <w:ind w:left="284" w:firstLine="850"/>
        <w:jc w:val="both"/>
        <w:rPr>
          <w:szCs w:val="24"/>
        </w:rPr>
      </w:pPr>
      <w:r w:rsidRPr="009E4AC0">
        <w:rPr>
          <w:szCs w:val="24"/>
        </w:rPr>
        <w:tab/>
      </w:r>
      <w:r w:rsidRPr="009E4AC0">
        <w:rPr>
          <w:szCs w:val="24"/>
        </w:rPr>
        <w:tab/>
      </w:r>
      <w:r w:rsidRPr="009E4AC0">
        <w:rPr>
          <w:szCs w:val="24"/>
        </w:rPr>
        <w:tab/>
      </w:r>
      <w:r w:rsidRPr="009E4AC0">
        <w:rPr>
          <w:szCs w:val="24"/>
        </w:rPr>
        <w:tab/>
      </w:r>
      <w:r w:rsidRPr="009E4AC0">
        <w:rPr>
          <w:szCs w:val="24"/>
        </w:rPr>
        <w:tab/>
        <w:t xml:space="preserve">           2 разр. -  2 человека.</w:t>
      </w:r>
    </w:p>
    <w:p w:rsidR="00C20DF8" w:rsidRPr="009E4AC0" w:rsidRDefault="00C20DF8" w:rsidP="00C877FE">
      <w:pPr>
        <w:spacing w:line="360" w:lineRule="auto"/>
        <w:ind w:left="284" w:firstLine="850"/>
        <w:jc w:val="both"/>
        <w:rPr>
          <w:szCs w:val="24"/>
        </w:rPr>
      </w:pPr>
      <w:r w:rsidRPr="009E4AC0">
        <w:rPr>
          <w:szCs w:val="24"/>
        </w:rPr>
        <w:t xml:space="preserve">Арматурные работы – установку арматорных сеток, укрупнительную сборку    </w:t>
      </w:r>
    </w:p>
    <w:p w:rsidR="00C20DF8" w:rsidRPr="009E4AC0" w:rsidRDefault="00C20DF8" w:rsidP="00C877FE">
      <w:pPr>
        <w:spacing w:line="360" w:lineRule="auto"/>
        <w:ind w:left="284"/>
        <w:jc w:val="both"/>
        <w:rPr>
          <w:szCs w:val="24"/>
        </w:rPr>
      </w:pPr>
      <w:r w:rsidRPr="009E4AC0">
        <w:rPr>
          <w:szCs w:val="24"/>
        </w:rPr>
        <w:t>сварочные работы – звено №2:</w:t>
      </w:r>
    </w:p>
    <w:p w:rsidR="00C20DF8" w:rsidRPr="009E4AC0" w:rsidRDefault="00C20DF8" w:rsidP="00C877FE">
      <w:pPr>
        <w:spacing w:line="360" w:lineRule="auto"/>
        <w:ind w:left="284" w:firstLine="850"/>
        <w:jc w:val="both"/>
        <w:rPr>
          <w:szCs w:val="24"/>
        </w:rPr>
      </w:pPr>
      <w:r w:rsidRPr="009E4AC0">
        <w:rPr>
          <w:szCs w:val="24"/>
        </w:rPr>
        <w:t>- мастер</w:t>
      </w:r>
      <w:r w:rsidRPr="009E4AC0">
        <w:rPr>
          <w:szCs w:val="24"/>
        </w:rPr>
        <w:tab/>
      </w:r>
      <w:r w:rsidRPr="009E4AC0">
        <w:rPr>
          <w:szCs w:val="24"/>
        </w:rPr>
        <w:tab/>
      </w:r>
      <w:r w:rsidRPr="009E4AC0">
        <w:rPr>
          <w:szCs w:val="24"/>
        </w:rPr>
        <w:tab/>
      </w:r>
      <w:r w:rsidRPr="009E4AC0">
        <w:rPr>
          <w:szCs w:val="24"/>
        </w:rPr>
        <w:tab/>
      </w:r>
      <w:r w:rsidRPr="009E4AC0">
        <w:rPr>
          <w:szCs w:val="24"/>
        </w:rPr>
        <w:tab/>
      </w:r>
      <w:r w:rsidRPr="009E4AC0">
        <w:rPr>
          <w:szCs w:val="24"/>
        </w:rPr>
        <w:tab/>
        <w:t xml:space="preserve"> – 1 человек;</w:t>
      </w:r>
    </w:p>
    <w:p w:rsidR="00C20DF8" w:rsidRPr="009E4AC0" w:rsidRDefault="00C20DF8" w:rsidP="00C877FE">
      <w:pPr>
        <w:spacing w:line="360" w:lineRule="auto"/>
        <w:ind w:left="284" w:firstLine="850"/>
        <w:jc w:val="both"/>
        <w:rPr>
          <w:szCs w:val="24"/>
        </w:rPr>
      </w:pPr>
      <w:r w:rsidRPr="009E4AC0">
        <w:rPr>
          <w:szCs w:val="24"/>
        </w:rPr>
        <w:t>- арматурщики</w:t>
      </w:r>
      <w:r w:rsidRPr="009E4AC0">
        <w:rPr>
          <w:szCs w:val="24"/>
        </w:rPr>
        <w:tab/>
      </w:r>
      <w:r w:rsidRPr="009E4AC0">
        <w:rPr>
          <w:szCs w:val="24"/>
        </w:rPr>
        <w:tab/>
      </w:r>
      <w:r w:rsidRPr="009E4AC0">
        <w:rPr>
          <w:szCs w:val="24"/>
        </w:rPr>
        <w:tab/>
      </w:r>
      <w:r w:rsidRPr="009E4AC0">
        <w:rPr>
          <w:szCs w:val="24"/>
        </w:rPr>
        <w:tab/>
        <w:t>3 разр. – 1 человек;</w:t>
      </w:r>
    </w:p>
    <w:p w:rsidR="00C20DF8" w:rsidRPr="009E4AC0" w:rsidRDefault="00C20DF8" w:rsidP="00C877FE">
      <w:pPr>
        <w:spacing w:line="360" w:lineRule="auto"/>
        <w:ind w:left="284" w:firstLine="850"/>
        <w:jc w:val="both"/>
        <w:rPr>
          <w:szCs w:val="24"/>
        </w:rPr>
      </w:pPr>
      <w:r w:rsidRPr="009E4AC0">
        <w:rPr>
          <w:szCs w:val="24"/>
        </w:rPr>
        <w:tab/>
      </w:r>
      <w:r w:rsidRPr="009E4AC0">
        <w:rPr>
          <w:szCs w:val="24"/>
        </w:rPr>
        <w:tab/>
      </w:r>
      <w:r w:rsidRPr="009E4AC0">
        <w:rPr>
          <w:szCs w:val="24"/>
        </w:rPr>
        <w:tab/>
      </w:r>
      <w:r w:rsidRPr="009E4AC0">
        <w:rPr>
          <w:szCs w:val="24"/>
        </w:rPr>
        <w:tab/>
      </w:r>
      <w:r w:rsidRPr="009E4AC0">
        <w:rPr>
          <w:szCs w:val="24"/>
        </w:rPr>
        <w:tab/>
      </w:r>
      <w:r w:rsidRPr="009E4AC0">
        <w:rPr>
          <w:szCs w:val="24"/>
        </w:rPr>
        <w:tab/>
        <w:t>2 разр. – 2 человека;</w:t>
      </w:r>
    </w:p>
    <w:p w:rsidR="00C20DF8" w:rsidRPr="009E4AC0" w:rsidRDefault="00C20DF8" w:rsidP="00C877FE">
      <w:pPr>
        <w:spacing w:line="360" w:lineRule="auto"/>
        <w:ind w:left="284" w:firstLine="850"/>
        <w:jc w:val="both"/>
        <w:rPr>
          <w:szCs w:val="24"/>
        </w:rPr>
      </w:pPr>
      <w:r w:rsidRPr="009E4AC0">
        <w:rPr>
          <w:szCs w:val="24"/>
        </w:rPr>
        <w:t>- электросварщик</w:t>
      </w:r>
      <w:r w:rsidRPr="009E4AC0">
        <w:rPr>
          <w:szCs w:val="24"/>
        </w:rPr>
        <w:tab/>
      </w:r>
      <w:r w:rsidRPr="009E4AC0">
        <w:rPr>
          <w:szCs w:val="24"/>
        </w:rPr>
        <w:tab/>
      </w:r>
      <w:r w:rsidRPr="009E4AC0">
        <w:rPr>
          <w:szCs w:val="24"/>
        </w:rPr>
        <w:tab/>
        <w:t>3 разр. – 1 человек.</w:t>
      </w:r>
    </w:p>
    <w:p w:rsidR="00170CAE" w:rsidRPr="009E4AC0" w:rsidRDefault="00170CAE" w:rsidP="00C877FE">
      <w:pPr>
        <w:shd w:val="clear" w:color="auto" w:fill="FFFFFF"/>
        <w:tabs>
          <w:tab w:val="left" w:pos="1080"/>
        </w:tabs>
        <w:suppressAutoHyphens/>
        <w:spacing w:line="360" w:lineRule="auto"/>
        <w:ind w:firstLine="709"/>
        <w:jc w:val="both"/>
        <w:rPr>
          <w:szCs w:val="24"/>
        </w:rPr>
      </w:pPr>
    </w:p>
    <w:p w:rsidR="00C20DF8" w:rsidRPr="009E4AC0" w:rsidRDefault="00C20DF8" w:rsidP="00C20DF8">
      <w:pPr>
        <w:pStyle w:val="1numering"/>
        <w:ind w:left="0" w:firstLine="709"/>
        <w:rPr>
          <w:color w:val="auto"/>
        </w:rPr>
      </w:pPr>
      <w:bookmarkStart w:id="12" w:name="_Toc261419349"/>
      <w:r w:rsidRPr="009E4AC0">
        <w:rPr>
          <w:color w:val="auto"/>
        </w:rPr>
        <w:t xml:space="preserve"> </w:t>
      </w:r>
      <w:bookmarkStart w:id="13" w:name="_Toc274318542"/>
      <w:r w:rsidRPr="009E4AC0">
        <w:rPr>
          <w:color w:val="auto"/>
        </w:rPr>
        <w:t>решения по охране труда, промышленной и пожарной безопасности</w:t>
      </w:r>
      <w:bookmarkEnd w:id="12"/>
      <w:bookmarkEnd w:id="13"/>
    </w:p>
    <w:p w:rsidR="00C20DF8" w:rsidRPr="009E4AC0" w:rsidRDefault="00C20DF8" w:rsidP="00C877FE">
      <w:pPr>
        <w:spacing w:line="360" w:lineRule="auto"/>
        <w:ind w:left="284" w:firstLine="850"/>
        <w:jc w:val="both"/>
        <w:rPr>
          <w:szCs w:val="24"/>
        </w:rPr>
      </w:pPr>
      <w:r w:rsidRPr="009E4AC0">
        <w:rPr>
          <w:szCs w:val="24"/>
        </w:rPr>
        <w:t>Для прохода на рабочие места в выемки следует устанавливать трапы или маршевые лестницы шириной не менее 0,6м с ограждениями или приставные лестницы (деревянные - длиной не более 5м).   Уклон лестниц  не должен превышать 60 град.</w:t>
      </w:r>
    </w:p>
    <w:p w:rsidR="00C20DF8" w:rsidRPr="009E4AC0" w:rsidRDefault="00C20DF8" w:rsidP="00C877FE">
      <w:pPr>
        <w:spacing w:line="360" w:lineRule="auto"/>
        <w:ind w:left="284" w:firstLine="850"/>
        <w:jc w:val="both"/>
        <w:rPr>
          <w:szCs w:val="24"/>
        </w:rPr>
      </w:pPr>
      <w:r w:rsidRPr="009E4AC0">
        <w:rPr>
          <w:szCs w:val="24"/>
        </w:rPr>
        <w:t>Рабочие места и проходы к ним, расположенные на расстоянии менее 2м от границы перепада по высоте, должны быть ограждены защитными или страховочными ограждениями, а при расстоянии более 2м - сигнальными ограждениями.</w:t>
      </w:r>
    </w:p>
    <w:p w:rsidR="00C20DF8" w:rsidRPr="009E4AC0" w:rsidRDefault="00C20DF8" w:rsidP="00C877FE">
      <w:pPr>
        <w:spacing w:line="360" w:lineRule="auto"/>
        <w:ind w:left="284" w:firstLine="850"/>
        <w:jc w:val="both"/>
        <w:rPr>
          <w:szCs w:val="24"/>
        </w:rPr>
      </w:pPr>
      <w:r w:rsidRPr="009E4AC0">
        <w:rPr>
          <w:szCs w:val="24"/>
        </w:rPr>
        <w:t xml:space="preserve">Перемещение, установка и работа машин вблизи выемок (котлованов, траншей и т.п.) с неукрепленными откосами разрешаются только за пределами призмы обрушения грунта. </w:t>
      </w:r>
    </w:p>
    <w:p w:rsidR="00C20DF8" w:rsidRPr="009E4AC0" w:rsidRDefault="00C20DF8" w:rsidP="00C877FE">
      <w:pPr>
        <w:spacing w:line="360" w:lineRule="auto"/>
        <w:ind w:left="284" w:firstLine="850"/>
        <w:jc w:val="both"/>
        <w:rPr>
          <w:szCs w:val="24"/>
        </w:rPr>
      </w:pPr>
      <w:r w:rsidRPr="009E4AC0">
        <w:rPr>
          <w:szCs w:val="24"/>
        </w:rPr>
        <w:lastRenderedPageBreak/>
        <w:t>Минимальное расстояние по горизонтали от основания откоса выемки до ближайших опор машины допускается принимать по таблице 5</w:t>
      </w:r>
      <w:r w:rsidR="00592C2A" w:rsidRPr="009E4AC0">
        <w:rPr>
          <w:szCs w:val="24"/>
        </w:rPr>
        <w:t>.1</w:t>
      </w:r>
      <w:r w:rsidRPr="009E4AC0">
        <w:rPr>
          <w:szCs w:val="24"/>
        </w:rPr>
        <w:t>:</w:t>
      </w:r>
    </w:p>
    <w:p w:rsidR="006E65B7" w:rsidRPr="009E4AC0" w:rsidRDefault="006E65B7" w:rsidP="00C877FE">
      <w:pPr>
        <w:spacing w:before="120" w:line="360" w:lineRule="auto"/>
        <w:ind w:left="284" w:firstLine="851"/>
        <w:rPr>
          <w:szCs w:val="24"/>
        </w:rPr>
      </w:pPr>
      <w:r w:rsidRPr="009E4AC0">
        <w:rPr>
          <w:szCs w:val="24"/>
        </w:rPr>
        <w:t>Таблица 5.1</w:t>
      </w:r>
      <w:r w:rsidR="00604427" w:rsidRPr="009E4AC0">
        <w:rPr>
          <w:szCs w:val="24"/>
        </w:rPr>
        <w:t xml:space="preserve"> Минимальное расстояние по горизонтали от основания откоса выемки до ближайших опор машины</w:t>
      </w:r>
    </w:p>
    <w:p w:rsidR="00592C2A" w:rsidRPr="009E4AC0" w:rsidRDefault="00592C2A" w:rsidP="006E65B7">
      <w:pPr>
        <w:spacing w:before="120"/>
        <w:ind w:left="284" w:firstLine="851"/>
        <w:rPr>
          <w:szCs w:val="24"/>
        </w:rPr>
      </w:pPr>
    </w:p>
    <w:tbl>
      <w:tblPr>
        <w:tblW w:w="0" w:type="auto"/>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929"/>
        <w:gridCol w:w="2084"/>
        <w:gridCol w:w="2162"/>
        <w:gridCol w:w="1824"/>
      </w:tblGrid>
      <w:tr w:rsidR="00C20DF8" w:rsidRPr="009E4AC0" w:rsidTr="006E65B7">
        <w:trPr>
          <w:jc w:val="center"/>
        </w:trPr>
        <w:tc>
          <w:tcPr>
            <w:tcW w:w="1576" w:type="dxa"/>
            <w:vMerge w:val="restart"/>
          </w:tcPr>
          <w:p w:rsidR="00C20DF8" w:rsidRPr="009E4AC0" w:rsidRDefault="00C20DF8" w:rsidP="0016730C">
            <w:pPr>
              <w:ind w:left="3" w:firstLine="2"/>
              <w:jc w:val="center"/>
              <w:rPr>
                <w:szCs w:val="24"/>
              </w:rPr>
            </w:pPr>
            <w:r w:rsidRPr="009E4AC0">
              <w:rPr>
                <w:szCs w:val="24"/>
              </w:rPr>
              <w:t>Глубина выемки, м</w:t>
            </w:r>
          </w:p>
        </w:tc>
        <w:tc>
          <w:tcPr>
            <w:tcW w:w="7999" w:type="dxa"/>
            <w:gridSpan w:val="4"/>
          </w:tcPr>
          <w:p w:rsidR="00C20DF8" w:rsidRPr="009E4AC0" w:rsidRDefault="00C20DF8" w:rsidP="0016730C">
            <w:pPr>
              <w:ind w:left="42" w:firstLine="42"/>
              <w:jc w:val="center"/>
              <w:rPr>
                <w:szCs w:val="24"/>
              </w:rPr>
            </w:pPr>
            <w:r w:rsidRPr="009E4AC0">
              <w:rPr>
                <w:szCs w:val="24"/>
              </w:rPr>
              <w:t>Грунт не насыпной</w:t>
            </w:r>
          </w:p>
        </w:tc>
      </w:tr>
      <w:tr w:rsidR="00C20DF8" w:rsidRPr="009E4AC0" w:rsidTr="006E65B7">
        <w:trPr>
          <w:jc w:val="center"/>
        </w:trPr>
        <w:tc>
          <w:tcPr>
            <w:tcW w:w="1576" w:type="dxa"/>
            <w:vMerge/>
          </w:tcPr>
          <w:p w:rsidR="00C20DF8" w:rsidRPr="009E4AC0" w:rsidRDefault="00C20DF8" w:rsidP="0016730C">
            <w:pPr>
              <w:ind w:left="284" w:firstLine="850"/>
              <w:jc w:val="both"/>
              <w:rPr>
                <w:szCs w:val="24"/>
              </w:rPr>
            </w:pPr>
          </w:p>
        </w:tc>
        <w:tc>
          <w:tcPr>
            <w:tcW w:w="1929" w:type="dxa"/>
          </w:tcPr>
          <w:p w:rsidR="00C20DF8" w:rsidRPr="009E4AC0" w:rsidRDefault="00C20DF8" w:rsidP="0016730C">
            <w:pPr>
              <w:ind w:left="42" w:firstLine="42"/>
              <w:jc w:val="center"/>
              <w:rPr>
                <w:szCs w:val="24"/>
              </w:rPr>
            </w:pPr>
            <w:r w:rsidRPr="009E4AC0">
              <w:rPr>
                <w:szCs w:val="24"/>
              </w:rPr>
              <w:t>Песчаный</w:t>
            </w:r>
          </w:p>
        </w:tc>
        <w:tc>
          <w:tcPr>
            <w:tcW w:w="2084" w:type="dxa"/>
          </w:tcPr>
          <w:p w:rsidR="00C20DF8" w:rsidRPr="009E4AC0" w:rsidRDefault="00C20DF8" w:rsidP="0016730C">
            <w:pPr>
              <w:ind w:left="42" w:firstLine="42"/>
              <w:jc w:val="center"/>
              <w:rPr>
                <w:szCs w:val="24"/>
              </w:rPr>
            </w:pPr>
            <w:r w:rsidRPr="009E4AC0">
              <w:rPr>
                <w:szCs w:val="24"/>
              </w:rPr>
              <w:t>Супесчаный</w:t>
            </w:r>
          </w:p>
        </w:tc>
        <w:tc>
          <w:tcPr>
            <w:tcW w:w="2162" w:type="dxa"/>
          </w:tcPr>
          <w:p w:rsidR="00C20DF8" w:rsidRPr="009E4AC0" w:rsidRDefault="00C20DF8" w:rsidP="0016730C">
            <w:pPr>
              <w:ind w:left="42" w:firstLine="42"/>
              <w:jc w:val="center"/>
              <w:rPr>
                <w:szCs w:val="24"/>
              </w:rPr>
            </w:pPr>
            <w:r w:rsidRPr="009E4AC0">
              <w:rPr>
                <w:szCs w:val="24"/>
              </w:rPr>
              <w:t>Суглинистый</w:t>
            </w:r>
          </w:p>
        </w:tc>
        <w:tc>
          <w:tcPr>
            <w:tcW w:w="1824" w:type="dxa"/>
          </w:tcPr>
          <w:p w:rsidR="00C20DF8" w:rsidRPr="009E4AC0" w:rsidRDefault="00C20DF8" w:rsidP="0016730C">
            <w:pPr>
              <w:ind w:left="42" w:firstLine="42"/>
              <w:jc w:val="center"/>
              <w:rPr>
                <w:szCs w:val="24"/>
              </w:rPr>
            </w:pPr>
            <w:r w:rsidRPr="009E4AC0">
              <w:rPr>
                <w:szCs w:val="24"/>
              </w:rPr>
              <w:t>Глинистый</w:t>
            </w:r>
          </w:p>
        </w:tc>
      </w:tr>
      <w:tr w:rsidR="00C20DF8" w:rsidRPr="009E4AC0" w:rsidTr="006E65B7">
        <w:trPr>
          <w:jc w:val="center"/>
        </w:trPr>
        <w:tc>
          <w:tcPr>
            <w:tcW w:w="1576" w:type="dxa"/>
            <w:vMerge/>
          </w:tcPr>
          <w:p w:rsidR="00C20DF8" w:rsidRPr="009E4AC0" w:rsidRDefault="00C20DF8" w:rsidP="0016730C">
            <w:pPr>
              <w:ind w:left="284" w:firstLine="850"/>
              <w:jc w:val="both"/>
              <w:rPr>
                <w:szCs w:val="24"/>
              </w:rPr>
            </w:pPr>
          </w:p>
        </w:tc>
        <w:tc>
          <w:tcPr>
            <w:tcW w:w="7999" w:type="dxa"/>
            <w:gridSpan w:val="4"/>
          </w:tcPr>
          <w:p w:rsidR="00C20DF8" w:rsidRPr="009E4AC0" w:rsidRDefault="00C20DF8" w:rsidP="0016730C">
            <w:pPr>
              <w:ind w:left="42" w:firstLine="42"/>
              <w:jc w:val="center"/>
              <w:rPr>
                <w:szCs w:val="24"/>
              </w:rPr>
            </w:pPr>
            <w:r w:rsidRPr="009E4AC0">
              <w:rPr>
                <w:szCs w:val="24"/>
              </w:rPr>
              <w:t>Расстояние по горизонтали от основания откоса выемки до ближайшей опоры машины, м</w:t>
            </w:r>
          </w:p>
        </w:tc>
      </w:tr>
      <w:tr w:rsidR="00C20DF8" w:rsidRPr="009E4AC0" w:rsidTr="006E65B7">
        <w:trPr>
          <w:jc w:val="center"/>
        </w:trPr>
        <w:tc>
          <w:tcPr>
            <w:tcW w:w="1576" w:type="dxa"/>
          </w:tcPr>
          <w:p w:rsidR="00C20DF8" w:rsidRPr="009E4AC0" w:rsidRDefault="00C20DF8" w:rsidP="0016730C">
            <w:pPr>
              <w:ind w:left="3" w:firstLine="2"/>
              <w:jc w:val="center"/>
              <w:rPr>
                <w:szCs w:val="24"/>
              </w:rPr>
            </w:pPr>
            <w:r w:rsidRPr="009E4AC0">
              <w:rPr>
                <w:szCs w:val="24"/>
              </w:rPr>
              <w:t>1,0</w:t>
            </w:r>
          </w:p>
          <w:p w:rsidR="00C20DF8" w:rsidRPr="009E4AC0" w:rsidRDefault="00C20DF8" w:rsidP="0016730C">
            <w:pPr>
              <w:ind w:left="3" w:firstLine="2"/>
              <w:jc w:val="center"/>
              <w:rPr>
                <w:szCs w:val="24"/>
              </w:rPr>
            </w:pPr>
            <w:r w:rsidRPr="009E4AC0">
              <w:rPr>
                <w:szCs w:val="24"/>
              </w:rPr>
              <w:t>2,0</w:t>
            </w:r>
          </w:p>
          <w:p w:rsidR="00C20DF8" w:rsidRPr="009E4AC0" w:rsidRDefault="00C20DF8" w:rsidP="0016730C">
            <w:pPr>
              <w:ind w:left="3" w:firstLine="2"/>
              <w:jc w:val="center"/>
              <w:rPr>
                <w:szCs w:val="24"/>
              </w:rPr>
            </w:pPr>
            <w:r w:rsidRPr="009E4AC0">
              <w:rPr>
                <w:szCs w:val="24"/>
              </w:rPr>
              <w:t>3,0</w:t>
            </w:r>
          </w:p>
          <w:p w:rsidR="00C20DF8" w:rsidRPr="009E4AC0" w:rsidRDefault="00C20DF8" w:rsidP="0016730C">
            <w:pPr>
              <w:ind w:left="3" w:firstLine="2"/>
              <w:jc w:val="center"/>
              <w:rPr>
                <w:szCs w:val="24"/>
              </w:rPr>
            </w:pPr>
            <w:r w:rsidRPr="009E4AC0">
              <w:rPr>
                <w:szCs w:val="24"/>
              </w:rPr>
              <w:t>4,0</w:t>
            </w:r>
          </w:p>
          <w:p w:rsidR="00C20DF8" w:rsidRPr="009E4AC0" w:rsidRDefault="00C20DF8" w:rsidP="0016730C">
            <w:pPr>
              <w:ind w:left="3" w:firstLine="2"/>
              <w:jc w:val="center"/>
              <w:rPr>
                <w:szCs w:val="24"/>
              </w:rPr>
            </w:pPr>
            <w:r w:rsidRPr="009E4AC0">
              <w:rPr>
                <w:szCs w:val="24"/>
              </w:rPr>
              <w:t>5,0</w:t>
            </w:r>
          </w:p>
        </w:tc>
        <w:tc>
          <w:tcPr>
            <w:tcW w:w="1929" w:type="dxa"/>
          </w:tcPr>
          <w:p w:rsidR="00C20DF8" w:rsidRPr="009E4AC0" w:rsidRDefault="00C20DF8" w:rsidP="0016730C">
            <w:pPr>
              <w:ind w:left="42" w:firstLine="42"/>
              <w:jc w:val="center"/>
              <w:rPr>
                <w:szCs w:val="24"/>
              </w:rPr>
            </w:pPr>
            <w:r w:rsidRPr="009E4AC0">
              <w:rPr>
                <w:szCs w:val="24"/>
              </w:rPr>
              <w:t>1,5</w:t>
            </w:r>
          </w:p>
          <w:p w:rsidR="00C20DF8" w:rsidRPr="009E4AC0" w:rsidRDefault="00C20DF8" w:rsidP="0016730C">
            <w:pPr>
              <w:ind w:left="42" w:firstLine="42"/>
              <w:jc w:val="center"/>
              <w:rPr>
                <w:szCs w:val="24"/>
              </w:rPr>
            </w:pPr>
            <w:r w:rsidRPr="009E4AC0">
              <w:rPr>
                <w:szCs w:val="24"/>
              </w:rPr>
              <w:t>3,0</w:t>
            </w:r>
          </w:p>
          <w:p w:rsidR="00C20DF8" w:rsidRPr="009E4AC0" w:rsidRDefault="00C20DF8" w:rsidP="0016730C">
            <w:pPr>
              <w:ind w:left="42" w:firstLine="42"/>
              <w:jc w:val="center"/>
              <w:rPr>
                <w:szCs w:val="24"/>
              </w:rPr>
            </w:pPr>
            <w:r w:rsidRPr="009E4AC0">
              <w:rPr>
                <w:szCs w:val="24"/>
              </w:rPr>
              <w:t>4,0</w:t>
            </w:r>
          </w:p>
          <w:p w:rsidR="00C20DF8" w:rsidRPr="009E4AC0" w:rsidRDefault="00C20DF8" w:rsidP="0016730C">
            <w:pPr>
              <w:ind w:left="42" w:firstLine="42"/>
              <w:jc w:val="center"/>
              <w:rPr>
                <w:szCs w:val="24"/>
              </w:rPr>
            </w:pPr>
            <w:r w:rsidRPr="009E4AC0">
              <w:rPr>
                <w:szCs w:val="24"/>
              </w:rPr>
              <w:t>5,0</w:t>
            </w:r>
          </w:p>
          <w:p w:rsidR="00C20DF8" w:rsidRPr="009E4AC0" w:rsidRDefault="00C20DF8" w:rsidP="0016730C">
            <w:pPr>
              <w:ind w:left="42" w:firstLine="42"/>
              <w:jc w:val="center"/>
              <w:rPr>
                <w:szCs w:val="24"/>
              </w:rPr>
            </w:pPr>
            <w:r w:rsidRPr="009E4AC0">
              <w:rPr>
                <w:szCs w:val="24"/>
              </w:rPr>
              <w:t>6,0</w:t>
            </w:r>
          </w:p>
        </w:tc>
        <w:tc>
          <w:tcPr>
            <w:tcW w:w="2084" w:type="dxa"/>
          </w:tcPr>
          <w:p w:rsidR="00C20DF8" w:rsidRPr="009E4AC0" w:rsidRDefault="00C20DF8" w:rsidP="0016730C">
            <w:pPr>
              <w:ind w:left="42" w:firstLine="42"/>
              <w:jc w:val="center"/>
              <w:rPr>
                <w:szCs w:val="24"/>
              </w:rPr>
            </w:pPr>
            <w:r w:rsidRPr="009E4AC0">
              <w:rPr>
                <w:szCs w:val="24"/>
              </w:rPr>
              <w:t>1,25</w:t>
            </w:r>
          </w:p>
          <w:p w:rsidR="00C20DF8" w:rsidRPr="009E4AC0" w:rsidRDefault="00C20DF8" w:rsidP="0016730C">
            <w:pPr>
              <w:ind w:left="42" w:firstLine="42"/>
              <w:jc w:val="center"/>
              <w:rPr>
                <w:szCs w:val="24"/>
              </w:rPr>
            </w:pPr>
            <w:r w:rsidRPr="009E4AC0">
              <w:rPr>
                <w:szCs w:val="24"/>
              </w:rPr>
              <w:t>2,40</w:t>
            </w:r>
          </w:p>
          <w:p w:rsidR="00C20DF8" w:rsidRPr="009E4AC0" w:rsidRDefault="00C20DF8" w:rsidP="0016730C">
            <w:pPr>
              <w:ind w:left="42" w:firstLine="42"/>
              <w:jc w:val="center"/>
              <w:rPr>
                <w:szCs w:val="24"/>
              </w:rPr>
            </w:pPr>
            <w:r w:rsidRPr="009E4AC0">
              <w:rPr>
                <w:szCs w:val="24"/>
              </w:rPr>
              <w:t>3,60</w:t>
            </w:r>
          </w:p>
          <w:p w:rsidR="00C20DF8" w:rsidRPr="009E4AC0" w:rsidRDefault="00C20DF8" w:rsidP="0016730C">
            <w:pPr>
              <w:ind w:left="42" w:firstLine="42"/>
              <w:jc w:val="center"/>
              <w:rPr>
                <w:szCs w:val="24"/>
              </w:rPr>
            </w:pPr>
            <w:r w:rsidRPr="009E4AC0">
              <w:rPr>
                <w:szCs w:val="24"/>
              </w:rPr>
              <w:t>4,40</w:t>
            </w:r>
          </w:p>
          <w:p w:rsidR="00C20DF8" w:rsidRPr="009E4AC0" w:rsidRDefault="00C20DF8" w:rsidP="0016730C">
            <w:pPr>
              <w:ind w:left="42" w:firstLine="42"/>
              <w:jc w:val="center"/>
              <w:rPr>
                <w:szCs w:val="24"/>
              </w:rPr>
            </w:pPr>
            <w:r w:rsidRPr="009E4AC0">
              <w:rPr>
                <w:szCs w:val="24"/>
              </w:rPr>
              <w:t>5,30</w:t>
            </w:r>
          </w:p>
        </w:tc>
        <w:tc>
          <w:tcPr>
            <w:tcW w:w="2162" w:type="dxa"/>
          </w:tcPr>
          <w:p w:rsidR="00C20DF8" w:rsidRPr="009E4AC0" w:rsidRDefault="00C20DF8" w:rsidP="0016730C">
            <w:pPr>
              <w:ind w:left="42" w:firstLine="42"/>
              <w:jc w:val="center"/>
              <w:rPr>
                <w:szCs w:val="24"/>
              </w:rPr>
            </w:pPr>
            <w:r w:rsidRPr="009E4AC0">
              <w:rPr>
                <w:szCs w:val="24"/>
              </w:rPr>
              <w:t>1,00</w:t>
            </w:r>
          </w:p>
          <w:p w:rsidR="00C20DF8" w:rsidRPr="009E4AC0" w:rsidRDefault="00C20DF8" w:rsidP="0016730C">
            <w:pPr>
              <w:ind w:left="42" w:firstLine="42"/>
              <w:jc w:val="center"/>
              <w:rPr>
                <w:szCs w:val="24"/>
              </w:rPr>
            </w:pPr>
            <w:r w:rsidRPr="009E4AC0">
              <w:rPr>
                <w:szCs w:val="24"/>
              </w:rPr>
              <w:t>2,00</w:t>
            </w:r>
          </w:p>
          <w:p w:rsidR="00C20DF8" w:rsidRPr="009E4AC0" w:rsidRDefault="00C20DF8" w:rsidP="0016730C">
            <w:pPr>
              <w:ind w:left="42" w:firstLine="42"/>
              <w:jc w:val="center"/>
              <w:rPr>
                <w:szCs w:val="24"/>
              </w:rPr>
            </w:pPr>
            <w:r w:rsidRPr="009E4AC0">
              <w:rPr>
                <w:szCs w:val="24"/>
              </w:rPr>
              <w:t>3,25</w:t>
            </w:r>
          </w:p>
          <w:p w:rsidR="00C20DF8" w:rsidRPr="009E4AC0" w:rsidRDefault="00C20DF8" w:rsidP="0016730C">
            <w:pPr>
              <w:ind w:left="42" w:firstLine="42"/>
              <w:jc w:val="center"/>
              <w:rPr>
                <w:szCs w:val="24"/>
              </w:rPr>
            </w:pPr>
            <w:r w:rsidRPr="009E4AC0">
              <w:rPr>
                <w:szCs w:val="24"/>
              </w:rPr>
              <w:t>4,00</w:t>
            </w:r>
          </w:p>
          <w:p w:rsidR="00C20DF8" w:rsidRPr="009E4AC0" w:rsidRDefault="00C20DF8" w:rsidP="0016730C">
            <w:pPr>
              <w:ind w:left="42" w:firstLine="42"/>
              <w:jc w:val="center"/>
              <w:rPr>
                <w:szCs w:val="24"/>
              </w:rPr>
            </w:pPr>
            <w:r w:rsidRPr="009E4AC0">
              <w:rPr>
                <w:szCs w:val="24"/>
              </w:rPr>
              <w:t>4,75</w:t>
            </w:r>
          </w:p>
        </w:tc>
        <w:tc>
          <w:tcPr>
            <w:tcW w:w="1824" w:type="dxa"/>
          </w:tcPr>
          <w:p w:rsidR="00C20DF8" w:rsidRPr="009E4AC0" w:rsidRDefault="00C20DF8" w:rsidP="0016730C">
            <w:pPr>
              <w:ind w:left="42" w:firstLine="42"/>
              <w:jc w:val="center"/>
              <w:rPr>
                <w:szCs w:val="24"/>
              </w:rPr>
            </w:pPr>
            <w:r w:rsidRPr="009E4AC0">
              <w:rPr>
                <w:szCs w:val="24"/>
              </w:rPr>
              <w:t>1,00</w:t>
            </w:r>
          </w:p>
          <w:p w:rsidR="00C20DF8" w:rsidRPr="009E4AC0" w:rsidRDefault="00C20DF8" w:rsidP="0016730C">
            <w:pPr>
              <w:ind w:left="42" w:firstLine="42"/>
              <w:jc w:val="center"/>
              <w:rPr>
                <w:szCs w:val="24"/>
              </w:rPr>
            </w:pPr>
            <w:r w:rsidRPr="009E4AC0">
              <w:rPr>
                <w:szCs w:val="24"/>
              </w:rPr>
              <w:t>1,50</w:t>
            </w:r>
          </w:p>
          <w:p w:rsidR="00C20DF8" w:rsidRPr="009E4AC0" w:rsidRDefault="00C20DF8" w:rsidP="0016730C">
            <w:pPr>
              <w:ind w:left="42" w:firstLine="42"/>
              <w:jc w:val="center"/>
              <w:rPr>
                <w:szCs w:val="24"/>
              </w:rPr>
            </w:pPr>
            <w:r w:rsidRPr="009E4AC0">
              <w:rPr>
                <w:szCs w:val="24"/>
              </w:rPr>
              <w:t>1,75</w:t>
            </w:r>
          </w:p>
          <w:p w:rsidR="00C20DF8" w:rsidRPr="009E4AC0" w:rsidRDefault="00C20DF8" w:rsidP="0016730C">
            <w:pPr>
              <w:ind w:left="42" w:firstLine="42"/>
              <w:jc w:val="center"/>
              <w:rPr>
                <w:szCs w:val="24"/>
              </w:rPr>
            </w:pPr>
            <w:r w:rsidRPr="009E4AC0">
              <w:rPr>
                <w:szCs w:val="24"/>
              </w:rPr>
              <w:t>3,00</w:t>
            </w:r>
          </w:p>
          <w:p w:rsidR="00C20DF8" w:rsidRPr="009E4AC0" w:rsidRDefault="00C20DF8" w:rsidP="0016730C">
            <w:pPr>
              <w:ind w:left="42" w:firstLine="42"/>
              <w:jc w:val="center"/>
              <w:rPr>
                <w:szCs w:val="24"/>
              </w:rPr>
            </w:pPr>
            <w:r w:rsidRPr="009E4AC0">
              <w:rPr>
                <w:szCs w:val="24"/>
              </w:rPr>
              <w:t>3,50</w:t>
            </w:r>
          </w:p>
        </w:tc>
      </w:tr>
    </w:tbl>
    <w:p w:rsidR="00170CAE" w:rsidRPr="009E4AC0" w:rsidRDefault="00170CAE" w:rsidP="00FC4C59">
      <w:pPr>
        <w:shd w:val="clear" w:color="auto" w:fill="FFFFFF"/>
        <w:tabs>
          <w:tab w:val="left" w:pos="1080"/>
        </w:tabs>
        <w:suppressAutoHyphens/>
        <w:spacing w:line="312" w:lineRule="auto"/>
        <w:ind w:firstLine="709"/>
        <w:jc w:val="both"/>
        <w:rPr>
          <w:szCs w:val="24"/>
        </w:rPr>
      </w:pPr>
    </w:p>
    <w:p w:rsidR="006E65B7" w:rsidRPr="009E4AC0" w:rsidRDefault="006E65B7" w:rsidP="00C877FE">
      <w:pPr>
        <w:spacing w:line="360" w:lineRule="auto"/>
        <w:ind w:left="284" w:firstLine="851"/>
        <w:jc w:val="both"/>
        <w:rPr>
          <w:szCs w:val="24"/>
        </w:rPr>
      </w:pPr>
      <w:r w:rsidRPr="009E4AC0">
        <w:rPr>
          <w:szCs w:val="24"/>
        </w:rPr>
        <w:t>Съемные грузозахватные приспособления и тара, не прошедшие технического осмотра, не должны находиться в местах производства работ.</w:t>
      </w:r>
    </w:p>
    <w:p w:rsidR="006E65B7" w:rsidRPr="009E4AC0" w:rsidRDefault="006E65B7" w:rsidP="00C877FE">
      <w:pPr>
        <w:spacing w:line="360" w:lineRule="auto"/>
        <w:ind w:left="284" w:firstLine="851"/>
        <w:jc w:val="both"/>
        <w:rPr>
          <w:szCs w:val="24"/>
        </w:rPr>
      </w:pPr>
      <w:r w:rsidRPr="009E4AC0">
        <w:rPr>
          <w:szCs w:val="24"/>
        </w:rPr>
        <w:t>Ходить по уложенной арматуре допускается только по специальным настилам шириной не менее 0,6м, уложенным на арматурный каркас.</w:t>
      </w:r>
    </w:p>
    <w:p w:rsidR="006E65B7" w:rsidRPr="009E4AC0" w:rsidRDefault="006E65B7" w:rsidP="00C877FE">
      <w:pPr>
        <w:spacing w:line="360" w:lineRule="auto"/>
        <w:ind w:left="284" w:firstLine="851"/>
        <w:jc w:val="both"/>
        <w:rPr>
          <w:szCs w:val="24"/>
        </w:rPr>
      </w:pPr>
      <w:r w:rsidRPr="009E4AC0">
        <w:rPr>
          <w:szCs w:val="24"/>
        </w:rPr>
        <w:t>При выполнении работ по заготовке арматуры необходимо:</w:t>
      </w:r>
    </w:p>
    <w:p w:rsidR="006E65B7" w:rsidRPr="009E4AC0" w:rsidRDefault="006E65B7" w:rsidP="00C877FE">
      <w:pPr>
        <w:spacing w:line="360" w:lineRule="auto"/>
        <w:ind w:left="284" w:firstLine="851"/>
        <w:jc w:val="both"/>
        <w:rPr>
          <w:szCs w:val="24"/>
        </w:rPr>
      </w:pPr>
      <w:r w:rsidRPr="009E4AC0">
        <w:rPr>
          <w:szCs w:val="24"/>
        </w:rPr>
        <w:t>-устанавливать защитные ограждения рабочих мест, предназначенных для разматывания бухт (мотков) и выправления арматуры;</w:t>
      </w:r>
    </w:p>
    <w:p w:rsidR="006E65B7" w:rsidRPr="009E4AC0" w:rsidRDefault="006E65B7" w:rsidP="00C877FE">
      <w:pPr>
        <w:spacing w:line="360" w:lineRule="auto"/>
        <w:ind w:left="284" w:firstLine="851"/>
        <w:jc w:val="both"/>
        <w:rPr>
          <w:szCs w:val="24"/>
        </w:rPr>
      </w:pPr>
      <w:r w:rsidRPr="009E4AC0">
        <w:rPr>
          <w:szCs w:val="24"/>
        </w:rPr>
        <w:t>-складывать заготовленную арматуру в специально отведенных для этого местах;</w:t>
      </w:r>
    </w:p>
    <w:p w:rsidR="006E65B7" w:rsidRPr="009E4AC0" w:rsidRDefault="006E65B7" w:rsidP="00C877FE">
      <w:pPr>
        <w:spacing w:line="360" w:lineRule="auto"/>
        <w:ind w:left="284" w:firstLine="851"/>
        <w:jc w:val="both"/>
        <w:rPr>
          <w:szCs w:val="24"/>
        </w:rPr>
      </w:pPr>
      <w:r w:rsidRPr="009E4AC0">
        <w:rPr>
          <w:szCs w:val="24"/>
        </w:rPr>
        <w:t>-закрывать щитами торцевые части стержней арматуры в местах общих проходов, имеющих ширину менее 1м.</w:t>
      </w:r>
    </w:p>
    <w:p w:rsidR="006E65B7" w:rsidRPr="009E4AC0" w:rsidRDefault="006E65B7" w:rsidP="00C877FE">
      <w:pPr>
        <w:spacing w:line="360" w:lineRule="auto"/>
        <w:ind w:left="284" w:firstLine="851"/>
        <w:jc w:val="both"/>
        <w:rPr>
          <w:szCs w:val="24"/>
        </w:rPr>
      </w:pPr>
      <w:r w:rsidRPr="009E4AC0">
        <w:rPr>
          <w:szCs w:val="24"/>
        </w:rPr>
        <w:t xml:space="preserve">Элементы каркасов арматуры необходимо пакетировать с учетом условий их подъема. </w:t>
      </w:r>
    </w:p>
    <w:p w:rsidR="006E65B7" w:rsidRPr="009E4AC0" w:rsidRDefault="006E65B7" w:rsidP="00C877FE">
      <w:pPr>
        <w:spacing w:line="360" w:lineRule="auto"/>
        <w:ind w:left="284" w:firstLine="851"/>
        <w:jc w:val="both"/>
        <w:rPr>
          <w:szCs w:val="24"/>
        </w:rPr>
      </w:pPr>
      <w:r w:rsidRPr="009E4AC0">
        <w:rPr>
          <w:szCs w:val="24"/>
        </w:rPr>
        <w:t>Задачи охраны труда</w:t>
      </w:r>
    </w:p>
    <w:p w:rsidR="006E65B7" w:rsidRPr="009E4AC0" w:rsidRDefault="006E65B7" w:rsidP="00C877FE">
      <w:pPr>
        <w:numPr>
          <w:ilvl w:val="0"/>
          <w:numId w:val="21"/>
        </w:numPr>
        <w:spacing w:line="360" w:lineRule="auto"/>
        <w:ind w:left="284" w:firstLine="851"/>
        <w:jc w:val="both"/>
        <w:rPr>
          <w:szCs w:val="24"/>
        </w:rPr>
      </w:pPr>
      <w:r w:rsidRPr="009E4AC0">
        <w:rPr>
          <w:szCs w:val="24"/>
        </w:rPr>
        <w:t>исключение несчастных случаев и заболеваний в процессе выполнения любых работ;</w:t>
      </w:r>
    </w:p>
    <w:p w:rsidR="006E65B7" w:rsidRPr="009E4AC0" w:rsidRDefault="006E65B7" w:rsidP="00C877FE">
      <w:pPr>
        <w:numPr>
          <w:ilvl w:val="0"/>
          <w:numId w:val="21"/>
        </w:numPr>
        <w:spacing w:line="360" w:lineRule="auto"/>
        <w:ind w:left="284" w:firstLine="851"/>
        <w:jc w:val="both"/>
        <w:rPr>
          <w:szCs w:val="24"/>
        </w:rPr>
      </w:pPr>
      <w:r w:rsidRPr="009E4AC0">
        <w:rPr>
          <w:szCs w:val="24"/>
        </w:rPr>
        <w:t>обеспечение условий безопасного труда и здоровья для рабочих и ИТР;</w:t>
      </w:r>
    </w:p>
    <w:p w:rsidR="006E65B7" w:rsidRPr="009E4AC0" w:rsidRDefault="006E65B7" w:rsidP="00C877FE">
      <w:pPr>
        <w:numPr>
          <w:ilvl w:val="0"/>
          <w:numId w:val="21"/>
        </w:numPr>
        <w:spacing w:line="360" w:lineRule="auto"/>
        <w:ind w:left="284" w:firstLine="851"/>
        <w:jc w:val="both"/>
        <w:rPr>
          <w:szCs w:val="24"/>
        </w:rPr>
      </w:pPr>
      <w:r w:rsidRPr="009E4AC0">
        <w:rPr>
          <w:szCs w:val="24"/>
        </w:rPr>
        <w:t>предупреждение несчастных случаев, случаев повреждения оборудования и связанных с ними затрат;</w:t>
      </w:r>
    </w:p>
    <w:p w:rsidR="006E65B7" w:rsidRPr="009E4AC0" w:rsidRDefault="006E65B7" w:rsidP="00C877FE">
      <w:pPr>
        <w:numPr>
          <w:ilvl w:val="0"/>
          <w:numId w:val="21"/>
        </w:numPr>
        <w:spacing w:line="360" w:lineRule="auto"/>
        <w:ind w:left="284" w:firstLine="851"/>
        <w:jc w:val="both"/>
        <w:rPr>
          <w:szCs w:val="24"/>
        </w:rPr>
      </w:pPr>
      <w:r w:rsidRPr="009E4AC0">
        <w:rPr>
          <w:szCs w:val="24"/>
        </w:rPr>
        <w:t>при работе в  темное время суток работы выполнять только на освещенных площадках.</w:t>
      </w:r>
    </w:p>
    <w:p w:rsidR="006E65B7" w:rsidRPr="009E4AC0" w:rsidRDefault="006E65B7" w:rsidP="00C877FE">
      <w:pPr>
        <w:spacing w:line="360" w:lineRule="auto"/>
        <w:ind w:left="284" w:firstLine="851"/>
        <w:jc w:val="both"/>
        <w:rPr>
          <w:szCs w:val="24"/>
        </w:rPr>
      </w:pPr>
      <w:r w:rsidRPr="009E4AC0">
        <w:rPr>
          <w:szCs w:val="24"/>
        </w:rPr>
        <w:t>Проведение инструктажа по охране труда</w:t>
      </w:r>
    </w:p>
    <w:p w:rsidR="006E65B7" w:rsidRPr="009E4AC0" w:rsidRDefault="006E65B7" w:rsidP="00C877FE">
      <w:pPr>
        <w:spacing w:line="360" w:lineRule="auto"/>
        <w:ind w:left="284" w:firstLine="851"/>
        <w:jc w:val="both"/>
        <w:rPr>
          <w:szCs w:val="24"/>
        </w:rPr>
      </w:pPr>
      <w:r w:rsidRPr="009E4AC0">
        <w:rPr>
          <w:szCs w:val="24"/>
        </w:rPr>
        <w:t>(Приложение к постановлению Минтруда РФ и Минобразования РФ от 13 января 2003г. №1/29  п.2.1.)</w:t>
      </w:r>
    </w:p>
    <w:p w:rsidR="006E65B7" w:rsidRPr="009E4AC0" w:rsidRDefault="006E65B7" w:rsidP="00C877FE">
      <w:pPr>
        <w:spacing w:line="360" w:lineRule="auto"/>
        <w:ind w:left="284" w:firstLine="851"/>
        <w:jc w:val="both"/>
        <w:rPr>
          <w:szCs w:val="24"/>
        </w:rPr>
      </w:pPr>
      <w:r w:rsidRPr="009E4AC0">
        <w:rPr>
          <w:szCs w:val="24"/>
        </w:rPr>
        <w:lastRenderedPageBreak/>
        <w:t>Все принимаемые на работу лица, а также командированные в организацию работники сторонних организаций, выполняющие работы на  выделенном участке проходят в установленном порядке вводный инструктаж, который проводит специалист по охране труда или работник, на которого приказом возложены эти обязанности.</w:t>
      </w:r>
    </w:p>
    <w:p w:rsidR="006E65B7" w:rsidRPr="009E4AC0" w:rsidRDefault="006E65B7" w:rsidP="00C877FE">
      <w:pPr>
        <w:spacing w:line="360" w:lineRule="auto"/>
        <w:ind w:left="284" w:firstLine="851"/>
        <w:jc w:val="both"/>
        <w:rPr>
          <w:szCs w:val="24"/>
        </w:rPr>
      </w:pPr>
      <w:r w:rsidRPr="009E4AC0">
        <w:rPr>
          <w:szCs w:val="24"/>
        </w:rPr>
        <w:t>Кроме вводного инструктажа по охране труда, проводится первичный инструктаж на рабочем месте, повторный, внеплановый и целевой инструктаж проводит руководитель работ (мастер, прораб и т.д.) прошедший в установленном порядке обучение по охране труда и проверку знаний требований охраны труда.</w:t>
      </w:r>
    </w:p>
    <w:p w:rsidR="006E65B7" w:rsidRPr="009E4AC0" w:rsidRDefault="006E65B7" w:rsidP="00C877FE">
      <w:pPr>
        <w:spacing w:line="360" w:lineRule="auto"/>
        <w:ind w:left="284" w:firstLine="851"/>
        <w:jc w:val="both"/>
        <w:rPr>
          <w:spacing w:val="-8"/>
          <w:szCs w:val="24"/>
        </w:rPr>
      </w:pPr>
      <w:r w:rsidRPr="009E4AC0">
        <w:rPr>
          <w:spacing w:val="-8"/>
          <w:szCs w:val="24"/>
        </w:rPr>
        <w:t>Первичный инструктаж на рабочем месте проводится до начала самостоятельной работы.</w:t>
      </w:r>
    </w:p>
    <w:p w:rsidR="006E65B7" w:rsidRPr="009E4AC0" w:rsidRDefault="006E65B7" w:rsidP="00C877FE">
      <w:pPr>
        <w:spacing w:line="360" w:lineRule="auto"/>
        <w:ind w:left="284" w:firstLine="851"/>
        <w:jc w:val="both"/>
        <w:rPr>
          <w:spacing w:val="-6"/>
          <w:szCs w:val="24"/>
        </w:rPr>
      </w:pPr>
      <w:r w:rsidRPr="009E4AC0">
        <w:rPr>
          <w:spacing w:val="-6"/>
          <w:szCs w:val="24"/>
        </w:rPr>
        <w:t>Повторный инструктаж проходят все работники не реже одного раза в шесть месяцев по программам, разработанным для проведения первичного инструктажа на рабочем месте.</w:t>
      </w:r>
    </w:p>
    <w:p w:rsidR="006E65B7" w:rsidRPr="009E4AC0" w:rsidRDefault="006E65B7" w:rsidP="00C877FE">
      <w:pPr>
        <w:spacing w:line="360" w:lineRule="auto"/>
        <w:ind w:left="284" w:firstLine="851"/>
        <w:jc w:val="both"/>
        <w:rPr>
          <w:szCs w:val="24"/>
        </w:rPr>
      </w:pPr>
      <w:r w:rsidRPr="009E4AC0">
        <w:rPr>
          <w:szCs w:val="24"/>
        </w:rPr>
        <w:t>Внеплановый инструктаж проводится:</w:t>
      </w:r>
    </w:p>
    <w:p w:rsidR="006E65B7" w:rsidRPr="009E4AC0" w:rsidRDefault="006E65B7" w:rsidP="00C877FE">
      <w:pPr>
        <w:numPr>
          <w:ilvl w:val="0"/>
          <w:numId w:val="22"/>
        </w:numPr>
        <w:spacing w:line="360" w:lineRule="auto"/>
        <w:ind w:left="284" w:firstLine="851"/>
        <w:jc w:val="both"/>
        <w:rPr>
          <w:spacing w:val="-6"/>
          <w:szCs w:val="24"/>
        </w:rPr>
      </w:pPr>
      <w:r w:rsidRPr="009E4AC0">
        <w:rPr>
          <w:spacing w:val="-6"/>
          <w:szCs w:val="24"/>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6E65B7" w:rsidRPr="009E4AC0" w:rsidRDefault="006E65B7" w:rsidP="00C877FE">
      <w:pPr>
        <w:numPr>
          <w:ilvl w:val="0"/>
          <w:numId w:val="22"/>
        </w:numPr>
        <w:spacing w:line="360" w:lineRule="auto"/>
        <w:ind w:left="284" w:firstLine="851"/>
        <w:jc w:val="both"/>
        <w:rPr>
          <w:spacing w:val="-6"/>
          <w:szCs w:val="24"/>
        </w:rPr>
      </w:pPr>
      <w:r w:rsidRPr="009E4AC0">
        <w:rPr>
          <w:spacing w:val="-6"/>
          <w:szCs w:val="24"/>
        </w:rPr>
        <w:t>при изменении технологических процессов, замене или модернизации оборудования, приспособлений, инструмента и др. факторов влияющих на безопасность труда;</w:t>
      </w:r>
    </w:p>
    <w:p w:rsidR="006E65B7" w:rsidRPr="009E4AC0" w:rsidRDefault="006E65B7" w:rsidP="00C877FE">
      <w:pPr>
        <w:numPr>
          <w:ilvl w:val="0"/>
          <w:numId w:val="22"/>
        </w:numPr>
        <w:spacing w:line="360" w:lineRule="auto"/>
        <w:ind w:left="284" w:firstLine="851"/>
        <w:jc w:val="both"/>
        <w:rPr>
          <w:szCs w:val="24"/>
        </w:rPr>
      </w:pPr>
      <w:r w:rsidRPr="009E4AC0">
        <w:rPr>
          <w:szCs w:val="24"/>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6E65B7" w:rsidRPr="009E4AC0" w:rsidRDefault="006E65B7" w:rsidP="00C877FE">
      <w:pPr>
        <w:numPr>
          <w:ilvl w:val="0"/>
          <w:numId w:val="22"/>
        </w:numPr>
        <w:spacing w:line="360" w:lineRule="auto"/>
        <w:ind w:left="284" w:firstLine="851"/>
        <w:jc w:val="both"/>
        <w:rPr>
          <w:szCs w:val="24"/>
        </w:rPr>
      </w:pPr>
      <w:r w:rsidRPr="009E4AC0">
        <w:rPr>
          <w:szCs w:val="24"/>
        </w:rPr>
        <w:t>по требованию должностных лиц органов государственного надзора и контроля;</w:t>
      </w:r>
    </w:p>
    <w:p w:rsidR="006E65B7" w:rsidRPr="009E4AC0" w:rsidRDefault="006E65B7" w:rsidP="00C877FE">
      <w:pPr>
        <w:numPr>
          <w:ilvl w:val="0"/>
          <w:numId w:val="22"/>
        </w:numPr>
        <w:spacing w:line="360" w:lineRule="auto"/>
        <w:ind w:left="284" w:firstLine="851"/>
        <w:jc w:val="both"/>
        <w:rPr>
          <w:szCs w:val="24"/>
        </w:rPr>
      </w:pPr>
      <w:r w:rsidRPr="009E4AC0">
        <w:rPr>
          <w:szCs w:val="24"/>
        </w:rPr>
        <w:t>при перерывах в работе.</w:t>
      </w:r>
    </w:p>
    <w:p w:rsidR="006E65B7" w:rsidRPr="009E4AC0" w:rsidRDefault="006E65B7" w:rsidP="00C877FE">
      <w:pPr>
        <w:spacing w:line="360" w:lineRule="auto"/>
        <w:ind w:left="284" w:firstLine="851"/>
        <w:jc w:val="both"/>
        <w:rPr>
          <w:szCs w:val="24"/>
        </w:rPr>
      </w:pPr>
      <w:r w:rsidRPr="009E4AC0">
        <w:rPr>
          <w:szCs w:val="24"/>
        </w:rPr>
        <w:t>Целевой инструктаж проводится при выполнении разовых работ.</w:t>
      </w:r>
    </w:p>
    <w:p w:rsidR="006E65B7" w:rsidRPr="009E4AC0" w:rsidRDefault="006E65B7" w:rsidP="00C877FE">
      <w:pPr>
        <w:spacing w:line="360" w:lineRule="auto"/>
        <w:ind w:left="284" w:firstLine="851"/>
        <w:jc w:val="both"/>
        <w:rPr>
          <w:spacing w:val="-8"/>
          <w:szCs w:val="24"/>
        </w:rPr>
      </w:pPr>
      <w:r w:rsidRPr="009E4AC0">
        <w:rPr>
          <w:spacing w:val="-8"/>
          <w:szCs w:val="24"/>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6E65B7" w:rsidRPr="009E4AC0" w:rsidRDefault="006E65B7" w:rsidP="007647A2">
      <w:pPr>
        <w:spacing w:line="360" w:lineRule="auto"/>
        <w:ind w:left="284" w:firstLine="709"/>
        <w:jc w:val="both"/>
        <w:rPr>
          <w:szCs w:val="24"/>
        </w:rPr>
      </w:pPr>
      <w:r w:rsidRPr="009E4AC0">
        <w:rPr>
          <w:szCs w:val="24"/>
        </w:rPr>
        <w:t>Проведение всех видов инструктажей регистрируется в соответствующих журналах проведения инструктажей с указанием подписи инструктируемого и подписи инструктирующего, а также даты проведения инструктажа.</w:t>
      </w:r>
    </w:p>
    <w:p w:rsidR="006E65B7" w:rsidRPr="009E4AC0" w:rsidRDefault="006E65B7" w:rsidP="00C877FE">
      <w:pPr>
        <w:spacing w:line="360" w:lineRule="auto"/>
        <w:ind w:left="284" w:firstLine="851"/>
        <w:jc w:val="both"/>
        <w:rPr>
          <w:szCs w:val="24"/>
        </w:rPr>
      </w:pPr>
      <w:r w:rsidRPr="009E4AC0">
        <w:rPr>
          <w:szCs w:val="24"/>
        </w:rPr>
        <w:t>Мероприятия по промышленной безопасности</w:t>
      </w:r>
    </w:p>
    <w:p w:rsidR="006E65B7" w:rsidRPr="009E4AC0" w:rsidRDefault="006E65B7" w:rsidP="00C877FE">
      <w:pPr>
        <w:spacing w:line="360" w:lineRule="auto"/>
        <w:ind w:left="284" w:firstLine="851"/>
        <w:jc w:val="both"/>
        <w:rPr>
          <w:szCs w:val="24"/>
        </w:rPr>
      </w:pPr>
      <w:r w:rsidRPr="009E4AC0">
        <w:rPr>
          <w:szCs w:val="24"/>
        </w:rPr>
        <w:t>Одним из обязательных условий принятия решения о начале строительства является наличие положительного заключения экспертизы промышленной безопасности проектной документации, утвержденного федеральным органом исполнительной власти, специально уполномоченным в области промышленной безопасности или его территориальным органам. (Постановление Госгортехнадзора России от 4.01.2000г. №64)</w:t>
      </w:r>
    </w:p>
    <w:p w:rsidR="006E65B7" w:rsidRPr="009E4AC0" w:rsidRDefault="006E65B7" w:rsidP="00C877FE">
      <w:pPr>
        <w:spacing w:line="360" w:lineRule="auto"/>
        <w:ind w:left="284" w:firstLine="851"/>
        <w:jc w:val="both"/>
        <w:rPr>
          <w:szCs w:val="24"/>
        </w:rPr>
      </w:pPr>
      <w:r w:rsidRPr="009E4AC0">
        <w:rPr>
          <w:szCs w:val="24"/>
        </w:rPr>
        <w:t xml:space="preserve">Отклонение от проектной документации в процессе строительства не допускаются. Изменения, вносимые в проектную документацию на строительство подлежат экспертизе </w:t>
      </w:r>
      <w:r w:rsidRPr="009E4AC0">
        <w:rPr>
          <w:szCs w:val="24"/>
        </w:rPr>
        <w:lastRenderedPageBreak/>
        <w:t>промышленной безопасности и согласовываются с федеральным органом исполнительной власти, специально уполномоченным в области промышленной безопасности или его территориальным органом.</w:t>
      </w:r>
    </w:p>
    <w:p w:rsidR="006E65B7" w:rsidRPr="009E4AC0" w:rsidRDefault="006E65B7" w:rsidP="00C877FE">
      <w:pPr>
        <w:spacing w:line="360" w:lineRule="auto"/>
        <w:ind w:left="284" w:firstLine="851"/>
        <w:jc w:val="both"/>
        <w:rPr>
          <w:szCs w:val="24"/>
        </w:rPr>
      </w:pPr>
      <w:r w:rsidRPr="009E4AC0">
        <w:rPr>
          <w:szCs w:val="24"/>
        </w:rPr>
        <w:t>Пожарная безопасность</w:t>
      </w:r>
    </w:p>
    <w:p w:rsidR="006E65B7" w:rsidRPr="009E4AC0" w:rsidRDefault="006E65B7" w:rsidP="00C877FE">
      <w:pPr>
        <w:spacing w:line="360" w:lineRule="auto"/>
        <w:ind w:left="284" w:firstLine="851"/>
        <w:jc w:val="both"/>
        <w:rPr>
          <w:szCs w:val="24"/>
        </w:rPr>
      </w:pPr>
      <w:r w:rsidRPr="009E4AC0">
        <w:rPr>
          <w:szCs w:val="24"/>
        </w:rPr>
        <w:t>Пожарная безопасность на строительной площадке, на рабочих местах и жилом полевом городке должна обеспечиваться в соответствии с требованиями следующих нормативных документов:</w:t>
      </w:r>
    </w:p>
    <w:p w:rsidR="006E65B7" w:rsidRPr="009E4AC0" w:rsidRDefault="006E65B7" w:rsidP="00C877FE">
      <w:pPr>
        <w:spacing w:line="360" w:lineRule="auto"/>
        <w:ind w:left="284" w:firstLine="851"/>
        <w:jc w:val="both"/>
        <w:rPr>
          <w:szCs w:val="24"/>
        </w:rPr>
      </w:pPr>
      <w:r w:rsidRPr="009E4AC0">
        <w:rPr>
          <w:szCs w:val="24"/>
        </w:rPr>
        <w:t>- ППБ-01-03. Правила пожарной безопасности в Российской Федерации.</w:t>
      </w:r>
    </w:p>
    <w:p w:rsidR="006E65B7" w:rsidRPr="009E4AC0" w:rsidRDefault="006E65B7" w:rsidP="00C877FE">
      <w:pPr>
        <w:spacing w:line="360" w:lineRule="auto"/>
        <w:ind w:left="284" w:firstLine="851"/>
        <w:jc w:val="both"/>
        <w:rPr>
          <w:szCs w:val="24"/>
        </w:rPr>
      </w:pPr>
      <w:r w:rsidRPr="009E4AC0">
        <w:rPr>
          <w:szCs w:val="24"/>
        </w:rPr>
        <w:t xml:space="preserve">- </w:t>
      </w:r>
      <w:hyperlink r:id="rId31" w:history="1">
        <w:r w:rsidR="003417C7" w:rsidRPr="009E4AC0">
          <w:rPr>
            <w:rStyle w:val="ae"/>
            <w:color w:val="auto"/>
            <w:szCs w:val="24"/>
          </w:rPr>
          <w:t>ГОСТ 12.1.004-91</w:t>
        </w:r>
      </w:hyperlink>
      <w:r w:rsidRPr="009E4AC0">
        <w:rPr>
          <w:szCs w:val="24"/>
        </w:rPr>
        <w:t>* ССБТ. Пожарная безопасность. Общие требования.</w:t>
      </w:r>
    </w:p>
    <w:p w:rsidR="006E65B7" w:rsidRPr="009E4AC0" w:rsidRDefault="006E65B7" w:rsidP="00C877FE">
      <w:pPr>
        <w:spacing w:line="360" w:lineRule="auto"/>
        <w:ind w:left="284" w:firstLine="851"/>
        <w:jc w:val="both"/>
        <w:rPr>
          <w:szCs w:val="24"/>
        </w:rPr>
      </w:pPr>
      <w:r w:rsidRPr="009E4AC0">
        <w:rPr>
          <w:szCs w:val="24"/>
        </w:rPr>
        <w:t>- Регламент организации огневых, газоопасных и других работ повышенной опасности на взрывопожароопасных и пожароопасных объектах предприятий системы ОАО «АК «Транснефть» и оформление нарядов-допусков на их подготовку и проведение.</w:t>
      </w:r>
    </w:p>
    <w:p w:rsidR="006E65B7" w:rsidRPr="009E4AC0" w:rsidRDefault="006E65B7" w:rsidP="00C877FE">
      <w:pPr>
        <w:spacing w:line="360" w:lineRule="auto"/>
        <w:ind w:left="284" w:firstLine="851"/>
        <w:jc w:val="both"/>
        <w:rPr>
          <w:szCs w:val="24"/>
        </w:rPr>
      </w:pPr>
      <w:r w:rsidRPr="009E4AC0">
        <w:rPr>
          <w:szCs w:val="24"/>
        </w:rPr>
        <w:t>- Регламент по организации служб пожарной охраны на объектах системы ОАО «АК «Транснефть».</w:t>
      </w:r>
    </w:p>
    <w:p w:rsidR="006E65B7" w:rsidRPr="009E4AC0" w:rsidRDefault="006E65B7" w:rsidP="00C877FE">
      <w:pPr>
        <w:spacing w:line="360" w:lineRule="auto"/>
        <w:ind w:left="284" w:firstLine="851"/>
        <w:jc w:val="both"/>
        <w:rPr>
          <w:szCs w:val="24"/>
        </w:rPr>
      </w:pPr>
      <w:r w:rsidRPr="009E4AC0">
        <w:rPr>
          <w:szCs w:val="24"/>
        </w:rPr>
        <w:t>Самоходная техника, компрессоры, задействованные в производстве подготовительных и основных работ, должны быть обеспечены не менее чем двумя огнетушителями ОУ 5-10, ОП 5-10 (каждая единица техники).</w:t>
      </w:r>
    </w:p>
    <w:p w:rsidR="006E65B7" w:rsidRPr="009E4AC0" w:rsidRDefault="006E65B7" w:rsidP="006E65B7">
      <w:pPr>
        <w:pStyle w:val="1numering"/>
        <w:ind w:left="0" w:firstLine="709"/>
        <w:rPr>
          <w:color w:val="auto"/>
        </w:rPr>
      </w:pPr>
      <w:bookmarkStart w:id="14" w:name="_Toc261419350"/>
      <w:bookmarkStart w:id="15" w:name="_Toc274318543"/>
      <w:r w:rsidRPr="009E4AC0">
        <w:rPr>
          <w:color w:val="auto"/>
        </w:rPr>
        <w:t>схема операционного контроля</w:t>
      </w:r>
      <w:bookmarkEnd w:id="14"/>
      <w:bookmarkEnd w:id="15"/>
    </w:p>
    <w:p w:rsidR="006E65B7" w:rsidRPr="009E4AC0" w:rsidRDefault="006E65B7" w:rsidP="00C877FE">
      <w:pPr>
        <w:spacing w:line="360" w:lineRule="auto"/>
        <w:ind w:left="284" w:firstLine="851"/>
        <w:jc w:val="both"/>
        <w:rPr>
          <w:szCs w:val="24"/>
        </w:rPr>
      </w:pPr>
      <w:r w:rsidRPr="009E4AC0">
        <w:rPr>
          <w:szCs w:val="24"/>
        </w:rPr>
        <w:t xml:space="preserve">Размеры арматурных и закладных изделий и сварных соединений проверяют измерительными инструментами: рулетками по ГОСТ 7502, измерительными линейками по ГОСТ 427, штангенциркулями по ГОСТ 166, поверенными в установленном порядке. Погрешность измерений - до 1,0мм. Допускается применять специальные линейки, рейки, шаблоны, скобы и другие измерительные приспособления, отвечающие требованиям ГОСТ 8.326 и обеспечивающие измерение с указанной погрешностью. </w:t>
      </w:r>
    </w:p>
    <w:p w:rsidR="006E65B7" w:rsidRPr="009E4AC0" w:rsidRDefault="006E65B7" w:rsidP="00C877FE">
      <w:pPr>
        <w:spacing w:line="360" w:lineRule="auto"/>
        <w:ind w:left="284" w:firstLine="851"/>
        <w:jc w:val="both"/>
        <w:rPr>
          <w:szCs w:val="24"/>
        </w:rPr>
      </w:pPr>
      <w:r w:rsidRPr="009E4AC0">
        <w:rPr>
          <w:szCs w:val="24"/>
        </w:rPr>
        <w:t xml:space="preserve">Расстояние между парой стержней измеряют в свету. Номинальное расстояние между стержнями определяют как сумму расстояний между ними в свету и полусумму номинальных диаметров этих стержней. </w:t>
      </w:r>
    </w:p>
    <w:p w:rsidR="006E65B7" w:rsidRPr="009E4AC0" w:rsidRDefault="006E65B7" w:rsidP="00C877FE">
      <w:pPr>
        <w:spacing w:line="360" w:lineRule="auto"/>
        <w:ind w:left="284" w:firstLine="851"/>
        <w:jc w:val="both"/>
        <w:rPr>
          <w:szCs w:val="24"/>
        </w:rPr>
      </w:pPr>
      <w:r w:rsidRPr="009E4AC0">
        <w:rPr>
          <w:szCs w:val="24"/>
        </w:rPr>
        <w:t>Расстояния между стержнями измеряют в трех точках: у концов стержней и в средней их части.</w:t>
      </w:r>
    </w:p>
    <w:p w:rsidR="006E65B7" w:rsidRPr="009E4AC0" w:rsidRDefault="006E65B7" w:rsidP="00C877FE">
      <w:pPr>
        <w:spacing w:line="360" w:lineRule="auto"/>
        <w:ind w:left="284" w:firstLine="851"/>
        <w:jc w:val="both"/>
        <w:rPr>
          <w:szCs w:val="24"/>
        </w:rPr>
      </w:pPr>
      <w:r w:rsidRPr="009E4AC0">
        <w:rPr>
          <w:szCs w:val="24"/>
        </w:rPr>
        <w:t xml:space="preserve">Отклонение от линейных размеров выпусков стержней в арматурных изделиях проверяют путем измерения наибольшего и наименьшего расстояний от торцов стержней - выпусков до ближайшей точки на поверхности стержня другого направления. </w:t>
      </w:r>
    </w:p>
    <w:p w:rsidR="006E65B7" w:rsidRPr="009E4AC0" w:rsidRDefault="006E65B7" w:rsidP="00C877FE">
      <w:pPr>
        <w:spacing w:line="360" w:lineRule="auto"/>
        <w:ind w:left="284" w:firstLine="851"/>
        <w:jc w:val="both"/>
        <w:rPr>
          <w:szCs w:val="24"/>
        </w:rPr>
      </w:pPr>
      <w:r w:rsidRPr="009E4AC0">
        <w:rPr>
          <w:szCs w:val="24"/>
        </w:rPr>
        <w:t>Отклонение от перпендикулярности анкерных стержней проверяют путем измерения наибольшего зазора между ребром поверочного угольника 90</w:t>
      </w:r>
      <w:r w:rsidRPr="009E4AC0">
        <w:rPr>
          <w:szCs w:val="24"/>
          <w:vertAlign w:val="superscript"/>
        </w:rPr>
        <w:t>о</w:t>
      </w:r>
      <w:r w:rsidRPr="009E4AC0">
        <w:rPr>
          <w:szCs w:val="24"/>
        </w:rPr>
        <w:t xml:space="preserve"> по ГОСТ 3749, </w:t>
      </w:r>
      <w:r w:rsidRPr="009E4AC0">
        <w:rPr>
          <w:szCs w:val="24"/>
        </w:rPr>
        <w:lastRenderedPageBreak/>
        <w:t xml:space="preserve">установленного на плоский элемент закладного изделия, и ближайшей точкой на поверхности стержня. </w:t>
      </w:r>
    </w:p>
    <w:p w:rsidR="006E65B7" w:rsidRPr="009E4AC0" w:rsidRDefault="006E65B7" w:rsidP="00C877FE">
      <w:pPr>
        <w:spacing w:line="360" w:lineRule="auto"/>
        <w:ind w:left="284" w:firstLine="851"/>
        <w:jc w:val="both"/>
        <w:rPr>
          <w:szCs w:val="24"/>
        </w:rPr>
      </w:pPr>
      <w:r w:rsidRPr="009E4AC0">
        <w:rPr>
          <w:szCs w:val="24"/>
        </w:rPr>
        <w:t xml:space="preserve">Отклонение от соосности, перелом осей стержней арматуры в стыковых соединениях, а также отклонения от створности накладок из стержней и стыкуемых стержней определяют с помощью металлической рейки и измерительной линейки. </w:t>
      </w:r>
    </w:p>
    <w:p w:rsidR="006E65B7" w:rsidRPr="009E4AC0" w:rsidRDefault="006E65B7" w:rsidP="00C877FE">
      <w:pPr>
        <w:spacing w:line="360" w:lineRule="auto"/>
        <w:ind w:left="284" w:firstLine="851"/>
        <w:jc w:val="both"/>
        <w:rPr>
          <w:szCs w:val="24"/>
        </w:rPr>
      </w:pPr>
      <w:r w:rsidRPr="009E4AC0">
        <w:rPr>
          <w:szCs w:val="24"/>
        </w:rPr>
        <w:t>Действительные отклонения линейных размеров сварных арматурных и закладных изделий не должны превышать отклонений, указанных в проектной документации, при отсутствии указаний необходимо пользоваться данными табл</w:t>
      </w:r>
      <w:r w:rsidR="00E80B4D" w:rsidRPr="009E4AC0">
        <w:rPr>
          <w:szCs w:val="24"/>
        </w:rPr>
        <w:t>ицы 6.1</w:t>
      </w:r>
      <w:r w:rsidRPr="009E4AC0">
        <w:rPr>
          <w:szCs w:val="24"/>
        </w:rPr>
        <w:t>.</w:t>
      </w:r>
    </w:p>
    <w:p w:rsidR="006E65B7" w:rsidRPr="009E4AC0" w:rsidRDefault="006E65B7" w:rsidP="006E65B7">
      <w:pPr>
        <w:spacing w:before="120"/>
        <w:ind w:left="284" w:firstLine="851"/>
        <w:rPr>
          <w:szCs w:val="24"/>
        </w:rPr>
      </w:pPr>
      <w:r w:rsidRPr="009E4AC0">
        <w:rPr>
          <w:szCs w:val="24"/>
        </w:rPr>
        <w:t>Таблица 6.1</w:t>
      </w:r>
      <w:r w:rsidR="00E80B4D" w:rsidRPr="009E4AC0">
        <w:rPr>
          <w:szCs w:val="24"/>
        </w:rPr>
        <w:t xml:space="preserve"> Отклонения линейных размеров сварных арматурных и закладных изделий</w:t>
      </w:r>
    </w:p>
    <w:p w:rsidR="006E65B7" w:rsidRPr="009E4AC0" w:rsidRDefault="006E65B7" w:rsidP="006E65B7">
      <w:pPr>
        <w:shd w:val="clear" w:color="auto" w:fill="FFFFFF"/>
        <w:tabs>
          <w:tab w:val="left" w:pos="1080"/>
        </w:tabs>
        <w:suppressAutoHyphens/>
        <w:spacing w:line="312" w:lineRule="auto"/>
        <w:ind w:firstLine="709"/>
        <w:jc w:val="both"/>
        <w:rPr>
          <w:szCs w:val="24"/>
        </w:rPr>
      </w:pPr>
    </w:p>
    <w:p w:rsidR="006E65B7" w:rsidRPr="009E4AC0" w:rsidRDefault="00511D27" w:rsidP="006E65B7">
      <w:pPr>
        <w:spacing w:before="120"/>
        <w:ind w:left="284" w:firstLine="851"/>
        <w:rPr>
          <w:szCs w:val="24"/>
        </w:rPr>
      </w:pPr>
      <w:r w:rsidRPr="009E4AC0">
        <w:rPr>
          <w:noProof/>
          <w:szCs w:val="24"/>
        </w:rPr>
        <w:drawing>
          <wp:anchor distT="0" distB="0" distL="114300" distR="114300" simplePos="0" relativeHeight="251659264" behindDoc="0" locked="0" layoutInCell="1" allowOverlap="1">
            <wp:simplePos x="0" y="0"/>
            <wp:positionH relativeFrom="column">
              <wp:posOffset>261620</wp:posOffset>
            </wp:positionH>
            <wp:positionV relativeFrom="paragraph">
              <wp:posOffset>20320</wp:posOffset>
            </wp:positionV>
            <wp:extent cx="5062220" cy="5534025"/>
            <wp:effectExtent l="19050" t="0" r="5080" b="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 cstate="print"/>
                    <a:srcRect/>
                    <a:stretch>
                      <a:fillRect/>
                    </a:stretch>
                  </pic:blipFill>
                  <pic:spPr bwMode="auto">
                    <a:xfrm>
                      <a:off x="0" y="0"/>
                      <a:ext cx="5062220" cy="5534025"/>
                    </a:xfrm>
                    <a:prstGeom prst="rect">
                      <a:avLst/>
                    </a:prstGeom>
                    <a:noFill/>
                    <a:ln w="9525">
                      <a:noFill/>
                      <a:miter lim="800000"/>
                      <a:headEnd/>
                      <a:tailEnd/>
                    </a:ln>
                  </pic:spPr>
                </pic:pic>
              </a:graphicData>
            </a:graphic>
          </wp:anchor>
        </w:drawing>
      </w: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511D27" w:rsidRPr="009E4AC0" w:rsidRDefault="00511D27" w:rsidP="009A378D">
      <w:pPr>
        <w:spacing w:line="360" w:lineRule="auto"/>
        <w:ind w:left="284" w:firstLine="851"/>
        <w:jc w:val="both"/>
        <w:rPr>
          <w:szCs w:val="24"/>
        </w:rPr>
      </w:pPr>
    </w:p>
    <w:p w:rsidR="00511D27" w:rsidRPr="009E4AC0" w:rsidRDefault="00511D27" w:rsidP="009A378D">
      <w:pPr>
        <w:spacing w:line="360" w:lineRule="auto"/>
        <w:ind w:left="284" w:firstLine="851"/>
        <w:jc w:val="both"/>
        <w:rPr>
          <w:szCs w:val="24"/>
        </w:rPr>
      </w:pPr>
    </w:p>
    <w:p w:rsidR="00511D27" w:rsidRPr="009E4AC0" w:rsidRDefault="00511D27" w:rsidP="009A378D">
      <w:pPr>
        <w:spacing w:line="360" w:lineRule="auto"/>
        <w:ind w:left="284" w:firstLine="851"/>
        <w:jc w:val="both"/>
        <w:rPr>
          <w:szCs w:val="24"/>
        </w:rPr>
      </w:pPr>
    </w:p>
    <w:p w:rsidR="00511D27" w:rsidRPr="009E4AC0" w:rsidRDefault="00511D27" w:rsidP="009A378D">
      <w:pPr>
        <w:spacing w:line="360" w:lineRule="auto"/>
        <w:ind w:left="284" w:firstLine="851"/>
        <w:jc w:val="both"/>
        <w:rPr>
          <w:szCs w:val="24"/>
        </w:rPr>
      </w:pPr>
    </w:p>
    <w:p w:rsidR="00511D27" w:rsidRPr="009E4AC0" w:rsidRDefault="00511D27" w:rsidP="009A378D">
      <w:pPr>
        <w:spacing w:line="360" w:lineRule="auto"/>
        <w:ind w:left="284" w:firstLine="851"/>
        <w:jc w:val="both"/>
        <w:rPr>
          <w:szCs w:val="24"/>
        </w:rPr>
      </w:pPr>
    </w:p>
    <w:p w:rsidR="00511D27" w:rsidRPr="009E4AC0" w:rsidRDefault="00511D27" w:rsidP="009A378D">
      <w:pPr>
        <w:spacing w:line="360" w:lineRule="auto"/>
        <w:ind w:left="284" w:firstLine="851"/>
        <w:jc w:val="both"/>
        <w:rPr>
          <w:szCs w:val="24"/>
        </w:rPr>
      </w:pPr>
    </w:p>
    <w:p w:rsidR="006E65B7" w:rsidRPr="009E4AC0" w:rsidRDefault="006E65B7" w:rsidP="009A378D">
      <w:pPr>
        <w:spacing w:line="360" w:lineRule="auto"/>
        <w:ind w:left="284" w:firstLine="851"/>
        <w:jc w:val="both"/>
        <w:rPr>
          <w:szCs w:val="24"/>
        </w:rPr>
      </w:pPr>
      <w:r w:rsidRPr="009E4AC0">
        <w:rPr>
          <w:szCs w:val="24"/>
        </w:rPr>
        <w:lastRenderedPageBreak/>
        <w:t>Разность толщины покрытия при контроле микрометром определяют в 3 произвольно выбранных местах электрода, смещенных один относительно другого на 50-100мм по длине и на 120 град окружности.</w:t>
      </w:r>
    </w:p>
    <w:p w:rsidR="006E65B7" w:rsidRPr="009E4AC0" w:rsidRDefault="006E65B7" w:rsidP="006E65B7">
      <w:pPr>
        <w:spacing w:before="120"/>
        <w:ind w:left="284" w:firstLine="851"/>
        <w:rPr>
          <w:szCs w:val="24"/>
        </w:rPr>
      </w:pPr>
      <w:r w:rsidRPr="009E4AC0">
        <w:rPr>
          <w:szCs w:val="24"/>
        </w:rPr>
        <w:t>Таблица 6.2</w:t>
      </w:r>
      <w:r w:rsidR="00E80B4D" w:rsidRPr="009E4AC0">
        <w:rPr>
          <w:szCs w:val="24"/>
        </w:rPr>
        <w:t xml:space="preserve"> Допустимая разность толщины покрытия</w:t>
      </w:r>
    </w:p>
    <w:p w:rsidR="006E65B7" w:rsidRPr="009E4AC0" w:rsidRDefault="006D232F" w:rsidP="00FC4C59">
      <w:pPr>
        <w:shd w:val="clear" w:color="auto" w:fill="FFFFFF"/>
        <w:tabs>
          <w:tab w:val="left" w:pos="1080"/>
        </w:tabs>
        <w:suppressAutoHyphens/>
        <w:spacing w:line="312" w:lineRule="auto"/>
        <w:ind w:firstLine="709"/>
        <w:jc w:val="both"/>
        <w:rPr>
          <w:szCs w:val="24"/>
        </w:rPr>
      </w:pPr>
      <w:r w:rsidRPr="009E4AC0">
        <w:rPr>
          <w:noProof/>
          <w:szCs w:val="24"/>
        </w:rPr>
        <w:drawing>
          <wp:anchor distT="0" distB="0" distL="114300" distR="114300" simplePos="0" relativeHeight="251660288" behindDoc="0" locked="0" layoutInCell="1" allowOverlap="1">
            <wp:simplePos x="0" y="0"/>
            <wp:positionH relativeFrom="column">
              <wp:posOffset>-27940</wp:posOffset>
            </wp:positionH>
            <wp:positionV relativeFrom="paragraph">
              <wp:posOffset>43815</wp:posOffset>
            </wp:positionV>
            <wp:extent cx="6172200" cy="1280795"/>
            <wp:effectExtent l="19050" t="0" r="0" b="0"/>
            <wp:wrapNone/>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 cstate="print"/>
                    <a:srcRect/>
                    <a:stretch>
                      <a:fillRect/>
                    </a:stretch>
                  </pic:blipFill>
                  <pic:spPr bwMode="auto">
                    <a:xfrm>
                      <a:off x="0" y="0"/>
                      <a:ext cx="6172200" cy="1280795"/>
                    </a:xfrm>
                    <a:prstGeom prst="rect">
                      <a:avLst/>
                    </a:prstGeom>
                    <a:noFill/>
                    <a:ln w="9525">
                      <a:noFill/>
                      <a:miter lim="800000"/>
                      <a:headEnd/>
                      <a:tailEnd/>
                    </a:ln>
                  </pic:spPr>
                </pic:pic>
              </a:graphicData>
            </a:graphic>
          </wp:anchor>
        </w:drawing>
      </w: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FC4C59">
      <w:pPr>
        <w:shd w:val="clear" w:color="auto" w:fill="FFFFFF"/>
        <w:tabs>
          <w:tab w:val="left" w:pos="1080"/>
        </w:tabs>
        <w:suppressAutoHyphens/>
        <w:spacing w:line="312" w:lineRule="auto"/>
        <w:ind w:firstLine="709"/>
        <w:jc w:val="both"/>
        <w:rPr>
          <w:szCs w:val="24"/>
        </w:rPr>
      </w:pPr>
    </w:p>
    <w:p w:rsidR="006E65B7" w:rsidRPr="009E4AC0" w:rsidRDefault="006E65B7" w:rsidP="00C877FE">
      <w:pPr>
        <w:spacing w:line="360" w:lineRule="auto"/>
        <w:ind w:left="284" w:firstLine="850"/>
        <w:jc w:val="both"/>
        <w:rPr>
          <w:szCs w:val="24"/>
        </w:rPr>
      </w:pPr>
      <w:r w:rsidRPr="009E4AC0">
        <w:rPr>
          <w:szCs w:val="24"/>
        </w:rPr>
        <w:t xml:space="preserve">Заготовка и обработка арматуры должна выполняться в специально предназначенных для этого и соответственно оборудованных местах. </w:t>
      </w:r>
    </w:p>
    <w:p w:rsidR="006E65B7" w:rsidRPr="009E4AC0" w:rsidRDefault="006E65B7" w:rsidP="00C877FE">
      <w:pPr>
        <w:spacing w:line="360" w:lineRule="auto"/>
        <w:ind w:left="284" w:firstLine="850"/>
        <w:jc w:val="both"/>
        <w:rPr>
          <w:szCs w:val="24"/>
        </w:rPr>
      </w:pPr>
      <w:r w:rsidRPr="009E4AC0">
        <w:rPr>
          <w:szCs w:val="24"/>
        </w:rPr>
        <w:t xml:space="preserve">При выполнении работ по заготовке арматуры необходимо: </w:t>
      </w:r>
    </w:p>
    <w:p w:rsidR="006E65B7" w:rsidRPr="009E4AC0" w:rsidRDefault="006E65B7" w:rsidP="00C877FE">
      <w:pPr>
        <w:numPr>
          <w:ilvl w:val="0"/>
          <w:numId w:val="24"/>
        </w:numPr>
        <w:spacing w:line="360" w:lineRule="auto"/>
        <w:ind w:left="284" w:firstLine="850"/>
        <w:jc w:val="both"/>
        <w:rPr>
          <w:szCs w:val="24"/>
        </w:rPr>
      </w:pPr>
      <w:r w:rsidRPr="009E4AC0">
        <w:rPr>
          <w:szCs w:val="24"/>
        </w:rPr>
        <w:t>ограждать места, предназначенные для разматывания бухт (мотков) и выправления арматуры;</w:t>
      </w:r>
    </w:p>
    <w:p w:rsidR="006E65B7" w:rsidRPr="009E4AC0" w:rsidRDefault="006E65B7" w:rsidP="00C877FE">
      <w:pPr>
        <w:numPr>
          <w:ilvl w:val="0"/>
          <w:numId w:val="24"/>
        </w:numPr>
        <w:spacing w:line="360" w:lineRule="auto"/>
        <w:ind w:left="284" w:firstLine="850"/>
        <w:jc w:val="both"/>
        <w:rPr>
          <w:szCs w:val="24"/>
        </w:rPr>
      </w:pPr>
      <w:r w:rsidRPr="009E4AC0">
        <w:rPr>
          <w:szCs w:val="24"/>
        </w:rPr>
        <w:t xml:space="preserve">при резке станками стержневой арматуры, выступающих за габариты верстака, разделять верстак посередине продольной металлической предохранительной сеткой высотой не менее 1м; </w:t>
      </w:r>
    </w:p>
    <w:p w:rsidR="006E65B7" w:rsidRPr="009E4AC0" w:rsidRDefault="006E65B7" w:rsidP="00C877FE">
      <w:pPr>
        <w:numPr>
          <w:ilvl w:val="0"/>
          <w:numId w:val="24"/>
        </w:numPr>
        <w:spacing w:line="360" w:lineRule="auto"/>
        <w:ind w:left="284" w:firstLine="850"/>
        <w:jc w:val="both"/>
        <w:rPr>
          <w:szCs w:val="24"/>
        </w:rPr>
      </w:pPr>
      <w:r w:rsidRPr="009E4AC0">
        <w:rPr>
          <w:szCs w:val="24"/>
        </w:rPr>
        <w:t xml:space="preserve">складировать заготовленную арматуру в специально отведённых для этого места; </w:t>
      </w:r>
    </w:p>
    <w:p w:rsidR="006E65B7" w:rsidRPr="009E4AC0" w:rsidRDefault="006E65B7" w:rsidP="00C877FE">
      <w:pPr>
        <w:numPr>
          <w:ilvl w:val="0"/>
          <w:numId w:val="24"/>
        </w:numPr>
        <w:spacing w:line="360" w:lineRule="auto"/>
        <w:ind w:left="284" w:firstLine="850"/>
        <w:jc w:val="both"/>
        <w:rPr>
          <w:szCs w:val="24"/>
        </w:rPr>
      </w:pPr>
      <w:r w:rsidRPr="009E4AC0">
        <w:rPr>
          <w:szCs w:val="24"/>
        </w:rPr>
        <w:t xml:space="preserve">закрывать щитами торцевые части стержневой арматуры в местах общих проходов, имеющих ширину менее </w:t>
      </w:r>
      <w:smartTag w:uri="urn:schemas-microsoft-com:office:smarttags" w:element="metricconverter">
        <w:smartTagPr>
          <w:attr w:name="ProductID" w:val="1 м"/>
        </w:smartTagPr>
        <w:r w:rsidRPr="009E4AC0">
          <w:rPr>
            <w:szCs w:val="24"/>
          </w:rPr>
          <w:t>1 м</w:t>
        </w:r>
      </w:smartTag>
      <w:r w:rsidRPr="009E4AC0">
        <w:rPr>
          <w:szCs w:val="24"/>
        </w:rPr>
        <w:t xml:space="preserve">. </w:t>
      </w:r>
    </w:p>
    <w:p w:rsidR="006E65B7" w:rsidRPr="009E4AC0" w:rsidRDefault="006E65B7" w:rsidP="00C877FE">
      <w:pPr>
        <w:spacing w:line="360" w:lineRule="auto"/>
        <w:ind w:left="284" w:firstLine="850"/>
        <w:jc w:val="both"/>
        <w:rPr>
          <w:spacing w:val="-6"/>
          <w:szCs w:val="24"/>
        </w:rPr>
      </w:pPr>
      <w:r w:rsidRPr="009E4AC0">
        <w:rPr>
          <w:spacing w:val="-6"/>
          <w:szCs w:val="24"/>
        </w:rPr>
        <w:t xml:space="preserve">При выполнении работ по натяжению арматуры необходимо не допускать пребывания людей на расстоянии ближе 1м от арматурных стержней, нагреваемых электротоком. </w:t>
      </w:r>
    </w:p>
    <w:p w:rsidR="006E65B7" w:rsidRPr="009E4AC0" w:rsidRDefault="006E65B7" w:rsidP="00C877FE">
      <w:pPr>
        <w:spacing w:line="360" w:lineRule="auto"/>
        <w:ind w:left="284" w:firstLine="850"/>
        <w:jc w:val="both"/>
        <w:rPr>
          <w:szCs w:val="24"/>
        </w:rPr>
      </w:pPr>
      <w:r w:rsidRPr="009E4AC0">
        <w:rPr>
          <w:szCs w:val="24"/>
        </w:rPr>
        <w:t xml:space="preserve">Элементы каркасов арматуры необходимо пакетировать с учётом условий их подъёма, складирования и транспортирования к месту монтажа. </w:t>
      </w:r>
    </w:p>
    <w:p w:rsidR="006E65B7" w:rsidRPr="009E4AC0" w:rsidRDefault="006E65B7" w:rsidP="00C877FE">
      <w:pPr>
        <w:spacing w:line="360" w:lineRule="auto"/>
        <w:ind w:left="284" w:firstLine="850"/>
        <w:jc w:val="both"/>
        <w:rPr>
          <w:spacing w:val="-6"/>
          <w:szCs w:val="24"/>
        </w:rPr>
      </w:pPr>
      <w:r w:rsidRPr="009E4AC0">
        <w:rPr>
          <w:spacing w:val="-6"/>
          <w:szCs w:val="24"/>
        </w:rPr>
        <w:t xml:space="preserve">При нахождении на территории стройплощадки арматурщики должны носить защитные каски. </w:t>
      </w:r>
    </w:p>
    <w:p w:rsidR="006E65B7" w:rsidRPr="009E4AC0" w:rsidRDefault="006E65B7" w:rsidP="00C877FE">
      <w:pPr>
        <w:spacing w:line="360" w:lineRule="auto"/>
        <w:ind w:left="284" w:firstLine="850"/>
        <w:jc w:val="both"/>
        <w:rPr>
          <w:szCs w:val="24"/>
        </w:rPr>
      </w:pPr>
      <w:r w:rsidRPr="009E4AC0">
        <w:rPr>
          <w:szCs w:val="24"/>
        </w:rPr>
        <w:t xml:space="preserve">Кроме этого арматурщики должны использовать дежурные средства индивидуальной защиты, в том числе: </w:t>
      </w:r>
    </w:p>
    <w:p w:rsidR="006E65B7" w:rsidRPr="009E4AC0" w:rsidRDefault="006E65B7" w:rsidP="00C877FE">
      <w:pPr>
        <w:numPr>
          <w:ilvl w:val="0"/>
          <w:numId w:val="25"/>
        </w:numPr>
        <w:spacing w:line="360" w:lineRule="auto"/>
        <w:ind w:left="284" w:firstLine="850"/>
        <w:jc w:val="both"/>
        <w:rPr>
          <w:spacing w:val="-6"/>
          <w:szCs w:val="24"/>
        </w:rPr>
      </w:pPr>
      <w:r w:rsidRPr="009E4AC0">
        <w:rPr>
          <w:spacing w:val="-6"/>
          <w:szCs w:val="24"/>
        </w:rPr>
        <w:t>при очистке от ржавчины арматурных стержней для защиты глаз - защитные очки;</w:t>
      </w:r>
    </w:p>
    <w:p w:rsidR="006E65B7" w:rsidRPr="009E4AC0" w:rsidRDefault="006E65B7" w:rsidP="00C877FE">
      <w:pPr>
        <w:numPr>
          <w:ilvl w:val="0"/>
          <w:numId w:val="25"/>
        </w:numPr>
        <w:spacing w:line="360" w:lineRule="auto"/>
        <w:ind w:left="284" w:firstLine="850"/>
        <w:jc w:val="both"/>
        <w:rPr>
          <w:szCs w:val="24"/>
        </w:rPr>
      </w:pPr>
      <w:r w:rsidRPr="009E4AC0">
        <w:rPr>
          <w:szCs w:val="24"/>
        </w:rPr>
        <w:t xml:space="preserve">при работе со сварщиком для защиты глаз - очки со светофильтрами. </w:t>
      </w:r>
    </w:p>
    <w:p w:rsidR="006E65B7" w:rsidRPr="009E4AC0" w:rsidRDefault="006E65B7" w:rsidP="00C877FE">
      <w:pPr>
        <w:spacing w:line="360" w:lineRule="auto"/>
        <w:ind w:left="284" w:firstLine="850"/>
        <w:jc w:val="both"/>
        <w:rPr>
          <w:szCs w:val="24"/>
        </w:rPr>
      </w:pPr>
      <w:r w:rsidRPr="009E4AC0">
        <w:rPr>
          <w:szCs w:val="24"/>
        </w:rPr>
        <w:t xml:space="preserve">Перед началом работы арматурщики обязаны: </w:t>
      </w:r>
    </w:p>
    <w:p w:rsidR="006E65B7" w:rsidRPr="009E4AC0" w:rsidRDefault="006E65B7" w:rsidP="00C877FE">
      <w:pPr>
        <w:numPr>
          <w:ilvl w:val="0"/>
          <w:numId w:val="26"/>
        </w:numPr>
        <w:spacing w:line="360" w:lineRule="auto"/>
        <w:ind w:left="284" w:firstLine="850"/>
        <w:jc w:val="both"/>
        <w:rPr>
          <w:szCs w:val="24"/>
        </w:rPr>
      </w:pPr>
      <w:r w:rsidRPr="009E4AC0">
        <w:rPr>
          <w:szCs w:val="24"/>
        </w:rPr>
        <w:t>надеть спецодежду, спецобувь и каску установленного образца;</w:t>
      </w:r>
    </w:p>
    <w:p w:rsidR="006E65B7" w:rsidRPr="009E4AC0" w:rsidRDefault="006E65B7" w:rsidP="00C877FE">
      <w:pPr>
        <w:numPr>
          <w:ilvl w:val="0"/>
          <w:numId w:val="26"/>
        </w:numPr>
        <w:spacing w:line="360" w:lineRule="auto"/>
        <w:ind w:left="284" w:firstLine="850"/>
        <w:jc w:val="both"/>
        <w:rPr>
          <w:szCs w:val="24"/>
        </w:rPr>
      </w:pPr>
      <w:r w:rsidRPr="009E4AC0">
        <w:rPr>
          <w:szCs w:val="24"/>
        </w:rPr>
        <w:t xml:space="preserve">предъявить руководителю работ удостоверение о проверке знаний безопасных методов работ и получить задание с учетом обеспечения безопасности труда исходя из специфики выполняемой работы. </w:t>
      </w:r>
    </w:p>
    <w:p w:rsidR="006E65B7" w:rsidRPr="009E4AC0" w:rsidRDefault="006E65B7" w:rsidP="00C877FE">
      <w:pPr>
        <w:spacing w:line="360" w:lineRule="auto"/>
        <w:ind w:left="284" w:firstLine="850"/>
        <w:jc w:val="both"/>
        <w:rPr>
          <w:spacing w:val="-6"/>
          <w:szCs w:val="24"/>
        </w:rPr>
      </w:pPr>
      <w:r w:rsidRPr="009E4AC0">
        <w:rPr>
          <w:spacing w:val="-6"/>
          <w:szCs w:val="24"/>
        </w:rPr>
        <w:lastRenderedPageBreak/>
        <w:t xml:space="preserve">После получения задания у бригадира или руководителя работ арматурщики обязаны: </w:t>
      </w:r>
    </w:p>
    <w:p w:rsidR="006E65B7" w:rsidRPr="009E4AC0" w:rsidRDefault="006E65B7" w:rsidP="00C877FE">
      <w:pPr>
        <w:numPr>
          <w:ilvl w:val="0"/>
          <w:numId w:val="27"/>
        </w:numPr>
        <w:spacing w:line="360" w:lineRule="auto"/>
        <w:ind w:left="284" w:firstLine="850"/>
        <w:jc w:val="both"/>
        <w:rPr>
          <w:szCs w:val="24"/>
        </w:rPr>
      </w:pPr>
      <w:r w:rsidRPr="009E4AC0">
        <w:rPr>
          <w:szCs w:val="24"/>
        </w:rPr>
        <w:t xml:space="preserve">проверить рабочее место и подходы к нему на соответствие требованиям безопасности; </w:t>
      </w:r>
    </w:p>
    <w:p w:rsidR="006E65B7" w:rsidRPr="009E4AC0" w:rsidRDefault="006E65B7" w:rsidP="00C877FE">
      <w:pPr>
        <w:numPr>
          <w:ilvl w:val="0"/>
          <w:numId w:val="27"/>
        </w:numPr>
        <w:spacing w:line="360" w:lineRule="auto"/>
        <w:ind w:left="284" w:firstLine="850"/>
        <w:jc w:val="both"/>
        <w:rPr>
          <w:szCs w:val="24"/>
        </w:rPr>
      </w:pPr>
      <w:r w:rsidRPr="009E4AC0">
        <w:rPr>
          <w:szCs w:val="24"/>
        </w:rPr>
        <w:t xml:space="preserve">подобрать технологическую оснастку, инструмент, необходимые при выполнении работы, и проверить их соответствие требованиям безопасности; </w:t>
      </w:r>
    </w:p>
    <w:p w:rsidR="006E65B7" w:rsidRPr="009E4AC0" w:rsidRDefault="006E65B7" w:rsidP="00C877FE">
      <w:pPr>
        <w:spacing w:line="360" w:lineRule="auto"/>
        <w:ind w:left="284" w:firstLine="850"/>
        <w:jc w:val="both"/>
        <w:rPr>
          <w:szCs w:val="24"/>
        </w:rPr>
      </w:pPr>
      <w:r w:rsidRPr="009E4AC0">
        <w:rPr>
          <w:szCs w:val="24"/>
        </w:rPr>
        <w:t xml:space="preserve">Арматурщики не должны приступать к выполнению работ при следующих нарушениях требований безопасности: </w:t>
      </w:r>
    </w:p>
    <w:p w:rsidR="006E65B7" w:rsidRPr="009E4AC0" w:rsidRDefault="006E65B7" w:rsidP="00C877FE">
      <w:pPr>
        <w:numPr>
          <w:ilvl w:val="0"/>
          <w:numId w:val="28"/>
        </w:numPr>
        <w:spacing w:line="360" w:lineRule="auto"/>
        <w:ind w:left="284" w:firstLine="850"/>
        <w:jc w:val="both"/>
        <w:rPr>
          <w:szCs w:val="24"/>
        </w:rPr>
      </w:pPr>
      <w:r w:rsidRPr="009E4AC0">
        <w:rPr>
          <w:szCs w:val="24"/>
        </w:rPr>
        <w:t xml:space="preserve">нарушении целостности или потери устойчивости устанавливаемых каркасов; </w:t>
      </w:r>
    </w:p>
    <w:p w:rsidR="006E65B7" w:rsidRPr="009E4AC0" w:rsidRDefault="006E65B7" w:rsidP="00C877FE">
      <w:pPr>
        <w:numPr>
          <w:ilvl w:val="0"/>
          <w:numId w:val="28"/>
        </w:numPr>
        <w:spacing w:line="360" w:lineRule="auto"/>
        <w:ind w:left="284" w:firstLine="850"/>
        <w:jc w:val="both"/>
        <w:rPr>
          <w:szCs w:val="24"/>
        </w:rPr>
      </w:pPr>
      <w:r w:rsidRPr="009E4AC0">
        <w:rPr>
          <w:szCs w:val="24"/>
        </w:rPr>
        <w:t xml:space="preserve">неисправности технологической оснастки и инструмента, указанных в инструкциях заводов-изготовителей при которых не допускается их применение; </w:t>
      </w:r>
    </w:p>
    <w:p w:rsidR="006E65B7" w:rsidRPr="009E4AC0" w:rsidRDefault="006E65B7" w:rsidP="00C877FE">
      <w:pPr>
        <w:numPr>
          <w:ilvl w:val="0"/>
          <w:numId w:val="28"/>
        </w:numPr>
        <w:spacing w:line="360" w:lineRule="auto"/>
        <w:ind w:left="284" w:firstLine="850"/>
        <w:jc w:val="both"/>
        <w:rPr>
          <w:szCs w:val="24"/>
        </w:rPr>
      </w:pPr>
      <w:r w:rsidRPr="009E4AC0">
        <w:rPr>
          <w:szCs w:val="24"/>
        </w:rPr>
        <w:t xml:space="preserve">недостаточной освещенности рабочих мест и подходов к ним; </w:t>
      </w:r>
    </w:p>
    <w:p w:rsidR="006E65B7" w:rsidRPr="009E4AC0" w:rsidRDefault="006E65B7" w:rsidP="00C877FE">
      <w:pPr>
        <w:numPr>
          <w:ilvl w:val="0"/>
          <w:numId w:val="28"/>
        </w:numPr>
        <w:spacing w:line="360" w:lineRule="auto"/>
        <w:ind w:left="284" w:firstLine="850"/>
        <w:jc w:val="both"/>
        <w:rPr>
          <w:szCs w:val="24"/>
        </w:rPr>
      </w:pPr>
      <w:r w:rsidRPr="009E4AC0">
        <w:rPr>
          <w:szCs w:val="24"/>
        </w:rPr>
        <w:t>несоответствия параметров имеющейся арматуры требованиям инструкций заводов-изготовителей по эксплуатации применяемого оборудования.</w:t>
      </w:r>
    </w:p>
    <w:p w:rsidR="006E65B7" w:rsidRPr="009E4AC0" w:rsidRDefault="006E65B7" w:rsidP="00C877FE">
      <w:pPr>
        <w:shd w:val="clear" w:color="auto" w:fill="FFFFFF"/>
        <w:tabs>
          <w:tab w:val="left" w:pos="1080"/>
        </w:tabs>
        <w:suppressAutoHyphens/>
        <w:spacing w:line="360" w:lineRule="auto"/>
        <w:ind w:firstLine="709"/>
        <w:jc w:val="both"/>
        <w:rPr>
          <w:szCs w:val="24"/>
        </w:rPr>
      </w:pPr>
      <w:r w:rsidRPr="009E4AC0">
        <w:rPr>
          <w:szCs w:val="24"/>
        </w:rPr>
        <w:t>Обнаруженные нарушения требований безопасности труда должны быть устранены собственными силами, а при невозможности сделать это арматурщики обязаны незамедлительно сообщить о них бригадиру или руководителю работ.</w:t>
      </w:r>
    </w:p>
    <w:p w:rsidR="007968F9" w:rsidRPr="009E4AC0" w:rsidRDefault="007968F9" w:rsidP="00C877FE">
      <w:pPr>
        <w:shd w:val="clear" w:color="auto" w:fill="FFFFFF"/>
        <w:tabs>
          <w:tab w:val="left" w:pos="1080"/>
        </w:tabs>
        <w:suppressAutoHyphens/>
        <w:spacing w:line="360" w:lineRule="auto"/>
        <w:ind w:firstLine="709"/>
        <w:jc w:val="both"/>
        <w:rPr>
          <w:szCs w:val="24"/>
        </w:rPr>
      </w:pPr>
    </w:p>
    <w:p w:rsidR="007968F9" w:rsidRPr="009E4AC0" w:rsidRDefault="007968F9" w:rsidP="00C877FE">
      <w:pPr>
        <w:shd w:val="clear" w:color="auto" w:fill="FFFFFF"/>
        <w:tabs>
          <w:tab w:val="left" w:pos="1080"/>
        </w:tabs>
        <w:suppressAutoHyphens/>
        <w:spacing w:line="360" w:lineRule="auto"/>
        <w:ind w:firstLine="709"/>
        <w:jc w:val="both"/>
        <w:rPr>
          <w:szCs w:val="24"/>
        </w:rPr>
      </w:pPr>
    </w:p>
    <w:p w:rsidR="007968F9" w:rsidRPr="009E4AC0" w:rsidRDefault="007968F9" w:rsidP="00C877FE">
      <w:pPr>
        <w:shd w:val="clear" w:color="auto" w:fill="FFFFFF"/>
        <w:tabs>
          <w:tab w:val="left" w:pos="1080"/>
        </w:tabs>
        <w:suppressAutoHyphens/>
        <w:spacing w:line="360" w:lineRule="auto"/>
        <w:ind w:firstLine="709"/>
        <w:jc w:val="both"/>
        <w:rPr>
          <w:szCs w:val="24"/>
        </w:rPr>
      </w:pPr>
    </w:p>
    <w:p w:rsidR="007968F9" w:rsidRPr="009E4AC0" w:rsidRDefault="007968F9" w:rsidP="00C877FE">
      <w:pPr>
        <w:shd w:val="clear" w:color="auto" w:fill="FFFFFF"/>
        <w:tabs>
          <w:tab w:val="left" w:pos="1080"/>
        </w:tabs>
        <w:suppressAutoHyphens/>
        <w:spacing w:line="360" w:lineRule="auto"/>
        <w:ind w:firstLine="709"/>
        <w:jc w:val="both"/>
        <w:rPr>
          <w:szCs w:val="24"/>
        </w:rPr>
      </w:pPr>
    </w:p>
    <w:p w:rsidR="00511D27" w:rsidRPr="009E4AC0" w:rsidRDefault="00511D27" w:rsidP="00511D27">
      <w:pPr>
        <w:pStyle w:val="1numering"/>
        <w:numPr>
          <w:ilvl w:val="0"/>
          <w:numId w:val="0"/>
        </w:numPr>
        <w:ind w:left="709"/>
        <w:rPr>
          <w:color w:val="auto"/>
        </w:rPr>
      </w:pPr>
      <w:bookmarkStart w:id="16" w:name="_Toc274318547"/>
    </w:p>
    <w:p w:rsidR="00511D27" w:rsidRPr="009E4AC0" w:rsidRDefault="00511D27" w:rsidP="00511D27">
      <w:pPr>
        <w:pStyle w:val="1numering"/>
        <w:numPr>
          <w:ilvl w:val="0"/>
          <w:numId w:val="0"/>
        </w:numPr>
        <w:ind w:left="709"/>
        <w:rPr>
          <w:color w:val="auto"/>
        </w:rPr>
      </w:pPr>
    </w:p>
    <w:p w:rsidR="00511D27" w:rsidRPr="009E4AC0" w:rsidRDefault="00511D27" w:rsidP="00511D27">
      <w:pPr>
        <w:pStyle w:val="1numering"/>
        <w:numPr>
          <w:ilvl w:val="0"/>
          <w:numId w:val="0"/>
        </w:numPr>
        <w:ind w:left="709"/>
        <w:rPr>
          <w:color w:val="auto"/>
        </w:rPr>
      </w:pPr>
    </w:p>
    <w:p w:rsidR="00511D27" w:rsidRPr="009E4AC0" w:rsidRDefault="00511D27" w:rsidP="00511D27">
      <w:pPr>
        <w:pStyle w:val="1numering"/>
        <w:numPr>
          <w:ilvl w:val="0"/>
          <w:numId w:val="0"/>
        </w:numPr>
        <w:ind w:left="709"/>
        <w:rPr>
          <w:color w:val="auto"/>
        </w:rPr>
      </w:pPr>
    </w:p>
    <w:p w:rsidR="00511D27" w:rsidRPr="009E4AC0" w:rsidRDefault="00511D27" w:rsidP="00511D27">
      <w:pPr>
        <w:pStyle w:val="1numering"/>
        <w:numPr>
          <w:ilvl w:val="0"/>
          <w:numId w:val="0"/>
        </w:numPr>
        <w:ind w:left="709"/>
        <w:rPr>
          <w:color w:val="auto"/>
        </w:rPr>
      </w:pPr>
    </w:p>
    <w:p w:rsidR="00511D27" w:rsidRPr="009E4AC0" w:rsidRDefault="00511D27" w:rsidP="00511D27">
      <w:pPr>
        <w:pStyle w:val="1numering"/>
        <w:numPr>
          <w:ilvl w:val="0"/>
          <w:numId w:val="0"/>
        </w:numPr>
        <w:ind w:left="709"/>
        <w:rPr>
          <w:color w:val="auto"/>
        </w:rPr>
      </w:pPr>
    </w:p>
    <w:p w:rsidR="00511D27" w:rsidRPr="009E4AC0" w:rsidRDefault="00511D27" w:rsidP="00511D27">
      <w:pPr>
        <w:pStyle w:val="BodyTextNormal"/>
        <w:numPr>
          <w:ilvl w:val="0"/>
          <w:numId w:val="0"/>
        </w:numPr>
      </w:pPr>
    </w:p>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 w:rsidR="00511D27" w:rsidRPr="009E4AC0" w:rsidRDefault="00511D27" w:rsidP="00511D27">
      <w:pPr>
        <w:pStyle w:val="1numering"/>
        <w:numPr>
          <w:ilvl w:val="0"/>
          <w:numId w:val="0"/>
        </w:numPr>
        <w:ind w:left="709"/>
        <w:rPr>
          <w:color w:val="auto"/>
        </w:rPr>
      </w:pPr>
    </w:p>
    <w:p w:rsidR="003761FD" w:rsidRPr="009E4AC0" w:rsidRDefault="00511D27" w:rsidP="00511D27">
      <w:pPr>
        <w:pStyle w:val="1numering"/>
        <w:numPr>
          <w:ilvl w:val="0"/>
          <w:numId w:val="0"/>
        </w:numPr>
        <w:ind w:left="709"/>
        <w:rPr>
          <w:color w:val="auto"/>
        </w:rPr>
      </w:pPr>
      <w:r w:rsidRPr="009E4AC0">
        <w:rPr>
          <w:color w:val="auto"/>
        </w:rPr>
        <w:t>7</w:t>
      </w:r>
      <w:r w:rsidR="003761FD" w:rsidRPr="009E4AC0">
        <w:rPr>
          <w:color w:val="auto"/>
        </w:rPr>
        <w:t xml:space="preserve">Лист </w:t>
      </w:r>
      <w:bookmarkEnd w:id="16"/>
      <w:r w:rsidR="001E1CDC" w:rsidRPr="009E4AC0">
        <w:rPr>
          <w:color w:val="auto"/>
        </w:rPr>
        <w:t>ОЗНАКОМЛЕНИЯ</w:t>
      </w:r>
    </w:p>
    <w:p w:rsidR="003761FD" w:rsidRPr="009E4AC0" w:rsidRDefault="003761FD" w:rsidP="003761FD">
      <w:pPr>
        <w:ind w:left="138" w:firstLine="1"/>
        <w:jc w:val="center"/>
      </w:pPr>
    </w:p>
    <w:tbl>
      <w:tblPr>
        <w:tblpPr w:leftFromText="180" w:rightFromText="180" w:vertAnchor="text" w:tblpY="1"/>
        <w:tblOverlap w:val="never"/>
        <w:tblW w:w="987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4260"/>
        <w:gridCol w:w="2094"/>
        <w:gridCol w:w="1260"/>
        <w:gridCol w:w="1620"/>
      </w:tblGrid>
      <w:tr w:rsidR="003761FD" w:rsidRPr="009E4AC0" w:rsidTr="00AB325B">
        <w:trPr>
          <w:trHeight w:val="757"/>
        </w:trPr>
        <w:tc>
          <w:tcPr>
            <w:tcW w:w="642" w:type="dxa"/>
            <w:shd w:val="clear" w:color="auto" w:fill="F3F3F3"/>
            <w:vAlign w:val="center"/>
          </w:tcPr>
          <w:p w:rsidR="003761FD" w:rsidRPr="009E4AC0" w:rsidRDefault="003761FD" w:rsidP="00AB325B">
            <w:pPr>
              <w:rPr>
                <w:b/>
              </w:rPr>
            </w:pPr>
            <w:r w:rsidRPr="009E4AC0">
              <w:rPr>
                <w:b/>
              </w:rPr>
              <w:t>№ п.п.</w:t>
            </w:r>
          </w:p>
        </w:tc>
        <w:tc>
          <w:tcPr>
            <w:tcW w:w="4260" w:type="dxa"/>
            <w:shd w:val="clear" w:color="auto" w:fill="F3F3F3"/>
            <w:vAlign w:val="center"/>
          </w:tcPr>
          <w:p w:rsidR="003761FD" w:rsidRPr="009E4AC0" w:rsidRDefault="003761FD" w:rsidP="00AB325B">
            <w:pPr>
              <w:ind w:firstLine="11"/>
              <w:jc w:val="center"/>
              <w:rPr>
                <w:b/>
              </w:rPr>
            </w:pPr>
            <w:r w:rsidRPr="009E4AC0">
              <w:rPr>
                <w:b/>
              </w:rPr>
              <w:t>ФИО</w:t>
            </w:r>
          </w:p>
        </w:tc>
        <w:tc>
          <w:tcPr>
            <w:tcW w:w="2094" w:type="dxa"/>
            <w:shd w:val="clear" w:color="auto" w:fill="F3F3F3"/>
            <w:vAlign w:val="center"/>
          </w:tcPr>
          <w:p w:rsidR="003761FD" w:rsidRPr="009E4AC0" w:rsidRDefault="003761FD" w:rsidP="00AB325B">
            <w:pPr>
              <w:ind w:firstLine="11"/>
              <w:jc w:val="center"/>
              <w:rPr>
                <w:b/>
              </w:rPr>
            </w:pPr>
            <w:r w:rsidRPr="009E4AC0">
              <w:rPr>
                <w:b/>
              </w:rPr>
              <w:t>Должность работника</w:t>
            </w:r>
          </w:p>
        </w:tc>
        <w:tc>
          <w:tcPr>
            <w:tcW w:w="1260" w:type="dxa"/>
            <w:shd w:val="clear" w:color="auto" w:fill="F3F3F3"/>
            <w:vAlign w:val="center"/>
          </w:tcPr>
          <w:p w:rsidR="003761FD" w:rsidRPr="009E4AC0" w:rsidRDefault="003761FD" w:rsidP="00AB325B">
            <w:pPr>
              <w:ind w:firstLine="11"/>
              <w:jc w:val="center"/>
              <w:rPr>
                <w:b/>
              </w:rPr>
            </w:pPr>
            <w:r w:rsidRPr="009E4AC0">
              <w:rPr>
                <w:b/>
              </w:rPr>
              <w:t xml:space="preserve">Дата </w:t>
            </w:r>
          </w:p>
        </w:tc>
        <w:tc>
          <w:tcPr>
            <w:tcW w:w="1620" w:type="dxa"/>
            <w:shd w:val="clear" w:color="auto" w:fill="F3F3F3"/>
            <w:vAlign w:val="center"/>
          </w:tcPr>
          <w:p w:rsidR="003761FD" w:rsidRPr="009E4AC0" w:rsidRDefault="003761FD" w:rsidP="00AB325B">
            <w:pPr>
              <w:ind w:firstLine="11"/>
              <w:jc w:val="center"/>
              <w:rPr>
                <w:b/>
              </w:rPr>
            </w:pPr>
            <w:r w:rsidRPr="009E4AC0">
              <w:rPr>
                <w:b/>
              </w:rPr>
              <w:t xml:space="preserve">Подпись </w:t>
            </w:r>
          </w:p>
        </w:tc>
      </w:tr>
      <w:tr w:rsidR="003761FD" w:rsidRPr="009E4AC0" w:rsidTr="00AB325B">
        <w:trPr>
          <w:trHeight w:val="527"/>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35"/>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29"/>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37"/>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17"/>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25"/>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33"/>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27"/>
        </w:trPr>
        <w:tc>
          <w:tcPr>
            <w:tcW w:w="642" w:type="dxa"/>
            <w:vAlign w:val="center"/>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vAlign w:val="center"/>
          </w:tcPr>
          <w:p w:rsidR="003761FD" w:rsidRPr="009E4AC0" w:rsidRDefault="003761FD" w:rsidP="00AB325B">
            <w:pPr>
              <w:jc w:val="center"/>
            </w:pPr>
          </w:p>
        </w:tc>
        <w:tc>
          <w:tcPr>
            <w:tcW w:w="1620" w:type="dxa"/>
            <w:vAlign w:val="center"/>
          </w:tcPr>
          <w:p w:rsidR="003761FD" w:rsidRPr="009E4AC0" w:rsidRDefault="003761FD" w:rsidP="00AB325B">
            <w:pPr>
              <w:jc w:val="center"/>
            </w:pPr>
          </w:p>
        </w:tc>
      </w:tr>
      <w:tr w:rsidR="003761FD" w:rsidRPr="009E4AC0" w:rsidTr="00AB325B">
        <w:trPr>
          <w:trHeight w:val="521"/>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9E4AC0"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9E4AC0" w:rsidRDefault="003761FD" w:rsidP="00AB325B"/>
        </w:tc>
        <w:tc>
          <w:tcPr>
            <w:tcW w:w="2094" w:type="dxa"/>
            <w:vAlign w:val="center"/>
          </w:tcPr>
          <w:p w:rsidR="003761FD" w:rsidRPr="009E4AC0" w:rsidRDefault="003761FD" w:rsidP="00AB325B"/>
        </w:tc>
        <w:tc>
          <w:tcPr>
            <w:tcW w:w="1260" w:type="dxa"/>
          </w:tcPr>
          <w:p w:rsidR="003761FD" w:rsidRPr="009E4AC0" w:rsidRDefault="003761FD" w:rsidP="00AB325B">
            <w:pPr>
              <w:jc w:val="center"/>
            </w:pPr>
          </w:p>
        </w:tc>
        <w:tc>
          <w:tcPr>
            <w:tcW w:w="1620" w:type="dxa"/>
          </w:tcPr>
          <w:p w:rsidR="003761FD" w:rsidRPr="009E4AC0" w:rsidRDefault="003761FD" w:rsidP="00AB325B">
            <w:pPr>
              <w:jc w:val="center"/>
            </w:pPr>
          </w:p>
        </w:tc>
      </w:tr>
      <w:tr w:rsidR="003761FD" w:rsidRPr="004B6F33" w:rsidTr="00AB325B">
        <w:trPr>
          <w:trHeight w:val="543"/>
        </w:trPr>
        <w:tc>
          <w:tcPr>
            <w:tcW w:w="642" w:type="dxa"/>
          </w:tcPr>
          <w:p w:rsidR="003761FD" w:rsidRPr="009E4AC0" w:rsidRDefault="003761FD" w:rsidP="00AB325B">
            <w:pPr>
              <w:numPr>
                <w:ilvl w:val="0"/>
                <w:numId w:val="14"/>
              </w:numPr>
              <w:ind w:left="0" w:firstLine="0"/>
              <w:jc w:val="center"/>
            </w:pPr>
          </w:p>
        </w:tc>
        <w:tc>
          <w:tcPr>
            <w:tcW w:w="4260" w:type="dxa"/>
            <w:vAlign w:val="center"/>
          </w:tcPr>
          <w:p w:rsidR="003761FD" w:rsidRPr="004B6F33" w:rsidRDefault="003761FD" w:rsidP="00AB325B"/>
        </w:tc>
        <w:tc>
          <w:tcPr>
            <w:tcW w:w="2094" w:type="dxa"/>
            <w:vAlign w:val="center"/>
          </w:tcPr>
          <w:p w:rsidR="003761FD" w:rsidRPr="004B6F33" w:rsidRDefault="003761FD" w:rsidP="00AB325B"/>
        </w:tc>
        <w:tc>
          <w:tcPr>
            <w:tcW w:w="1260" w:type="dxa"/>
          </w:tcPr>
          <w:p w:rsidR="003761FD" w:rsidRPr="004B6F33" w:rsidRDefault="003761FD" w:rsidP="00AB325B">
            <w:pPr>
              <w:jc w:val="center"/>
            </w:pPr>
          </w:p>
        </w:tc>
        <w:tc>
          <w:tcPr>
            <w:tcW w:w="1620" w:type="dxa"/>
          </w:tcPr>
          <w:p w:rsidR="003761FD" w:rsidRPr="004B6F33" w:rsidRDefault="003761FD" w:rsidP="00AB325B">
            <w:pPr>
              <w:jc w:val="center"/>
            </w:pPr>
          </w:p>
        </w:tc>
      </w:tr>
    </w:tbl>
    <w:p w:rsidR="00C2341E" w:rsidRPr="004B6F33" w:rsidRDefault="00C2341E" w:rsidP="006E65B7">
      <w:pPr>
        <w:pStyle w:val="22"/>
        <w:widowControl w:val="0"/>
        <w:tabs>
          <w:tab w:val="left" w:pos="900"/>
        </w:tabs>
        <w:spacing w:line="312" w:lineRule="auto"/>
        <w:ind w:left="0" w:right="284" w:firstLine="0"/>
        <w:rPr>
          <w:rFonts w:ascii="Times New Roman" w:hAnsi="Times New Roman"/>
        </w:rPr>
        <w:sectPr w:rsidR="00C2341E" w:rsidRPr="004B6F33" w:rsidSect="0037151F">
          <w:headerReference w:type="default" r:id="rId34"/>
          <w:pgSz w:w="11906" w:h="16838" w:code="9"/>
          <w:pgMar w:top="284" w:right="567" w:bottom="284" w:left="1418" w:header="720" w:footer="1117" w:gutter="0"/>
          <w:cols w:space="720"/>
        </w:sectPr>
      </w:pPr>
      <w:bookmarkStart w:id="17" w:name="end"/>
      <w:bookmarkEnd w:id="17"/>
    </w:p>
    <w:bookmarkEnd w:id="0"/>
    <w:p w:rsidR="00D2454F" w:rsidRPr="004B6F33" w:rsidRDefault="00D2454F" w:rsidP="006E65B7">
      <w:pPr>
        <w:pStyle w:val="22"/>
        <w:widowControl w:val="0"/>
        <w:tabs>
          <w:tab w:val="left" w:pos="900"/>
        </w:tabs>
        <w:spacing w:line="312" w:lineRule="auto"/>
        <w:ind w:left="0" w:right="284" w:firstLine="0"/>
      </w:pPr>
    </w:p>
    <w:sectPr w:rsidR="00D2454F" w:rsidRPr="004B6F33" w:rsidSect="0037151F">
      <w:headerReference w:type="default" r:id="rId35"/>
      <w:footerReference w:type="default" r:id="rId36"/>
      <w:headerReference w:type="first" r:id="rId37"/>
      <w:footerReference w:type="first" r:id="rId38"/>
      <w:pgSz w:w="11906" w:h="16838" w:code="9"/>
      <w:pgMar w:top="284" w:right="567" w:bottom="284" w:left="1418" w:header="720" w:footer="11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6D1" w:rsidRDefault="00BB76D1">
      <w:r>
        <w:separator/>
      </w:r>
    </w:p>
  </w:endnote>
  <w:endnote w:type="continuationSeparator" w:id="0">
    <w:p w:rsidR="00BB76D1" w:rsidRDefault="00BB7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5164AD" w:rsidP="006D66E3">
    <w:pPr>
      <w:pStyle w:val="a6"/>
      <w:framePr w:wrap="around" w:vAnchor="text" w:hAnchor="margin" w:xAlign="right" w:y="1"/>
      <w:rPr>
        <w:rStyle w:val="a7"/>
      </w:rPr>
    </w:pPr>
    <w:r>
      <w:rPr>
        <w:rStyle w:val="a7"/>
      </w:rPr>
      <w:fldChar w:fldCharType="begin"/>
    </w:r>
    <w:r w:rsidR="00876A4E">
      <w:rPr>
        <w:rStyle w:val="a7"/>
      </w:rPr>
      <w:instrText xml:space="preserve">PAGE  </w:instrText>
    </w:r>
    <w:r>
      <w:rPr>
        <w:rStyle w:val="a7"/>
      </w:rPr>
      <w:fldChar w:fldCharType="end"/>
    </w:r>
  </w:p>
  <w:p w:rsidR="00876A4E" w:rsidRDefault="00876A4E" w:rsidP="006D66E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876A4E" w:rsidP="006D66E3">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876A4E">
    <w:pPr>
      <w:pStyle w:val="a6"/>
    </w:pPr>
    <w:r>
      <w:t xml:space="preserve"> </w:t>
    </w:r>
  </w:p>
  <w:p w:rsidR="00876A4E" w:rsidRDefault="00876A4E">
    <w:pPr>
      <w:pStyle w:val="a6"/>
    </w:pPr>
  </w:p>
  <w:p w:rsidR="00876A4E" w:rsidRDefault="00876A4E">
    <w:pPr>
      <w:pStyle w:val="a6"/>
    </w:pPr>
  </w:p>
  <w:p w:rsidR="00876A4E" w:rsidRDefault="00876A4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876A4E">
    <w:pPr>
      <w:pStyle w:val="a6"/>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876A4E">
    <w:pPr>
      <w:pStyle w:val="a6"/>
    </w:pPr>
    <w:r>
      <w:t xml:space="preserve"> </w:t>
    </w:r>
  </w:p>
  <w:p w:rsidR="00876A4E" w:rsidRDefault="00876A4E">
    <w:pPr>
      <w:pStyle w:val="a6"/>
    </w:pPr>
  </w:p>
  <w:p w:rsidR="00876A4E" w:rsidRDefault="00876A4E">
    <w:pPr>
      <w:pStyle w:val="a6"/>
    </w:pPr>
  </w:p>
  <w:p w:rsidR="00876A4E" w:rsidRDefault="00876A4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6D1" w:rsidRDefault="00BB76D1">
      <w:r>
        <w:separator/>
      </w:r>
    </w:p>
  </w:footnote>
  <w:footnote w:type="continuationSeparator" w:id="0">
    <w:p w:rsidR="00BB76D1" w:rsidRDefault="00BB7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5164AD" w:rsidP="00381903">
    <w:pPr>
      <w:pStyle w:val="a5"/>
      <w:framePr w:wrap="around" w:vAnchor="text" w:hAnchor="margin" w:xAlign="right" w:y="1"/>
      <w:rPr>
        <w:rStyle w:val="a7"/>
      </w:rPr>
    </w:pPr>
    <w:r>
      <w:rPr>
        <w:rStyle w:val="a7"/>
      </w:rPr>
      <w:fldChar w:fldCharType="begin"/>
    </w:r>
    <w:r w:rsidR="00876A4E">
      <w:rPr>
        <w:rStyle w:val="a7"/>
      </w:rPr>
      <w:instrText xml:space="preserve">PAGE  </w:instrText>
    </w:r>
    <w:r>
      <w:rPr>
        <w:rStyle w:val="a7"/>
      </w:rPr>
      <w:fldChar w:fldCharType="end"/>
    </w:r>
  </w:p>
  <w:p w:rsidR="00876A4E" w:rsidRDefault="00876A4E" w:rsidP="00381903">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Pr="009D2F69" w:rsidRDefault="00EF1ABD" w:rsidP="009D2F69">
    <w:pPr>
      <w:pStyle w:val="a5"/>
    </w:pPr>
    <w:r>
      <w:rPr>
        <w:noProof/>
      </w:rPr>
      <mc:AlternateContent>
        <mc:Choice Requires="wps">
          <w:drawing>
            <wp:anchor distT="0" distB="0" distL="114300" distR="114300" simplePos="0" relativeHeight="251659776" behindDoc="0" locked="0" layoutInCell="1" allowOverlap="1">
              <wp:simplePos x="0" y="0"/>
              <wp:positionH relativeFrom="page">
                <wp:posOffset>720090</wp:posOffset>
              </wp:positionH>
              <wp:positionV relativeFrom="page">
                <wp:posOffset>252095</wp:posOffset>
              </wp:positionV>
              <wp:extent cx="6588125" cy="10187940"/>
              <wp:effectExtent l="15240" t="13970" r="16510" b="18415"/>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0187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6A4E" w:rsidRDefault="00876A4E" w:rsidP="009D2F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56.7pt;margin-top:19.85pt;width:518.75pt;height:802.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" filled="f" strokeweight="1.5pt">
              <v:textbox>
                <w:txbxContent>
                  <w:p w:rsidR="00876A4E" w:rsidRDefault="00876A4E" w:rsidP="009D2F69"/>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EF1ABD">
    <w:pPr>
      <w:pStyle w:val="a5"/>
    </w:pPr>
    <w:r>
      <w:rPr>
        <w:noProof/>
      </w:rPr>
      <mc:AlternateContent>
        <mc:Choice Requires="wps">
          <w:drawing>
            <wp:anchor distT="0" distB="0" distL="114300" distR="114300" simplePos="0" relativeHeight="251656704" behindDoc="0" locked="1" layoutInCell="1" allowOverlap="1">
              <wp:simplePos x="0" y="0"/>
              <wp:positionH relativeFrom="page">
                <wp:posOffset>193040</wp:posOffset>
              </wp:positionH>
              <wp:positionV relativeFrom="page">
                <wp:posOffset>184785</wp:posOffset>
              </wp:positionV>
              <wp:extent cx="7228205" cy="10344150"/>
              <wp:effectExtent l="2540" t="3810" r="0" b="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1034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6A4E">
                            <w:trPr>
                              <w:trHeight w:val="11484"/>
                            </w:trPr>
                            <w:tc>
                              <w:tcPr>
                                <w:tcW w:w="720" w:type="dxa"/>
                                <w:gridSpan w:val="2"/>
                                <w:tcBorders>
                                  <w:bottom w:val="single" w:sz="12" w:space="0" w:color="auto"/>
                                  <w:right w:val="single" w:sz="12" w:space="0" w:color="auto"/>
                                </w:tcBorders>
                              </w:tcPr>
                              <w:p w:rsidR="00876A4E" w:rsidRDefault="00876A4E" w:rsidP="00A77337"/>
                            </w:tc>
                            <w:tc>
                              <w:tcPr>
                                <w:tcW w:w="10509" w:type="dxa"/>
                                <w:gridSpan w:val="10"/>
                                <w:vMerge w:val="restart"/>
                                <w:tcBorders>
                                  <w:top w:val="single" w:sz="12" w:space="0" w:color="auto"/>
                                  <w:left w:val="nil"/>
                                  <w:right w:val="single" w:sz="12" w:space="0" w:color="auto"/>
                                </w:tcBorders>
                              </w:tcPr>
                              <w:p w:rsidR="00876A4E" w:rsidRPr="002B478F" w:rsidRDefault="005164AD" w:rsidP="00A77337">
                                <w:pPr>
                                  <w:tabs>
                                    <w:tab w:val="left" w:pos="10195"/>
                                  </w:tabs>
                                  <w:ind w:right="142"/>
                                  <w:jc w:val="right"/>
                                  <w:rPr>
                                    <w:szCs w:val="24"/>
                                  </w:rPr>
                                </w:pPr>
                                <w:r>
                                  <w:rPr>
                                    <w:rStyle w:val="a7"/>
                                    <w:szCs w:val="24"/>
                                  </w:rPr>
                                  <w:fldChar w:fldCharType="begin"/>
                                </w:r>
                                <w:r w:rsidR="00876A4E">
                                  <w:rPr>
                                    <w:rStyle w:val="a7"/>
                                    <w:szCs w:val="24"/>
                                  </w:rPr>
                                  <w:instrText xml:space="preserve"> =</w:instrText>
                                </w:r>
                                <w:r>
                                  <w:rPr>
                                    <w:rStyle w:val="a7"/>
                                    <w:szCs w:val="24"/>
                                  </w:rPr>
                                  <w:fldChar w:fldCharType="begin"/>
                                </w:r>
                                <w:r w:rsidR="00876A4E">
                                  <w:rPr>
                                    <w:rStyle w:val="a7"/>
                                    <w:szCs w:val="24"/>
                                  </w:rPr>
                                  <w:instrText xml:space="preserve"> PAGE  \* Arabic  \* MERGEFORMAT </w:instrText>
                                </w:r>
                                <w:r>
                                  <w:rPr>
                                    <w:rStyle w:val="a7"/>
                                    <w:szCs w:val="24"/>
                                  </w:rPr>
                                  <w:fldChar w:fldCharType="separate"/>
                                </w:r>
                                <w:r w:rsidR="00876A4E">
                                  <w:rPr>
                                    <w:rStyle w:val="a7"/>
                                    <w:noProof/>
                                    <w:szCs w:val="24"/>
                                  </w:rPr>
                                  <w:instrText>3</w:instrText>
                                </w:r>
                                <w:r>
                                  <w:rPr>
                                    <w:rStyle w:val="a7"/>
                                    <w:szCs w:val="24"/>
                                  </w:rPr>
                                  <w:fldChar w:fldCharType="end"/>
                                </w:r>
                                <w:r w:rsidR="00876A4E">
                                  <w:rPr>
                                    <w:rStyle w:val="a7"/>
                                    <w:szCs w:val="24"/>
                                  </w:rPr>
                                  <w:instrText xml:space="preserve">-1 </w:instrText>
                                </w:r>
                                <w:r>
                                  <w:rPr>
                                    <w:rStyle w:val="a7"/>
                                    <w:szCs w:val="24"/>
                                  </w:rPr>
                                  <w:fldChar w:fldCharType="separate"/>
                                </w:r>
                                <w:r w:rsidR="00876A4E">
                                  <w:rPr>
                                    <w:rStyle w:val="a7"/>
                                    <w:noProof/>
                                    <w:szCs w:val="24"/>
                                  </w:rPr>
                                  <w:t>2</w:t>
                                </w:r>
                                <w:r>
                                  <w:rPr>
                                    <w:rStyle w:val="a7"/>
                                    <w:szCs w:val="24"/>
                                  </w:rPr>
                                  <w:fldChar w:fldCharType="end"/>
                                </w:r>
                              </w:p>
                            </w:tc>
                          </w:tr>
                          <w:tr w:rsidR="00876A4E">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bottom w:val="single" w:sz="12" w:space="0" w:color="auto"/>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7"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44"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812"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869" w:type="dxa"/>
                                <w:gridSpan w:val="4"/>
                                <w:vMerge w:val="restart"/>
                                <w:tcBorders>
                                  <w:top w:val="single" w:sz="12" w:space="0" w:color="auto"/>
                                  <w:left w:val="nil"/>
                                  <w:right w:val="single" w:sz="12" w:space="0" w:color="auto"/>
                                </w:tcBorders>
                                <w:vAlign w:val="center"/>
                              </w:tcPr>
                              <w:p w:rsidR="00876A4E" w:rsidRPr="00E84C98" w:rsidRDefault="00876A4E" w:rsidP="00A77337">
                                <w:pPr>
                                  <w:pStyle w:val="afffc"/>
                                  <w:rPr>
                                    <w:sz w:val="24"/>
                                    <w:szCs w:val="24"/>
                                  </w:rPr>
                                </w:pPr>
                                <w:r w:rsidRPr="00E84C98">
                                  <w:rPr>
                                    <w:sz w:val="24"/>
                                    <w:szCs w:val="24"/>
                                  </w:rPr>
                                  <w:t>Г.0.0000.0052-БНП-10/ГТП-00.000-СП</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6" w:space="0" w:color="auto"/>
                                  <w:left w:val="nil"/>
                                  <w:bottom w:val="single" w:sz="12" w:space="0" w:color="auto"/>
                                  <w:right w:val="single" w:sz="12" w:space="0" w:color="auto"/>
                                </w:tcBorders>
                              </w:tcPr>
                              <w:p w:rsidR="00876A4E" w:rsidRPr="00A87711" w:rsidRDefault="00876A4E" w:rsidP="00231629">
                                <w:pPr>
                                  <w:pStyle w:val="afffc"/>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44"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869" w:type="dxa"/>
                                <w:gridSpan w:val="4"/>
                                <w:vMerge/>
                                <w:tcBorders>
                                  <w:left w:val="nil"/>
                                  <w:right w:val="single" w:sz="12" w:space="0" w:color="auto"/>
                                </w:tcBorders>
                              </w:tcPr>
                              <w:p w:rsidR="00876A4E" w:rsidRDefault="00876A4E" w:rsidP="00A77337">
                                <w:pPr>
                                  <w:pStyle w:val="afffc"/>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545"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t>№док.</w:t>
                                </w:r>
                              </w:p>
                            </w:tc>
                            <w:tc>
                              <w:tcPr>
                                <w:tcW w:w="812"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Подп.</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Дата</w:t>
                                </w:r>
                              </w:p>
                            </w:tc>
                            <w:tc>
                              <w:tcPr>
                                <w:tcW w:w="6869" w:type="dxa"/>
                                <w:gridSpan w:val="4"/>
                                <w:vMerge/>
                                <w:tcBorders>
                                  <w:left w:val="nil"/>
                                  <w:bottom w:val="single" w:sz="12" w:space="0" w:color="auto"/>
                                  <w:right w:val="single" w:sz="12" w:space="0" w:color="auto"/>
                                </w:tcBorders>
                              </w:tcPr>
                              <w:p w:rsidR="00876A4E" w:rsidRDefault="00876A4E" w:rsidP="00A77337">
                                <w:pPr>
                                  <w:pStyle w:val="afffc"/>
                                  <w:rPr>
                                    <w:spacing w:val="0"/>
                                  </w:rPr>
                                </w:pPr>
                              </w:p>
                            </w:tc>
                          </w:tr>
                          <w:tr w:rsidR="00876A4E">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rsidR="00876A4E" w:rsidRPr="0004679C" w:rsidRDefault="00876A4E" w:rsidP="00A77337">
                                <w:pPr>
                                  <w:pStyle w:val="afffc"/>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6A4E" w:rsidRPr="0004679C" w:rsidRDefault="00876A4E" w:rsidP="00C424C1">
                                <w:pPr>
                                  <w:pStyle w:val="afffc"/>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rsidR="00876A4E" w:rsidRDefault="00876A4E" w:rsidP="00A77337">
                                <w:pPr>
                                  <w:pStyle w:val="afffc"/>
                                  <w:rPr>
                                    <w:sz w:val="20"/>
                                  </w:rPr>
                                </w:pPr>
                              </w:p>
                            </w:tc>
                            <w:tc>
                              <w:tcPr>
                                <w:tcW w:w="546" w:type="dxa"/>
                                <w:tcBorders>
                                  <w:top w:val="single" w:sz="12" w:space="0" w:color="auto"/>
                                  <w:left w:val="nil"/>
                                  <w:bottom w:val="single" w:sz="6" w:space="0" w:color="auto"/>
                                  <w:right w:val="single" w:sz="12" w:space="0" w:color="auto"/>
                                </w:tcBorders>
                                <w:vAlign w:val="bottom"/>
                              </w:tcPr>
                              <w:p w:rsidR="00876A4E" w:rsidRDefault="00876A4E" w:rsidP="00A77337">
                                <w:pPr>
                                  <w:pStyle w:val="afffc"/>
                                  <w:ind w:right="0"/>
                                  <w:rPr>
                                    <w:spacing w:val="0"/>
                                    <w:sz w:val="20"/>
                                  </w:rPr>
                                </w:pPr>
                              </w:p>
                            </w:tc>
                            <w:tc>
                              <w:tcPr>
                                <w:tcW w:w="3824" w:type="dxa"/>
                                <w:vMerge w:val="restart"/>
                                <w:tcBorders>
                                  <w:top w:val="single" w:sz="12" w:space="0" w:color="auto"/>
                                  <w:left w:val="nil"/>
                                  <w:right w:val="single" w:sz="12" w:space="0" w:color="auto"/>
                                </w:tcBorders>
                                <w:vAlign w:val="center"/>
                              </w:tcPr>
                              <w:p w:rsidR="00876A4E" w:rsidRPr="007F35B2" w:rsidRDefault="00876A4E" w:rsidP="007F35B2">
                                <w:pPr>
                                  <w:pStyle w:val="afffc"/>
                                  <w:ind w:right="0"/>
                                  <w:rPr>
                                    <w:sz w:val="24"/>
                                    <w:szCs w:val="24"/>
                                  </w:rPr>
                                </w:pPr>
                                <w:r w:rsidRPr="007F35B2">
                                  <w:rPr>
                                    <w:sz w:val="24"/>
                                    <w:szCs w:val="24"/>
                                  </w:rPr>
                                  <w:t>«МН "Сургут - Полоцк", км 2925,</w:t>
                                </w:r>
                              </w:p>
                              <w:p w:rsidR="00876A4E" w:rsidRPr="007F35B2" w:rsidRDefault="00876A4E" w:rsidP="007F35B2">
                                <w:pPr>
                                  <w:pStyle w:val="afffc"/>
                                  <w:ind w:right="0"/>
                                  <w:rPr>
                                    <w:sz w:val="24"/>
                                    <w:szCs w:val="24"/>
                                  </w:rPr>
                                </w:pPr>
                                <w:r w:rsidRPr="007F35B2">
                                  <w:rPr>
                                    <w:sz w:val="24"/>
                                    <w:szCs w:val="24"/>
                                  </w:rPr>
                                  <w:t xml:space="preserve"> ручей Михеенка. ВРНУ</w:t>
                                </w:r>
                              </w:p>
                              <w:p w:rsidR="00876A4E" w:rsidRDefault="00876A4E" w:rsidP="00314F4D">
                                <w:pPr>
                                  <w:pStyle w:val="afffc"/>
                                  <w:ind w:right="0"/>
                                  <w:rPr>
                                    <w:sz w:val="24"/>
                                    <w:szCs w:val="24"/>
                                  </w:rPr>
                                </w:pPr>
                                <w:r>
                                  <w:rPr>
                                    <w:sz w:val="24"/>
                                    <w:szCs w:val="24"/>
                                  </w:rPr>
                                  <w:t>(малый водоток).</w:t>
                                </w:r>
                                <w:r w:rsidRPr="007F35B2">
                                  <w:rPr>
                                    <w:sz w:val="24"/>
                                    <w:szCs w:val="24"/>
                                  </w:rPr>
                                  <w:t>»</w:t>
                                </w:r>
                              </w:p>
                              <w:p w:rsidR="00876A4E" w:rsidRPr="00882A1E" w:rsidRDefault="00876A4E" w:rsidP="007F35B2">
                                <w:pPr>
                                  <w:pStyle w:val="afffc"/>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142"/>
                                  <w:rPr>
                                    <w:sz w:val="24"/>
                                    <w:szCs w:val="24"/>
                                  </w:rPr>
                                </w:pPr>
                                <w:r w:rsidRPr="0045060C">
                                  <w:rPr>
                                    <w:sz w:val="24"/>
                                    <w:szCs w:val="24"/>
                                  </w:rPr>
                                  <w:t>Листов</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6A4E" w:rsidRPr="00882A1E" w:rsidRDefault="00876A4E" w:rsidP="00A77337">
                                <w:pPr>
                                  <w:pStyle w:val="afffc"/>
                                  <w:ind w:right="0"/>
                                  <w:rPr>
                                    <w:sz w:val="24"/>
                                    <w:szCs w:val="24"/>
                                  </w:rPr>
                                </w:pPr>
                                <w:r>
                                  <w:rPr>
                                    <w:sz w:val="24"/>
                                    <w:szCs w:val="24"/>
                                  </w:rPr>
                                  <w:t>1</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val="restart"/>
                                <w:tcBorders>
                                  <w:top w:val="single" w:sz="12" w:space="0" w:color="auto"/>
                                  <w:left w:val="nil"/>
                                  <w:bottom w:val="single" w:sz="12" w:space="0" w:color="auto"/>
                                </w:tcBorders>
                                <w:vAlign w:val="center"/>
                              </w:tcPr>
                              <w:p w:rsidR="00876A4E" w:rsidRPr="003C4270" w:rsidRDefault="00876A4E" w:rsidP="00A77337">
                                <w:pPr>
                                  <w:pStyle w:val="afffc"/>
                                  <w:ind w:right="0"/>
                                  <w:rPr>
                                    <w:sz w:val="24"/>
                                    <w:szCs w:val="24"/>
                                  </w:rPr>
                                </w:pPr>
                                <w:r>
                                  <w:rPr>
                                    <w:noProof/>
                                    <w:sz w:val="24"/>
                                    <w:szCs w:val="24"/>
                                  </w:rPr>
                                  <w:drawing>
                                    <wp:inline distT="0" distB="0" distL="0" distR="0">
                                      <wp:extent cx="552450" cy="5715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6A4E" w:rsidRPr="007B3318" w:rsidRDefault="00876A4E" w:rsidP="007B3318">
                                <w:pPr>
                                  <w:pStyle w:val="a6"/>
                                  <w:jc w:val="center"/>
                                  <w:rPr>
                                    <w:rFonts w:ascii="Arial" w:hAnsi="Arial"/>
                                    <w:b/>
                                    <w:i/>
                                    <w:sz w:val="22"/>
                                    <w:szCs w:val="22"/>
                                  </w:rPr>
                                </w:pPr>
                                <w:r w:rsidRPr="007B3318">
                                  <w:rPr>
                                    <w:rFonts w:ascii="Arial" w:hAnsi="Arial"/>
                                    <w:b/>
                                    <w:i/>
                                    <w:sz w:val="22"/>
                                    <w:szCs w:val="22"/>
                                  </w:rPr>
                                  <w:t>ОАО</w:t>
                                </w:r>
                              </w:p>
                              <w:p w:rsidR="00876A4E" w:rsidRPr="007B3318" w:rsidRDefault="00876A4E" w:rsidP="007B3318">
                                <w:pPr>
                                  <w:pStyle w:val="afffc"/>
                                  <w:ind w:right="0"/>
                                  <w:rPr>
                                    <w:sz w:val="20"/>
                                  </w:rPr>
                                </w:pPr>
                                <w:r>
                                  <w:rPr>
                                    <w:rFonts w:ascii="Arial" w:hAnsi="Arial"/>
                                    <w:b/>
                                    <w:i/>
                                    <w:szCs w:val="22"/>
                                  </w:rPr>
                                  <w:t>«</w:t>
                                </w:r>
                                <w:r w:rsidRPr="007B3318">
                                  <w:rPr>
                                    <w:rFonts w:ascii="Arial" w:hAnsi="Arial"/>
                                    <w:b/>
                                    <w:i/>
                                    <w:sz w:val="20"/>
                                  </w:rPr>
                                  <w:t>Гипротрубопровод»</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431938">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r w:rsidR="00876A4E">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12"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bottom w:val="single" w:sz="12" w:space="0" w:color="auto"/>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bl>
                        <w:p w:rsidR="00876A4E" w:rsidRPr="00326FAD" w:rsidRDefault="00876A4E" w:rsidP="00A773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15.2pt;margin-top:14.55pt;width:569.15pt;height:81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us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" filled="f" stroked="f">
              <v:textbox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6A4E">
                      <w:trPr>
                        <w:trHeight w:val="11484"/>
                      </w:trPr>
                      <w:tc>
                        <w:tcPr>
                          <w:tcW w:w="720" w:type="dxa"/>
                          <w:gridSpan w:val="2"/>
                          <w:tcBorders>
                            <w:bottom w:val="single" w:sz="12" w:space="0" w:color="auto"/>
                            <w:right w:val="single" w:sz="12" w:space="0" w:color="auto"/>
                          </w:tcBorders>
                        </w:tcPr>
                        <w:p w:rsidR="00876A4E" w:rsidRDefault="00876A4E" w:rsidP="00A77337"/>
                      </w:tc>
                      <w:tc>
                        <w:tcPr>
                          <w:tcW w:w="10509" w:type="dxa"/>
                          <w:gridSpan w:val="10"/>
                          <w:vMerge w:val="restart"/>
                          <w:tcBorders>
                            <w:top w:val="single" w:sz="12" w:space="0" w:color="auto"/>
                            <w:left w:val="nil"/>
                            <w:right w:val="single" w:sz="12" w:space="0" w:color="auto"/>
                          </w:tcBorders>
                        </w:tcPr>
                        <w:p w:rsidR="00876A4E" w:rsidRPr="002B478F" w:rsidRDefault="005164AD" w:rsidP="00A77337">
                          <w:pPr>
                            <w:tabs>
                              <w:tab w:val="left" w:pos="10195"/>
                            </w:tabs>
                            <w:ind w:right="142"/>
                            <w:jc w:val="right"/>
                            <w:rPr>
                              <w:szCs w:val="24"/>
                            </w:rPr>
                          </w:pPr>
                          <w:r>
                            <w:rPr>
                              <w:rStyle w:val="a7"/>
                              <w:szCs w:val="24"/>
                            </w:rPr>
                            <w:fldChar w:fldCharType="begin"/>
                          </w:r>
                          <w:r w:rsidR="00876A4E">
                            <w:rPr>
                              <w:rStyle w:val="a7"/>
                              <w:szCs w:val="24"/>
                            </w:rPr>
                            <w:instrText xml:space="preserve"> =</w:instrText>
                          </w:r>
                          <w:r>
                            <w:rPr>
                              <w:rStyle w:val="a7"/>
                              <w:szCs w:val="24"/>
                            </w:rPr>
                            <w:fldChar w:fldCharType="begin"/>
                          </w:r>
                          <w:r w:rsidR="00876A4E">
                            <w:rPr>
                              <w:rStyle w:val="a7"/>
                              <w:szCs w:val="24"/>
                            </w:rPr>
                            <w:instrText xml:space="preserve"> PAGE  \* Arabic  \* MERGEFORMAT </w:instrText>
                          </w:r>
                          <w:r>
                            <w:rPr>
                              <w:rStyle w:val="a7"/>
                              <w:szCs w:val="24"/>
                            </w:rPr>
                            <w:fldChar w:fldCharType="separate"/>
                          </w:r>
                          <w:r w:rsidR="00876A4E">
                            <w:rPr>
                              <w:rStyle w:val="a7"/>
                              <w:noProof/>
                              <w:szCs w:val="24"/>
                            </w:rPr>
                            <w:instrText>3</w:instrText>
                          </w:r>
                          <w:r>
                            <w:rPr>
                              <w:rStyle w:val="a7"/>
                              <w:szCs w:val="24"/>
                            </w:rPr>
                            <w:fldChar w:fldCharType="end"/>
                          </w:r>
                          <w:r w:rsidR="00876A4E">
                            <w:rPr>
                              <w:rStyle w:val="a7"/>
                              <w:szCs w:val="24"/>
                            </w:rPr>
                            <w:instrText xml:space="preserve">-1 </w:instrText>
                          </w:r>
                          <w:r>
                            <w:rPr>
                              <w:rStyle w:val="a7"/>
                              <w:szCs w:val="24"/>
                            </w:rPr>
                            <w:fldChar w:fldCharType="separate"/>
                          </w:r>
                          <w:r w:rsidR="00876A4E">
                            <w:rPr>
                              <w:rStyle w:val="a7"/>
                              <w:noProof/>
                              <w:szCs w:val="24"/>
                            </w:rPr>
                            <w:t>2</w:t>
                          </w:r>
                          <w:r>
                            <w:rPr>
                              <w:rStyle w:val="a7"/>
                              <w:szCs w:val="24"/>
                            </w:rPr>
                            <w:fldChar w:fldCharType="end"/>
                          </w:r>
                        </w:p>
                      </w:tc>
                    </w:tr>
                    <w:tr w:rsidR="00876A4E">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bottom w:val="single" w:sz="12" w:space="0" w:color="auto"/>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7"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44"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812"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869" w:type="dxa"/>
                          <w:gridSpan w:val="4"/>
                          <w:vMerge w:val="restart"/>
                          <w:tcBorders>
                            <w:top w:val="single" w:sz="12" w:space="0" w:color="auto"/>
                            <w:left w:val="nil"/>
                            <w:right w:val="single" w:sz="12" w:space="0" w:color="auto"/>
                          </w:tcBorders>
                          <w:vAlign w:val="center"/>
                        </w:tcPr>
                        <w:p w:rsidR="00876A4E" w:rsidRPr="00E84C98" w:rsidRDefault="00876A4E" w:rsidP="00A77337">
                          <w:pPr>
                            <w:pStyle w:val="afffc"/>
                            <w:rPr>
                              <w:sz w:val="24"/>
                              <w:szCs w:val="24"/>
                            </w:rPr>
                          </w:pPr>
                          <w:r w:rsidRPr="00E84C98">
                            <w:rPr>
                              <w:sz w:val="24"/>
                              <w:szCs w:val="24"/>
                            </w:rPr>
                            <w:t>Г.0.0000.0052-БНП-10/ГТП-00.000-СП</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6" w:space="0" w:color="auto"/>
                            <w:left w:val="nil"/>
                            <w:bottom w:val="single" w:sz="12" w:space="0" w:color="auto"/>
                            <w:right w:val="single" w:sz="12" w:space="0" w:color="auto"/>
                          </w:tcBorders>
                        </w:tcPr>
                        <w:p w:rsidR="00876A4E" w:rsidRPr="00A87711" w:rsidRDefault="00876A4E" w:rsidP="00231629">
                          <w:pPr>
                            <w:pStyle w:val="afffc"/>
                            <w:ind w:right="0"/>
                            <w:rPr>
                              <w:color w:val="FF0000"/>
                            </w:rPr>
                          </w:pPr>
                        </w:p>
                      </w:tc>
                      <w:tc>
                        <w:tcPr>
                          <w:tcW w:w="547"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44"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869" w:type="dxa"/>
                          <w:gridSpan w:val="4"/>
                          <w:vMerge/>
                          <w:tcBorders>
                            <w:left w:val="nil"/>
                            <w:right w:val="single" w:sz="12" w:space="0" w:color="auto"/>
                          </w:tcBorders>
                        </w:tcPr>
                        <w:p w:rsidR="00876A4E" w:rsidRDefault="00876A4E" w:rsidP="00A77337">
                          <w:pPr>
                            <w:pStyle w:val="afffc"/>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545"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t>№док.</w:t>
                          </w:r>
                        </w:p>
                      </w:tc>
                      <w:tc>
                        <w:tcPr>
                          <w:tcW w:w="812"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Подп.</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Дата</w:t>
                          </w:r>
                        </w:p>
                      </w:tc>
                      <w:tc>
                        <w:tcPr>
                          <w:tcW w:w="6869" w:type="dxa"/>
                          <w:gridSpan w:val="4"/>
                          <w:vMerge/>
                          <w:tcBorders>
                            <w:left w:val="nil"/>
                            <w:bottom w:val="single" w:sz="12" w:space="0" w:color="auto"/>
                            <w:right w:val="single" w:sz="12" w:space="0" w:color="auto"/>
                          </w:tcBorders>
                        </w:tcPr>
                        <w:p w:rsidR="00876A4E" w:rsidRDefault="00876A4E" w:rsidP="00A77337">
                          <w:pPr>
                            <w:pStyle w:val="afffc"/>
                            <w:rPr>
                              <w:spacing w:val="0"/>
                            </w:rPr>
                          </w:pPr>
                        </w:p>
                      </w:tc>
                    </w:tr>
                    <w:tr w:rsidR="00876A4E">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r>
                            <w:t>141966</w:t>
                          </w:r>
                        </w:p>
                      </w:tc>
                      <w:tc>
                        <w:tcPr>
                          <w:tcW w:w="1092" w:type="dxa"/>
                          <w:gridSpan w:val="2"/>
                          <w:tcBorders>
                            <w:top w:val="single" w:sz="12" w:space="0" w:color="auto"/>
                            <w:left w:val="nil"/>
                            <w:bottom w:val="single" w:sz="6" w:space="0" w:color="auto"/>
                            <w:right w:val="single" w:sz="12" w:space="0" w:color="auto"/>
                          </w:tcBorders>
                          <w:vAlign w:val="bottom"/>
                        </w:tcPr>
                        <w:p w:rsidR="00876A4E" w:rsidRPr="0004679C" w:rsidRDefault="00876A4E" w:rsidP="00A77337">
                          <w:pPr>
                            <w:pStyle w:val="afffc"/>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6A4E" w:rsidRPr="0004679C" w:rsidRDefault="00876A4E" w:rsidP="00C424C1">
                          <w:pPr>
                            <w:pStyle w:val="afffc"/>
                            <w:ind w:right="0"/>
                            <w:jc w:val="left"/>
                            <w:rPr>
                              <w:sz w:val="20"/>
                            </w:rPr>
                          </w:pPr>
                          <w:r>
                            <w:rPr>
                              <w:sz w:val="20"/>
                            </w:rPr>
                            <w:t xml:space="preserve"> Мусаев</w:t>
                          </w:r>
                        </w:p>
                      </w:tc>
                      <w:tc>
                        <w:tcPr>
                          <w:tcW w:w="812" w:type="dxa"/>
                          <w:tcBorders>
                            <w:top w:val="single" w:sz="12" w:space="0" w:color="auto"/>
                            <w:left w:val="nil"/>
                            <w:bottom w:val="single" w:sz="6" w:space="0" w:color="auto"/>
                            <w:right w:val="single" w:sz="12" w:space="0" w:color="auto"/>
                          </w:tcBorders>
                          <w:vAlign w:val="bottom"/>
                        </w:tcPr>
                        <w:p w:rsidR="00876A4E" w:rsidRDefault="00876A4E" w:rsidP="00A77337">
                          <w:pPr>
                            <w:pStyle w:val="afffc"/>
                            <w:rPr>
                              <w:sz w:val="20"/>
                            </w:rPr>
                          </w:pPr>
                        </w:p>
                      </w:tc>
                      <w:tc>
                        <w:tcPr>
                          <w:tcW w:w="546" w:type="dxa"/>
                          <w:tcBorders>
                            <w:top w:val="single" w:sz="12" w:space="0" w:color="auto"/>
                            <w:left w:val="nil"/>
                            <w:bottom w:val="single" w:sz="6" w:space="0" w:color="auto"/>
                            <w:right w:val="single" w:sz="12" w:space="0" w:color="auto"/>
                          </w:tcBorders>
                          <w:vAlign w:val="bottom"/>
                        </w:tcPr>
                        <w:p w:rsidR="00876A4E" w:rsidRDefault="00876A4E" w:rsidP="00A77337">
                          <w:pPr>
                            <w:pStyle w:val="afffc"/>
                            <w:ind w:right="0"/>
                            <w:rPr>
                              <w:spacing w:val="0"/>
                              <w:sz w:val="20"/>
                            </w:rPr>
                          </w:pPr>
                        </w:p>
                      </w:tc>
                      <w:tc>
                        <w:tcPr>
                          <w:tcW w:w="3824" w:type="dxa"/>
                          <w:vMerge w:val="restart"/>
                          <w:tcBorders>
                            <w:top w:val="single" w:sz="12" w:space="0" w:color="auto"/>
                            <w:left w:val="nil"/>
                            <w:right w:val="single" w:sz="12" w:space="0" w:color="auto"/>
                          </w:tcBorders>
                          <w:vAlign w:val="center"/>
                        </w:tcPr>
                        <w:p w:rsidR="00876A4E" w:rsidRPr="007F35B2" w:rsidRDefault="00876A4E" w:rsidP="007F35B2">
                          <w:pPr>
                            <w:pStyle w:val="afffc"/>
                            <w:ind w:right="0"/>
                            <w:rPr>
                              <w:sz w:val="24"/>
                              <w:szCs w:val="24"/>
                            </w:rPr>
                          </w:pPr>
                          <w:r w:rsidRPr="007F35B2">
                            <w:rPr>
                              <w:sz w:val="24"/>
                              <w:szCs w:val="24"/>
                            </w:rPr>
                            <w:t>«МН "Сургут - Полоцк", км 2925,</w:t>
                          </w:r>
                        </w:p>
                        <w:p w:rsidR="00876A4E" w:rsidRPr="007F35B2" w:rsidRDefault="00876A4E" w:rsidP="007F35B2">
                          <w:pPr>
                            <w:pStyle w:val="afffc"/>
                            <w:ind w:right="0"/>
                            <w:rPr>
                              <w:sz w:val="24"/>
                              <w:szCs w:val="24"/>
                            </w:rPr>
                          </w:pPr>
                          <w:r w:rsidRPr="007F35B2">
                            <w:rPr>
                              <w:sz w:val="24"/>
                              <w:szCs w:val="24"/>
                            </w:rPr>
                            <w:t xml:space="preserve"> ручей Михеенка. ВРНУ</w:t>
                          </w:r>
                        </w:p>
                        <w:p w:rsidR="00876A4E" w:rsidRDefault="00876A4E" w:rsidP="00314F4D">
                          <w:pPr>
                            <w:pStyle w:val="afffc"/>
                            <w:ind w:right="0"/>
                            <w:rPr>
                              <w:sz w:val="24"/>
                              <w:szCs w:val="24"/>
                            </w:rPr>
                          </w:pPr>
                          <w:r>
                            <w:rPr>
                              <w:sz w:val="24"/>
                              <w:szCs w:val="24"/>
                            </w:rPr>
                            <w:t>(малый водоток).</w:t>
                          </w:r>
                          <w:r w:rsidRPr="007F35B2">
                            <w:rPr>
                              <w:sz w:val="24"/>
                              <w:szCs w:val="24"/>
                            </w:rPr>
                            <w:t>»</w:t>
                          </w:r>
                        </w:p>
                        <w:p w:rsidR="00876A4E" w:rsidRPr="00882A1E" w:rsidRDefault="00876A4E" w:rsidP="007F35B2">
                          <w:pPr>
                            <w:pStyle w:val="afffc"/>
                            <w:ind w:right="0"/>
                            <w:rPr>
                              <w:sz w:val="24"/>
                              <w:szCs w:val="24"/>
                            </w:rPr>
                          </w:pPr>
                          <w:r>
                            <w:rPr>
                              <w:sz w:val="24"/>
                              <w:szCs w:val="24"/>
                            </w:rPr>
                            <w:t>Состав проекта</w:t>
                          </w: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142"/>
                            <w:rPr>
                              <w:sz w:val="24"/>
                              <w:szCs w:val="24"/>
                            </w:rPr>
                          </w:pPr>
                          <w:r w:rsidRPr="0045060C">
                            <w:rPr>
                              <w:sz w:val="24"/>
                              <w:szCs w:val="24"/>
                            </w:rPr>
                            <w:t>Листов</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6A4E" w:rsidRPr="00882A1E" w:rsidRDefault="00876A4E" w:rsidP="00A77337">
                          <w:pPr>
                            <w:pStyle w:val="afffc"/>
                            <w:ind w:right="0"/>
                            <w:rPr>
                              <w:sz w:val="24"/>
                              <w:szCs w:val="24"/>
                            </w:rPr>
                          </w:pPr>
                          <w:r>
                            <w:rPr>
                              <w:sz w:val="24"/>
                              <w:szCs w:val="24"/>
                            </w:rPr>
                            <w:t>1</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val="restart"/>
                          <w:tcBorders>
                            <w:top w:val="single" w:sz="12" w:space="0" w:color="auto"/>
                            <w:left w:val="nil"/>
                            <w:bottom w:val="single" w:sz="12" w:space="0" w:color="auto"/>
                          </w:tcBorders>
                          <w:vAlign w:val="center"/>
                        </w:tcPr>
                        <w:p w:rsidR="00876A4E" w:rsidRPr="003C4270" w:rsidRDefault="00876A4E" w:rsidP="00A77337">
                          <w:pPr>
                            <w:pStyle w:val="afffc"/>
                            <w:ind w:right="0"/>
                            <w:rPr>
                              <w:sz w:val="24"/>
                              <w:szCs w:val="24"/>
                            </w:rPr>
                          </w:pPr>
                          <w:r>
                            <w:rPr>
                              <w:noProof/>
                              <w:sz w:val="24"/>
                              <w:szCs w:val="24"/>
                            </w:rPr>
                            <w:drawing>
                              <wp:inline distT="0" distB="0" distL="0" distR="0">
                                <wp:extent cx="552450" cy="5715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6A4E" w:rsidRPr="007B3318" w:rsidRDefault="00876A4E" w:rsidP="007B3318">
                          <w:pPr>
                            <w:pStyle w:val="a6"/>
                            <w:jc w:val="center"/>
                            <w:rPr>
                              <w:rFonts w:ascii="Arial" w:hAnsi="Arial"/>
                              <w:b/>
                              <w:i/>
                              <w:sz w:val="22"/>
                              <w:szCs w:val="22"/>
                            </w:rPr>
                          </w:pPr>
                          <w:r w:rsidRPr="007B3318">
                            <w:rPr>
                              <w:rFonts w:ascii="Arial" w:hAnsi="Arial"/>
                              <w:b/>
                              <w:i/>
                              <w:sz w:val="22"/>
                              <w:szCs w:val="22"/>
                            </w:rPr>
                            <w:t>ОАО</w:t>
                          </w:r>
                        </w:p>
                        <w:p w:rsidR="00876A4E" w:rsidRPr="007B3318" w:rsidRDefault="00876A4E" w:rsidP="007B3318">
                          <w:pPr>
                            <w:pStyle w:val="afffc"/>
                            <w:ind w:right="0"/>
                            <w:rPr>
                              <w:sz w:val="20"/>
                            </w:rPr>
                          </w:pPr>
                          <w:r>
                            <w:rPr>
                              <w:rFonts w:ascii="Arial" w:hAnsi="Arial"/>
                              <w:b/>
                              <w:i/>
                              <w:szCs w:val="22"/>
                            </w:rPr>
                            <w:t>«</w:t>
                          </w:r>
                          <w:r w:rsidRPr="007B3318">
                            <w:rPr>
                              <w:rFonts w:ascii="Arial" w:hAnsi="Arial"/>
                              <w:b/>
                              <w:i/>
                              <w:sz w:val="20"/>
                            </w:rPr>
                            <w:t>Гипротрубопровод»</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431938">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r w:rsidR="00876A4E">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12"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bottom w:val="single" w:sz="12" w:space="0" w:color="auto"/>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bl>
                  <w:p w:rsidR="00876A4E" w:rsidRPr="00326FAD" w:rsidRDefault="00876A4E" w:rsidP="00A77337"/>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Pr="004B6F33" w:rsidRDefault="00EF1ABD">
    <w:pPr>
      <w:pStyle w:val="a5"/>
    </w:pPr>
    <w:r>
      <w:rPr>
        <w:noProof/>
      </w:rPr>
      <mc:AlternateContent>
        <mc:Choice Requires="wps">
          <w:drawing>
            <wp:anchor distT="0" distB="0" distL="114300" distR="114300" simplePos="0" relativeHeight="251657728" behindDoc="0" locked="1" layoutInCell="0" allowOverlap="1">
              <wp:simplePos x="0" y="0"/>
              <wp:positionH relativeFrom="page">
                <wp:posOffset>288290</wp:posOffset>
              </wp:positionH>
              <wp:positionV relativeFrom="page">
                <wp:posOffset>210820</wp:posOffset>
              </wp:positionV>
              <wp:extent cx="7219950" cy="10359390"/>
              <wp:effectExtent l="2540" t="1270" r="0" b="254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035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115" w:type="dxa"/>
                            <w:tblLayout w:type="fixed"/>
                            <w:tblCellMar>
                              <w:left w:w="0" w:type="dxa"/>
                              <w:right w:w="0" w:type="dxa"/>
                            </w:tblCellMar>
                            <w:tblLook w:val="0000" w:firstRow="0" w:lastRow="0" w:firstColumn="0" w:lastColumn="0" w:noHBand="0" w:noVBand="0"/>
                          </w:tblPr>
                          <w:tblGrid>
                            <w:gridCol w:w="355"/>
                            <w:gridCol w:w="364"/>
                            <w:gridCol w:w="544"/>
                            <w:gridCol w:w="546"/>
                            <w:gridCol w:w="545"/>
                            <w:gridCol w:w="546"/>
                            <w:gridCol w:w="811"/>
                            <w:gridCol w:w="542"/>
                            <w:gridCol w:w="3821"/>
                            <w:gridCol w:w="933"/>
                            <w:gridCol w:w="851"/>
                            <w:gridCol w:w="1257"/>
                          </w:tblGrid>
                          <w:tr w:rsidR="00876A4E">
                            <w:trPr>
                              <w:trHeight w:val="11532"/>
                            </w:trPr>
                            <w:tc>
                              <w:tcPr>
                                <w:tcW w:w="719" w:type="dxa"/>
                                <w:gridSpan w:val="2"/>
                                <w:tcBorders>
                                  <w:bottom w:val="single" w:sz="12" w:space="0" w:color="auto"/>
                                  <w:right w:val="single" w:sz="12" w:space="0" w:color="auto"/>
                                </w:tcBorders>
                              </w:tcPr>
                              <w:p w:rsidR="00876A4E" w:rsidRDefault="00876A4E"/>
                            </w:tc>
                            <w:tc>
                              <w:tcPr>
                                <w:tcW w:w="10396" w:type="dxa"/>
                                <w:gridSpan w:val="10"/>
                                <w:vMerge w:val="restart"/>
                                <w:tcBorders>
                                  <w:top w:val="single" w:sz="12" w:space="0" w:color="auto"/>
                                  <w:left w:val="nil"/>
                                  <w:right w:val="single" w:sz="12" w:space="0" w:color="auto"/>
                                </w:tcBorders>
                              </w:tcPr>
                              <w:p w:rsidR="00876A4E" w:rsidRPr="002B478F" w:rsidRDefault="00876A4E" w:rsidP="00A77337">
                                <w:pPr>
                                  <w:tabs>
                                    <w:tab w:val="left" w:pos="10195"/>
                                  </w:tabs>
                                  <w:ind w:right="142"/>
                                  <w:jc w:val="right"/>
                                  <w:rPr>
                                    <w:szCs w:val="24"/>
                                  </w:rPr>
                                </w:pPr>
                              </w:p>
                            </w:tc>
                          </w:tr>
                          <w:tr w:rsidR="00876A4E">
                            <w:trPr>
                              <w:cantSplit/>
                              <w:trHeight w:val="1477"/>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Взам. инв. №</w:t>
                                </w:r>
                              </w:p>
                            </w:tc>
                            <w:tc>
                              <w:tcPr>
                                <w:tcW w:w="364"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396" w:type="dxa"/>
                                <w:gridSpan w:val="10"/>
                                <w:vMerge/>
                                <w:tcBorders>
                                  <w:left w:val="nil"/>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trHeight w:val="800"/>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Подп. и дата</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396" w:type="dxa"/>
                                <w:gridSpan w:val="10"/>
                                <w:vMerge/>
                                <w:tcBorders>
                                  <w:left w:val="nil"/>
                                  <w:bottom w:val="single" w:sz="12" w:space="0" w:color="auto"/>
                                  <w:right w:val="single" w:sz="12" w:space="0" w:color="auto"/>
                                </w:tcBorders>
                              </w:tcPr>
                              <w:p w:rsidR="00876A4E" w:rsidRPr="002B478F" w:rsidRDefault="00876A4E" w:rsidP="00A77337">
                                <w:pPr>
                                  <w:tabs>
                                    <w:tab w:val="left" w:pos="10195"/>
                                  </w:tabs>
                                  <w:ind w:right="142"/>
                                  <w:jc w:val="right"/>
                                  <w:rPr>
                                    <w:rStyle w:val="a7"/>
                                    <w:szCs w:val="24"/>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4" w:type="dxa"/>
                                <w:tcBorders>
                                  <w:top w:val="single" w:sz="12" w:space="0" w:color="auto"/>
                                  <w:left w:val="nil"/>
                                  <w:bottom w:val="single" w:sz="6" w:space="0" w:color="auto"/>
                                  <w:right w:val="single" w:sz="12" w:space="0" w:color="auto"/>
                                </w:tcBorders>
                              </w:tcPr>
                              <w:p w:rsidR="00876A4E" w:rsidRDefault="00876A4E">
                                <w:pPr>
                                  <w:pStyle w:val="afffc"/>
                                </w:pPr>
                              </w:p>
                            </w:tc>
                            <w:tc>
                              <w:tcPr>
                                <w:tcW w:w="546" w:type="dxa"/>
                                <w:tcBorders>
                                  <w:top w:val="single" w:sz="12" w:space="0" w:color="auto"/>
                                  <w:left w:val="single" w:sz="12" w:space="0" w:color="auto"/>
                                  <w:bottom w:val="single" w:sz="6" w:space="0" w:color="auto"/>
                                  <w:right w:val="single" w:sz="12" w:space="0" w:color="auto"/>
                                </w:tcBorders>
                              </w:tcPr>
                              <w:p w:rsidR="00876A4E" w:rsidRDefault="00876A4E">
                                <w:pPr>
                                  <w:pStyle w:val="afffc"/>
                                </w:pPr>
                              </w:p>
                            </w:tc>
                            <w:tc>
                              <w:tcPr>
                                <w:tcW w:w="545" w:type="dxa"/>
                                <w:tcBorders>
                                  <w:top w:val="single" w:sz="12" w:space="0" w:color="auto"/>
                                  <w:left w:val="nil"/>
                                  <w:bottom w:val="single" w:sz="6" w:space="0" w:color="auto"/>
                                  <w:right w:val="single" w:sz="12" w:space="0" w:color="auto"/>
                                </w:tcBorders>
                              </w:tcPr>
                              <w:p w:rsidR="00876A4E" w:rsidRDefault="00876A4E">
                                <w:pPr>
                                  <w:pStyle w:val="afffc"/>
                                </w:pPr>
                              </w:p>
                            </w:tc>
                            <w:tc>
                              <w:tcPr>
                                <w:tcW w:w="546" w:type="dxa"/>
                                <w:tcBorders>
                                  <w:top w:val="single" w:sz="12" w:space="0" w:color="auto"/>
                                  <w:left w:val="single" w:sz="12" w:space="0" w:color="auto"/>
                                  <w:bottom w:val="single" w:sz="6" w:space="0" w:color="auto"/>
                                  <w:right w:val="single" w:sz="12" w:space="0" w:color="auto"/>
                                </w:tcBorders>
                              </w:tcPr>
                              <w:p w:rsidR="00876A4E" w:rsidRDefault="00876A4E">
                                <w:pPr>
                                  <w:pStyle w:val="afffc"/>
                                </w:pPr>
                              </w:p>
                            </w:tc>
                            <w:tc>
                              <w:tcPr>
                                <w:tcW w:w="811" w:type="dxa"/>
                                <w:tcBorders>
                                  <w:top w:val="single" w:sz="12" w:space="0" w:color="auto"/>
                                  <w:left w:val="nil"/>
                                  <w:bottom w:val="single" w:sz="6" w:space="0" w:color="auto"/>
                                  <w:right w:val="single" w:sz="12" w:space="0" w:color="auto"/>
                                </w:tcBorders>
                              </w:tcPr>
                              <w:p w:rsidR="00876A4E" w:rsidRDefault="00876A4E">
                                <w:pPr>
                                  <w:pStyle w:val="afffc"/>
                                </w:pPr>
                              </w:p>
                            </w:tc>
                            <w:tc>
                              <w:tcPr>
                                <w:tcW w:w="542" w:type="dxa"/>
                                <w:tcBorders>
                                  <w:top w:val="single" w:sz="12" w:space="0" w:color="auto"/>
                                  <w:left w:val="nil"/>
                                  <w:bottom w:val="single" w:sz="6" w:space="0" w:color="auto"/>
                                  <w:right w:val="single" w:sz="12" w:space="0" w:color="auto"/>
                                </w:tcBorders>
                              </w:tcPr>
                              <w:p w:rsidR="00876A4E" w:rsidRDefault="00876A4E">
                                <w:pPr>
                                  <w:pStyle w:val="afffc"/>
                                </w:pPr>
                              </w:p>
                            </w:tc>
                            <w:tc>
                              <w:tcPr>
                                <w:tcW w:w="6862" w:type="dxa"/>
                                <w:gridSpan w:val="4"/>
                                <w:vMerge w:val="restart"/>
                                <w:tcBorders>
                                  <w:top w:val="single" w:sz="12" w:space="0" w:color="auto"/>
                                  <w:left w:val="nil"/>
                                  <w:right w:val="single" w:sz="12" w:space="0" w:color="auto"/>
                                </w:tcBorders>
                                <w:vAlign w:val="center"/>
                              </w:tcPr>
                              <w:p w:rsidR="00876A4E" w:rsidRDefault="00876A4E" w:rsidP="00824C4B">
                                <w:pPr>
                                  <w:pStyle w:val="215"/>
                                  <w:ind w:firstLine="16"/>
                                  <w:jc w:val="center"/>
                                  <w:rPr>
                                    <w:b/>
                                    <w:sz w:val="28"/>
                                    <w:szCs w:val="28"/>
                                  </w:rPr>
                                </w:pPr>
                              </w:p>
                              <w:p w:rsidR="00876A4E" w:rsidRPr="003157A9" w:rsidRDefault="00876A4E" w:rsidP="00EF1ABD">
                                <w:pPr>
                                  <w:pStyle w:val="215"/>
                                  <w:ind w:firstLine="16"/>
                                  <w:jc w:val="center"/>
                                  <w:rPr>
                                    <w:szCs w:val="24"/>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4" w:type="dxa"/>
                                <w:tcBorders>
                                  <w:top w:val="single" w:sz="6" w:space="0" w:color="auto"/>
                                  <w:left w:val="nil"/>
                                  <w:bottom w:val="single" w:sz="12" w:space="0" w:color="auto"/>
                                  <w:right w:val="single" w:sz="12" w:space="0" w:color="auto"/>
                                </w:tcBorders>
                              </w:tcPr>
                              <w:p w:rsidR="00876A4E" w:rsidRPr="00A87711" w:rsidRDefault="00876A4E" w:rsidP="00231629">
                                <w:pPr>
                                  <w:pStyle w:val="afffc"/>
                                  <w:ind w:right="-13"/>
                                  <w:rPr>
                                    <w:color w:val="FF0000"/>
                                  </w:rPr>
                                </w:pPr>
                              </w:p>
                            </w:tc>
                            <w:tc>
                              <w:tcPr>
                                <w:tcW w:w="546" w:type="dxa"/>
                                <w:tcBorders>
                                  <w:top w:val="single" w:sz="6" w:space="0" w:color="auto"/>
                                  <w:left w:val="single" w:sz="12" w:space="0" w:color="auto"/>
                                  <w:bottom w:val="single" w:sz="12" w:space="0" w:color="auto"/>
                                  <w:right w:val="single" w:sz="12" w:space="0" w:color="auto"/>
                                </w:tcBorders>
                              </w:tcPr>
                              <w:p w:rsidR="00876A4E" w:rsidRDefault="00876A4E">
                                <w:pPr>
                                  <w:pStyle w:val="afffc"/>
                                </w:pPr>
                              </w:p>
                            </w:tc>
                            <w:tc>
                              <w:tcPr>
                                <w:tcW w:w="545" w:type="dxa"/>
                                <w:tcBorders>
                                  <w:top w:val="single" w:sz="6" w:space="0" w:color="auto"/>
                                  <w:left w:val="nil"/>
                                  <w:bottom w:val="single" w:sz="12" w:space="0" w:color="auto"/>
                                  <w:right w:val="single" w:sz="12" w:space="0" w:color="auto"/>
                                </w:tcBorders>
                              </w:tcPr>
                              <w:p w:rsidR="00876A4E" w:rsidRDefault="00876A4E">
                                <w:pPr>
                                  <w:pStyle w:val="afffc"/>
                                </w:pPr>
                              </w:p>
                            </w:tc>
                            <w:tc>
                              <w:tcPr>
                                <w:tcW w:w="546" w:type="dxa"/>
                                <w:tcBorders>
                                  <w:top w:val="single" w:sz="6" w:space="0" w:color="auto"/>
                                  <w:left w:val="single" w:sz="12" w:space="0" w:color="auto"/>
                                  <w:bottom w:val="single" w:sz="12" w:space="0" w:color="auto"/>
                                  <w:right w:val="single" w:sz="12" w:space="0" w:color="auto"/>
                                </w:tcBorders>
                              </w:tcPr>
                              <w:p w:rsidR="00876A4E" w:rsidRDefault="00876A4E">
                                <w:pPr>
                                  <w:pStyle w:val="afffc"/>
                                </w:pPr>
                              </w:p>
                            </w:tc>
                            <w:tc>
                              <w:tcPr>
                                <w:tcW w:w="811" w:type="dxa"/>
                                <w:tcBorders>
                                  <w:top w:val="single" w:sz="6" w:space="0" w:color="auto"/>
                                  <w:left w:val="nil"/>
                                  <w:bottom w:val="single" w:sz="12" w:space="0" w:color="auto"/>
                                  <w:right w:val="single" w:sz="12" w:space="0" w:color="auto"/>
                                </w:tcBorders>
                              </w:tcPr>
                              <w:p w:rsidR="00876A4E" w:rsidRDefault="00876A4E">
                                <w:pPr>
                                  <w:pStyle w:val="afffc"/>
                                </w:pPr>
                              </w:p>
                            </w:tc>
                            <w:tc>
                              <w:tcPr>
                                <w:tcW w:w="542" w:type="dxa"/>
                                <w:tcBorders>
                                  <w:top w:val="single" w:sz="6" w:space="0" w:color="auto"/>
                                  <w:left w:val="nil"/>
                                  <w:bottom w:val="single" w:sz="12" w:space="0" w:color="auto"/>
                                  <w:right w:val="single" w:sz="12" w:space="0" w:color="auto"/>
                                </w:tcBorders>
                              </w:tcPr>
                              <w:p w:rsidR="00876A4E" w:rsidRDefault="00876A4E">
                                <w:pPr>
                                  <w:pStyle w:val="afffc"/>
                                </w:pPr>
                              </w:p>
                            </w:tc>
                            <w:tc>
                              <w:tcPr>
                                <w:tcW w:w="6862" w:type="dxa"/>
                                <w:gridSpan w:val="4"/>
                                <w:vMerge/>
                                <w:tcBorders>
                                  <w:left w:val="nil"/>
                                  <w:right w:val="single" w:sz="12" w:space="0" w:color="auto"/>
                                </w:tcBorders>
                              </w:tcPr>
                              <w:p w:rsidR="00876A4E" w:rsidRPr="003157A9" w:rsidRDefault="00876A4E">
                                <w:pPr>
                                  <w:pStyle w:val="afffc"/>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544"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Изм.</w:t>
                                </w:r>
                              </w:p>
                            </w:tc>
                            <w:tc>
                              <w:tcPr>
                                <w:tcW w:w="546"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rPr>
                                    <w:spacing w:val="-30"/>
                                  </w:rPr>
                                  <w:t>Кол.уч</w:t>
                                </w:r>
                                <w:r>
                                  <w:t>.</w:t>
                                </w:r>
                              </w:p>
                            </w:tc>
                            <w:tc>
                              <w:tcPr>
                                <w:tcW w:w="545"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Лист</w:t>
                                </w:r>
                              </w:p>
                            </w:tc>
                            <w:tc>
                              <w:tcPr>
                                <w:tcW w:w="546"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t>№док.</w:t>
                                </w:r>
                              </w:p>
                            </w:tc>
                            <w:tc>
                              <w:tcPr>
                                <w:tcW w:w="811"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Подп.</w:t>
                                </w:r>
                              </w:p>
                            </w:tc>
                            <w:tc>
                              <w:tcPr>
                                <w:tcW w:w="542"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Дата</w:t>
                                </w:r>
                              </w:p>
                            </w:tc>
                            <w:tc>
                              <w:tcPr>
                                <w:tcW w:w="6862" w:type="dxa"/>
                                <w:gridSpan w:val="4"/>
                                <w:vMerge/>
                                <w:tcBorders>
                                  <w:left w:val="nil"/>
                                  <w:bottom w:val="single" w:sz="12" w:space="0" w:color="auto"/>
                                  <w:right w:val="single" w:sz="12" w:space="0" w:color="auto"/>
                                </w:tcBorders>
                              </w:tcPr>
                              <w:p w:rsidR="00876A4E" w:rsidRPr="003157A9" w:rsidRDefault="00876A4E">
                                <w:pPr>
                                  <w:pStyle w:val="afffc"/>
                                  <w:rPr>
                                    <w:spacing w:val="0"/>
                                  </w:rPr>
                                </w:pPr>
                              </w:p>
                            </w:tc>
                          </w:tr>
                          <w:tr w:rsidR="00876A4E" w:rsidTr="00580B23">
                            <w:trPr>
                              <w:cantSplit/>
                              <w:trHeight w:hRule="exact" w:val="284"/>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rPr>
                                    <w:spacing w:val="-20"/>
                                  </w:rPr>
                                </w:pPr>
                                <w:r>
                                  <w:rPr>
                                    <w:spacing w:val="-20"/>
                                  </w:rPr>
                                  <w:t>Инв. № Подл.</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1090" w:type="dxa"/>
                                <w:gridSpan w:val="2"/>
                                <w:tcBorders>
                                  <w:top w:val="single" w:sz="12" w:space="0" w:color="auto"/>
                                  <w:left w:val="nil"/>
                                  <w:bottom w:val="single" w:sz="6" w:space="0" w:color="auto"/>
                                  <w:right w:val="single" w:sz="12" w:space="0" w:color="auto"/>
                                </w:tcBorders>
                                <w:vAlign w:val="center"/>
                              </w:tcPr>
                              <w:p w:rsidR="00876A4E" w:rsidRPr="00393991" w:rsidRDefault="00876A4E" w:rsidP="00AB325B">
                                <w:pPr>
                                  <w:ind w:left="85"/>
                                  <w:rPr>
                                    <w:sz w:val="16"/>
                                  </w:rPr>
                                </w:pPr>
                                <w:r w:rsidRPr="00393991">
                                  <w:rPr>
                                    <w:spacing w:val="-16"/>
                                    <w:sz w:val="20"/>
                                  </w:rPr>
                                  <w:t>Разработал</w:t>
                                </w:r>
                              </w:p>
                            </w:tc>
                            <w:tc>
                              <w:tcPr>
                                <w:tcW w:w="1091" w:type="dxa"/>
                                <w:gridSpan w:val="2"/>
                                <w:tcBorders>
                                  <w:top w:val="single" w:sz="12" w:space="0" w:color="auto"/>
                                  <w:left w:val="nil"/>
                                  <w:bottom w:val="single" w:sz="6" w:space="0" w:color="auto"/>
                                  <w:right w:val="single" w:sz="12" w:space="0" w:color="auto"/>
                                </w:tcBorders>
                                <w:vAlign w:val="center"/>
                              </w:tcPr>
                              <w:p w:rsidR="00876A4E" w:rsidRPr="00863005" w:rsidRDefault="00876A4E" w:rsidP="00AB325B">
                                <w:pPr>
                                  <w:ind w:firstLine="57"/>
                                  <w:rPr>
                                    <w:spacing w:val="-16"/>
                                    <w:sz w:val="16"/>
                                    <w:szCs w:val="16"/>
                                  </w:rPr>
                                </w:pPr>
                              </w:p>
                            </w:tc>
                            <w:tc>
                              <w:tcPr>
                                <w:tcW w:w="811" w:type="dxa"/>
                                <w:tcBorders>
                                  <w:top w:val="single" w:sz="12" w:space="0" w:color="auto"/>
                                  <w:left w:val="nil"/>
                                  <w:bottom w:val="single" w:sz="6" w:space="0" w:color="auto"/>
                                  <w:right w:val="single" w:sz="12" w:space="0" w:color="auto"/>
                                </w:tcBorders>
                                <w:vAlign w:val="center"/>
                              </w:tcPr>
                              <w:p w:rsidR="00876A4E" w:rsidRPr="002D05B3" w:rsidRDefault="00876A4E" w:rsidP="00AB325B">
                                <w:pPr>
                                  <w:jc w:val="center"/>
                                  <w:rPr>
                                    <w:sz w:val="16"/>
                                  </w:rPr>
                                </w:pPr>
                              </w:p>
                            </w:tc>
                            <w:tc>
                              <w:tcPr>
                                <w:tcW w:w="542" w:type="dxa"/>
                                <w:tcBorders>
                                  <w:top w:val="single" w:sz="12" w:space="0" w:color="auto"/>
                                  <w:left w:val="nil"/>
                                  <w:bottom w:val="single" w:sz="6" w:space="0" w:color="auto"/>
                                  <w:right w:val="single" w:sz="12" w:space="0" w:color="auto"/>
                                </w:tcBorders>
                                <w:vAlign w:val="center"/>
                              </w:tcPr>
                              <w:p w:rsidR="00876A4E" w:rsidRPr="002D05B3" w:rsidRDefault="00876A4E" w:rsidP="00AB325B">
                                <w:pPr>
                                  <w:jc w:val="center"/>
                                  <w:rPr>
                                    <w:sz w:val="16"/>
                                  </w:rPr>
                                </w:pPr>
                              </w:p>
                            </w:tc>
                            <w:tc>
                              <w:tcPr>
                                <w:tcW w:w="3821" w:type="dxa"/>
                                <w:vMerge w:val="restart"/>
                                <w:tcBorders>
                                  <w:top w:val="single" w:sz="12" w:space="0" w:color="auto"/>
                                  <w:left w:val="nil"/>
                                  <w:right w:val="single" w:sz="12" w:space="0" w:color="auto"/>
                                </w:tcBorders>
                                <w:vAlign w:val="center"/>
                              </w:tcPr>
                              <w:p w:rsidR="00876A4E" w:rsidRDefault="00876A4E" w:rsidP="00863005">
                                <w:pPr>
                                  <w:suppressAutoHyphens/>
                                  <w:ind w:left="51" w:right="79"/>
                                  <w:jc w:val="center"/>
                                  <w:rPr>
                                    <w:b/>
                                    <w:spacing w:val="5"/>
                                    <w:sz w:val="15"/>
                                    <w:szCs w:val="15"/>
                                  </w:rPr>
                                </w:pPr>
                              </w:p>
                              <w:p w:rsidR="00876A4E" w:rsidRPr="003157A9" w:rsidRDefault="00876A4E" w:rsidP="00EF1ABD">
                                <w:pPr>
                                  <w:pStyle w:val="220"/>
                                  <w:widowControl w:val="0"/>
                                  <w:ind w:right="199"/>
                                  <w:rPr>
                                    <w:szCs w:val="24"/>
                                  </w:rPr>
                                </w:pPr>
                              </w:p>
                            </w:tc>
                            <w:tc>
                              <w:tcPr>
                                <w:tcW w:w="933"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r w:rsidRPr="003157A9">
                                  <w:rPr>
                                    <w:sz w:val="24"/>
                                    <w:szCs w:val="24"/>
                                  </w:rPr>
                                  <w:t>Стадия</w:t>
                                </w:r>
                              </w:p>
                            </w:tc>
                            <w:tc>
                              <w:tcPr>
                                <w:tcW w:w="851"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r w:rsidRPr="003157A9">
                                  <w:rPr>
                                    <w:sz w:val="24"/>
                                    <w:szCs w:val="24"/>
                                  </w:rPr>
                                  <w:t>Лист</w:t>
                                </w:r>
                              </w:p>
                            </w:tc>
                            <w:tc>
                              <w:tcPr>
                                <w:tcW w:w="1257"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142"/>
                                  <w:rPr>
                                    <w:sz w:val="24"/>
                                    <w:szCs w:val="24"/>
                                  </w:rPr>
                                </w:pPr>
                                <w:r w:rsidRPr="003157A9">
                                  <w:rPr>
                                    <w:sz w:val="24"/>
                                    <w:szCs w:val="24"/>
                                  </w:rPr>
                                  <w:t>Листов</w:t>
                                </w: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876A4E" w:rsidRPr="00393991" w:rsidRDefault="00876A4E" w:rsidP="00AB325B">
                                <w:pPr>
                                  <w:ind w:left="85"/>
                                  <w:rPr>
                                    <w:sz w:val="20"/>
                                  </w:rPr>
                                </w:pPr>
                                <w:r w:rsidRPr="00393991">
                                  <w:rPr>
                                    <w:spacing w:val="-16"/>
                                    <w:sz w:val="20"/>
                                  </w:rPr>
                                  <w:t>Проверил</w:t>
                                </w:r>
                              </w:p>
                            </w:tc>
                            <w:tc>
                              <w:tcPr>
                                <w:tcW w:w="1091" w:type="dxa"/>
                                <w:gridSpan w:val="2"/>
                                <w:tcBorders>
                                  <w:top w:val="single" w:sz="6" w:space="0" w:color="auto"/>
                                  <w:left w:val="nil"/>
                                  <w:bottom w:val="single" w:sz="6" w:space="0" w:color="auto"/>
                                  <w:right w:val="single" w:sz="12" w:space="0" w:color="auto"/>
                                </w:tcBorders>
                                <w:vAlign w:val="center"/>
                              </w:tcPr>
                              <w:p w:rsidR="00876A4E" w:rsidRPr="00863005" w:rsidRDefault="00876A4E" w:rsidP="00AB325B">
                                <w:pPr>
                                  <w:ind w:firstLine="57"/>
                                  <w:rPr>
                                    <w:spacing w:val="-16"/>
                                    <w:sz w:val="16"/>
                                    <w:szCs w:val="16"/>
                                  </w:rPr>
                                </w:pPr>
                              </w:p>
                            </w:tc>
                            <w:tc>
                              <w:tcPr>
                                <w:tcW w:w="811" w:type="dxa"/>
                                <w:tcBorders>
                                  <w:top w:val="single" w:sz="6" w:space="0" w:color="auto"/>
                                  <w:left w:val="nil"/>
                                  <w:bottom w:val="single" w:sz="6" w:space="0" w:color="auto"/>
                                  <w:right w:val="single" w:sz="12" w:space="0" w:color="auto"/>
                                </w:tcBorders>
                                <w:vAlign w:val="center"/>
                              </w:tcPr>
                              <w:p w:rsidR="00876A4E" w:rsidRPr="002D05B3" w:rsidRDefault="00876A4E" w:rsidP="00AB325B">
                                <w:pPr>
                                  <w:rPr>
                                    <w:sz w:val="20"/>
                                  </w:rPr>
                                </w:pPr>
                              </w:p>
                            </w:tc>
                            <w:tc>
                              <w:tcPr>
                                <w:tcW w:w="542" w:type="dxa"/>
                                <w:tcBorders>
                                  <w:top w:val="single" w:sz="6" w:space="0" w:color="auto"/>
                                  <w:left w:val="nil"/>
                                  <w:bottom w:val="single" w:sz="6" w:space="0" w:color="auto"/>
                                  <w:right w:val="single" w:sz="12" w:space="0" w:color="auto"/>
                                </w:tcBorders>
                                <w:vAlign w:val="center"/>
                              </w:tcPr>
                              <w:p w:rsidR="00876A4E" w:rsidRPr="002D05B3" w:rsidRDefault="00876A4E" w:rsidP="00AB325B">
                                <w:pPr>
                                  <w:jc w:val="center"/>
                                </w:pPr>
                              </w:p>
                            </w:tc>
                            <w:tc>
                              <w:tcPr>
                                <w:tcW w:w="3821" w:type="dxa"/>
                                <w:vMerge/>
                                <w:tcBorders>
                                  <w:left w:val="nil"/>
                                  <w:right w:val="single" w:sz="12" w:space="0" w:color="auto"/>
                                </w:tcBorders>
                              </w:tcPr>
                              <w:p w:rsidR="00876A4E" w:rsidRPr="003157A9" w:rsidRDefault="00876A4E">
                                <w:pPr>
                                  <w:pStyle w:val="afffc"/>
                                </w:pPr>
                              </w:p>
                            </w:tc>
                            <w:tc>
                              <w:tcPr>
                                <w:tcW w:w="933"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r w:rsidRPr="003157A9">
                                  <w:rPr>
                                    <w:sz w:val="24"/>
                                    <w:szCs w:val="24"/>
                                  </w:rPr>
                                  <w:t>ППР</w:t>
                                </w:r>
                              </w:p>
                            </w:tc>
                            <w:tc>
                              <w:tcPr>
                                <w:tcW w:w="851"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p>
                            </w:tc>
                            <w:tc>
                              <w:tcPr>
                                <w:tcW w:w="1257" w:type="dxa"/>
                                <w:tcBorders>
                                  <w:top w:val="single" w:sz="12" w:space="0" w:color="auto"/>
                                  <w:left w:val="nil"/>
                                  <w:bottom w:val="single" w:sz="12" w:space="0" w:color="auto"/>
                                  <w:right w:val="single" w:sz="12" w:space="0" w:color="auto"/>
                                </w:tcBorders>
                                <w:vAlign w:val="center"/>
                              </w:tcPr>
                              <w:p w:rsidR="00876A4E" w:rsidRPr="001B7CAB" w:rsidRDefault="00876A4E" w:rsidP="00A77337">
                                <w:pPr>
                                  <w:pStyle w:val="afffc"/>
                                  <w:ind w:right="0"/>
                                  <w:rPr>
                                    <w:szCs w:val="22"/>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876A4E" w:rsidRPr="00393991" w:rsidRDefault="00876A4E" w:rsidP="00AB325B">
                                <w:pPr>
                                  <w:ind w:left="85"/>
                                  <w:rPr>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6A4E" w:rsidRPr="005D4C50" w:rsidRDefault="00876A4E" w:rsidP="00AB325B">
                                <w:pPr>
                                  <w:ind w:firstLine="57"/>
                                  <w:rPr>
                                    <w:spacing w:val="-16"/>
                                    <w:sz w:val="20"/>
                                  </w:rPr>
                                </w:pPr>
                              </w:p>
                            </w:tc>
                            <w:tc>
                              <w:tcPr>
                                <w:tcW w:w="811" w:type="dxa"/>
                                <w:tcBorders>
                                  <w:top w:val="single" w:sz="6" w:space="0" w:color="auto"/>
                                  <w:left w:val="nil"/>
                                  <w:bottom w:val="single" w:sz="6" w:space="0" w:color="auto"/>
                                  <w:right w:val="single" w:sz="12" w:space="0" w:color="auto"/>
                                </w:tcBorders>
                                <w:vAlign w:val="center"/>
                              </w:tcPr>
                              <w:p w:rsidR="00876A4E" w:rsidRPr="002D05B3" w:rsidRDefault="00876A4E" w:rsidP="00AB325B">
                                <w:pPr>
                                  <w:rPr>
                                    <w:sz w:val="16"/>
                                    <w:szCs w:val="16"/>
                                  </w:rPr>
                                </w:pPr>
                              </w:p>
                            </w:tc>
                            <w:tc>
                              <w:tcPr>
                                <w:tcW w:w="542" w:type="dxa"/>
                                <w:tcBorders>
                                  <w:top w:val="single" w:sz="6" w:space="0" w:color="auto"/>
                                  <w:left w:val="nil"/>
                                  <w:bottom w:val="single" w:sz="6" w:space="0" w:color="auto"/>
                                  <w:right w:val="single" w:sz="12" w:space="0" w:color="auto"/>
                                </w:tcBorders>
                                <w:vAlign w:val="center"/>
                              </w:tcPr>
                              <w:p w:rsidR="00876A4E" w:rsidRPr="002D05B3" w:rsidRDefault="00876A4E" w:rsidP="00AB325B">
                                <w:pPr>
                                  <w:jc w:val="center"/>
                                </w:pPr>
                              </w:p>
                            </w:tc>
                            <w:tc>
                              <w:tcPr>
                                <w:tcW w:w="3821" w:type="dxa"/>
                                <w:vMerge/>
                                <w:tcBorders>
                                  <w:left w:val="nil"/>
                                  <w:right w:val="single" w:sz="12" w:space="0" w:color="auto"/>
                                </w:tcBorders>
                              </w:tcPr>
                              <w:p w:rsidR="00876A4E" w:rsidRPr="003157A9" w:rsidRDefault="00876A4E">
                                <w:pPr>
                                  <w:pStyle w:val="afffc"/>
                                </w:pPr>
                              </w:p>
                            </w:tc>
                            <w:tc>
                              <w:tcPr>
                                <w:tcW w:w="3041" w:type="dxa"/>
                                <w:gridSpan w:val="3"/>
                                <w:vMerge w:val="restart"/>
                                <w:tcBorders>
                                  <w:top w:val="single" w:sz="12" w:space="0" w:color="auto"/>
                                  <w:left w:val="nil"/>
                                  <w:right w:val="single" w:sz="12" w:space="0" w:color="auto"/>
                                </w:tcBorders>
                                <w:vAlign w:val="center"/>
                              </w:tcPr>
                              <w:p w:rsidR="00876A4E" w:rsidRPr="003157A9" w:rsidRDefault="00876A4E" w:rsidP="00F832FC">
                                <w:pPr>
                                  <w:pStyle w:val="afffc"/>
                                  <w:ind w:right="0"/>
                                  <w:rPr>
                                    <w:sz w:val="24"/>
                                    <w:szCs w:val="24"/>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876A4E" w:rsidRPr="00393991" w:rsidRDefault="00876A4E" w:rsidP="00AB325B">
                                <w:pPr>
                                  <w:ind w:left="85"/>
                                  <w:rPr>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6A4E" w:rsidRPr="005D4C50" w:rsidRDefault="00876A4E" w:rsidP="00AB325B">
                                <w:pPr>
                                  <w:ind w:firstLine="57"/>
                                  <w:rPr>
                                    <w:spacing w:val="-16"/>
                                    <w:sz w:val="20"/>
                                  </w:rPr>
                                </w:pPr>
                              </w:p>
                            </w:tc>
                            <w:tc>
                              <w:tcPr>
                                <w:tcW w:w="811" w:type="dxa"/>
                                <w:tcBorders>
                                  <w:top w:val="single" w:sz="6" w:space="0" w:color="auto"/>
                                  <w:left w:val="nil"/>
                                  <w:bottom w:val="single" w:sz="6" w:space="0" w:color="auto"/>
                                  <w:right w:val="single" w:sz="12" w:space="0" w:color="auto"/>
                                </w:tcBorders>
                                <w:vAlign w:val="center"/>
                              </w:tcPr>
                              <w:p w:rsidR="00876A4E" w:rsidRPr="002D05B3" w:rsidRDefault="00876A4E" w:rsidP="00AB325B">
                                <w:pPr>
                                  <w:rPr>
                                    <w:rFonts w:ascii="Arial" w:hAnsi="Arial"/>
                                    <w:sz w:val="16"/>
                                  </w:rPr>
                                </w:pPr>
                              </w:p>
                            </w:tc>
                            <w:tc>
                              <w:tcPr>
                                <w:tcW w:w="542" w:type="dxa"/>
                                <w:tcBorders>
                                  <w:top w:val="single" w:sz="6" w:space="0" w:color="auto"/>
                                  <w:left w:val="nil"/>
                                  <w:bottom w:val="single" w:sz="6" w:space="0" w:color="auto"/>
                                  <w:right w:val="single" w:sz="12" w:space="0" w:color="auto"/>
                                </w:tcBorders>
                                <w:vAlign w:val="center"/>
                              </w:tcPr>
                              <w:p w:rsidR="00876A4E" w:rsidRPr="002D05B3" w:rsidRDefault="00876A4E" w:rsidP="00AB325B">
                                <w:pPr>
                                  <w:jc w:val="center"/>
                                </w:pPr>
                              </w:p>
                            </w:tc>
                            <w:tc>
                              <w:tcPr>
                                <w:tcW w:w="3821" w:type="dxa"/>
                                <w:vMerge/>
                                <w:tcBorders>
                                  <w:left w:val="nil"/>
                                  <w:right w:val="single" w:sz="12" w:space="0" w:color="auto"/>
                                </w:tcBorders>
                              </w:tcPr>
                              <w:p w:rsidR="00876A4E" w:rsidRDefault="00876A4E">
                                <w:pPr>
                                  <w:pStyle w:val="afffc"/>
                                </w:pPr>
                              </w:p>
                            </w:tc>
                            <w:tc>
                              <w:tcPr>
                                <w:tcW w:w="3041" w:type="dxa"/>
                                <w:gridSpan w:val="3"/>
                                <w:vMerge/>
                                <w:tcBorders>
                                  <w:left w:val="nil"/>
                                  <w:right w:val="single" w:sz="12" w:space="0" w:color="auto"/>
                                </w:tcBorders>
                              </w:tcPr>
                              <w:p w:rsidR="00876A4E" w:rsidRDefault="00876A4E">
                                <w:pPr>
                                  <w:pStyle w:val="afffc"/>
                                </w:pPr>
                              </w:p>
                            </w:tc>
                          </w:tr>
                          <w:tr w:rsidR="00876A4E" w:rsidTr="00580B23">
                            <w:trPr>
                              <w:cantSplit/>
                              <w:trHeight w:val="17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1090" w:type="dxa"/>
                                <w:gridSpan w:val="2"/>
                                <w:tcBorders>
                                  <w:top w:val="single" w:sz="6" w:space="0" w:color="auto"/>
                                  <w:left w:val="nil"/>
                                  <w:bottom w:val="single" w:sz="12" w:space="0" w:color="auto"/>
                                  <w:right w:val="single" w:sz="12" w:space="0" w:color="auto"/>
                                </w:tcBorders>
                                <w:vAlign w:val="center"/>
                              </w:tcPr>
                              <w:p w:rsidR="00876A4E" w:rsidRDefault="00876A4E" w:rsidP="00C424C1">
                                <w:pPr>
                                  <w:pStyle w:val="afffc"/>
                                  <w:tabs>
                                    <w:tab w:val="left" w:pos="642"/>
                                  </w:tabs>
                                  <w:ind w:left="50" w:right="0"/>
                                  <w:jc w:val="left"/>
                                  <w:rPr>
                                    <w:sz w:val="20"/>
                                  </w:rPr>
                                </w:pPr>
                              </w:p>
                            </w:tc>
                            <w:tc>
                              <w:tcPr>
                                <w:tcW w:w="1091" w:type="dxa"/>
                                <w:gridSpan w:val="2"/>
                                <w:tcBorders>
                                  <w:top w:val="single" w:sz="6" w:space="0" w:color="auto"/>
                                  <w:left w:val="nil"/>
                                  <w:bottom w:val="single" w:sz="12" w:space="0" w:color="auto"/>
                                  <w:right w:val="single" w:sz="12" w:space="0" w:color="auto"/>
                                </w:tcBorders>
                                <w:vAlign w:val="center"/>
                              </w:tcPr>
                              <w:p w:rsidR="00876A4E" w:rsidRDefault="00876A4E" w:rsidP="00C424C1">
                                <w:pPr>
                                  <w:pStyle w:val="afffc"/>
                                  <w:tabs>
                                    <w:tab w:val="left" w:pos="642"/>
                                  </w:tabs>
                                  <w:ind w:left="32" w:right="0"/>
                                  <w:jc w:val="left"/>
                                  <w:rPr>
                                    <w:sz w:val="20"/>
                                  </w:rPr>
                                </w:pPr>
                              </w:p>
                            </w:tc>
                            <w:tc>
                              <w:tcPr>
                                <w:tcW w:w="811" w:type="dxa"/>
                                <w:tcBorders>
                                  <w:top w:val="single" w:sz="6" w:space="0" w:color="auto"/>
                                  <w:left w:val="nil"/>
                                  <w:bottom w:val="single" w:sz="12" w:space="0" w:color="auto"/>
                                  <w:right w:val="single" w:sz="12" w:space="0" w:color="auto"/>
                                </w:tcBorders>
                              </w:tcPr>
                              <w:p w:rsidR="00876A4E" w:rsidRDefault="00876A4E" w:rsidP="00C424C1">
                                <w:pPr>
                                  <w:pStyle w:val="afffc"/>
                                  <w:jc w:val="left"/>
                                  <w:rPr>
                                    <w:sz w:val="20"/>
                                  </w:rPr>
                                </w:pPr>
                              </w:p>
                            </w:tc>
                            <w:tc>
                              <w:tcPr>
                                <w:tcW w:w="542" w:type="dxa"/>
                                <w:tcBorders>
                                  <w:top w:val="single" w:sz="6" w:space="0" w:color="auto"/>
                                  <w:left w:val="nil"/>
                                  <w:bottom w:val="single" w:sz="12" w:space="0" w:color="auto"/>
                                  <w:right w:val="single" w:sz="12" w:space="0" w:color="auto"/>
                                </w:tcBorders>
                              </w:tcPr>
                              <w:p w:rsidR="00876A4E" w:rsidRPr="00E46546" w:rsidRDefault="00876A4E" w:rsidP="00C424C1">
                                <w:pPr>
                                  <w:pStyle w:val="afffc"/>
                                  <w:ind w:right="0"/>
                                  <w:jc w:val="left"/>
                                  <w:rPr>
                                    <w:spacing w:val="0"/>
                                    <w:w w:val="79"/>
                                    <w:sz w:val="20"/>
                                  </w:rPr>
                                </w:pPr>
                              </w:p>
                            </w:tc>
                            <w:tc>
                              <w:tcPr>
                                <w:tcW w:w="3821" w:type="dxa"/>
                                <w:vMerge/>
                                <w:tcBorders>
                                  <w:left w:val="nil"/>
                                  <w:bottom w:val="single" w:sz="12" w:space="0" w:color="auto"/>
                                  <w:right w:val="single" w:sz="12" w:space="0" w:color="auto"/>
                                </w:tcBorders>
                              </w:tcPr>
                              <w:p w:rsidR="00876A4E" w:rsidRDefault="00876A4E">
                                <w:pPr>
                                  <w:pStyle w:val="afffc"/>
                                </w:pPr>
                              </w:p>
                            </w:tc>
                            <w:tc>
                              <w:tcPr>
                                <w:tcW w:w="3041" w:type="dxa"/>
                                <w:gridSpan w:val="3"/>
                                <w:vMerge/>
                                <w:tcBorders>
                                  <w:left w:val="nil"/>
                                  <w:bottom w:val="single" w:sz="12" w:space="0" w:color="auto"/>
                                  <w:right w:val="single" w:sz="12" w:space="0" w:color="auto"/>
                                </w:tcBorders>
                              </w:tcPr>
                              <w:p w:rsidR="00876A4E" w:rsidRDefault="00876A4E">
                                <w:pPr>
                                  <w:pStyle w:val="afffc"/>
                                </w:pPr>
                              </w:p>
                            </w:tc>
                          </w:tr>
                        </w:tbl>
                        <w:p w:rsidR="00876A4E" w:rsidRDefault="00876A4E" w:rsidP="00A77337">
                          <w:pPr>
                            <w:pStyle w:val="afff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22.7pt;margin-top:16.6pt;width:568.5pt;height:81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zt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" o:allowincell="f" filled="f" stroked="f">
              <v:textbox inset="0,0,0,0">
                <w:txbxContent>
                  <w:tbl>
                    <w:tblPr>
                      <w:tblW w:w="11115" w:type="dxa"/>
                      <w:tblLayout w:type="fixed"/>
                      <w:tblCellMar>
                        <w:left w:w="0" w:type="dxa"/>
                        <w:right w:w="0" w:type="dxa"/>
                      </w:tblCellMar>
                      <w:tblLook w:val="0000" w:firstRow="0" w:lastRow="0" w:firstColumn="0" w:lastColumn="0" w:noHBand="0" w:noVBand="0"/>
                    </w:tblPr>
                    <w:tblGrid>
                      <w:gridCol w:w="355"/>
                      <w:gridCol w:w="364"/>
                      <w:gridCol w:w="544"/>
                      <w:gridCol w:w="546"/>
                      <w:gridCol w:w="545"/>
                      <w:gridCol w:w="546"/>
                      <w:gridCol w:w="811"/>
                      <w:gridCol w:w="542"/>
                      <w:gridCol w:w="3821"/>
                      <w:gridCol w:w="933"/>
                      <w:gridCol w:w="851"/>
                      <w:gridCol w:w="1257"/>
                    </w:tblGrid>
                    <w:tr w:rsidR="00876A4E">
                      <w:trPr>
                        <w:trHeight w:val="11532"/>
                      </w:trPr>
                      <w:tc>
                        <w:tcPr>
                          <w:tcW w:w="719" w:type="dxa"/>
                          <w:gridSpan w:val="2"/>
                          <w:tcBorders>
                            <w:bottom w:val="single" w:sz="12" w:space="0" w:color="auto"/>
                            <w:right w:val="single" w:sz="12" w:space="0" w:color="auto"/>
                          </w:tcBorders>
                        </w:tcPr>
                        <w:p w:rsidR="00876A4E" w:rsidRDefault="00876A4E"/>
                      </w:tc>
                      <w:tc>
                        <w:tcPr>
                          <w:tcW w:w="10396" w:type="dxa"/>
                          <w:gridSpan w:val="10"/>
                          <w:vMerge w:val="restart"/>
                          <w:tcBorders>
                            <w:top w:val="single" w:sz="12" w:space="0" w:color="auto"/>
                            <w:left w:val="nil"/>
                            <w:right w:val="single" w:sz="12" w:space="0" w:color="auto"/>
                          </w:tcBorders>
                        </w:tcPr>
                        <w:p w:rsidR="00876A4E" w:rsidRPr="002B478F" w:rsidRDefault="00876A4E" w:rsidP="00A77337">
                          <w:pPr>
                            <w:tabs>
                              <w:tab w:val="left" w:pos="10195"/>
                            </w:tabs>
                            <w:ind w:right="142"/>
                            <w:jc w:val="right"/>
                            <w:rPr>
                              <w:szCs w:val="24"/>
                            </w:rPr>
                          </w:pPr>
                        </w:p>
                      </w:tc>
                    </w:tr>
                    <w:tr w:rsidR="00876A4E">
                      <w:trPr>
                        <w:cantSplit/>
                        <w:trHeight w:val="1477"/>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Взам. инв. №</w:t>
                          </w:r>
                        </w:p>
                      </w:tc>
                      <w:tc>
                        <w:tcPr>
                          <w:tcW w:w="364"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396" w:type="dxa"/>
                          <w:gridSpan w:val="10"/>
                          <w:vMerge/>
                          <w:tcBorders>
                            <w:left w:val="nil"/>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trHeight w:val="800"/>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Подп. и дата</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396" w:type="dxa"/>
                          <w:gridSpan w:val="10"/>
                          <w:vMerge/>
                          <w:tcBorders>
                            <w:left w:val="nil"/>
                            <w:bottom w:val="single" w:sz="12" w:space="0" w:color="auto"/>
                            <w:right w:val="single" w:sz="12" w:space="0" w:color="auto"/>
                          </w:tcBorders>
                        </w:tcPr>
                        <w:p w:rsidR="00876A4E" w:rsidRPr="002B478F" w:rsidRDefault="00876A4E" w:rsidP="00A77337">
                          <w:pPr>
                            <w:tabs>
                              <w:tab w:val="left" w:pos="10195"/>
                            </w:tabs>
                            <w:ind w:right="142"/>
                            <w:jc w:val="right"/>
                            <w:rPr>
                              <w:rStyle w:val="a7"/>
                              <w:szCs w:val="24"/>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4" w:type="dxa"/>
                          <w:tcBorders>
                            <w:top w:val="single" w:sz="12" w:space="0" w:color="auto"/>
                            <w:left w:val="nil"/>
                            <w:bottom w:val="single" w:sz="6" w:space="0" w:color="auto"/>
                            <w:right w:val="single" w:sz="12" w:space="0" w:color="auto"/>
                          </w:tcBorders>
                        </w:tcPr>
                        <w:p w:rsidR="00876A4E" w:rsidRDefault="00876A4E">
                          <w:pPr>
                            <w:pStyle w:val="afffc"/>
                          </w:pPr>
                        </w:p>
                      </w:tc>
                      <w:tc>
                        <w:tcPr>
                          <w:tcW w:w="546" w:type="dxa"/>
                          <w:tcBorders>
                            <w:top w:val="single" w:sz="12" w:space="0" w:color="auto"/>
                            <w:left w:val="single" w:sz="12" w:space="0" w:color="auto"/>
                            <w:bottom w:val="single" w:sz="6" w:space="0" w:color="auto"/>
                            <w:right w:val="single" w:sz="12" w:space="0" w:color="auto"/>
                          </w:tcBorders>
                        </w:tcPr>
                        <w:p w:rsidR="00876A4E" w:rsidRDefault="00876A4E">
                          <w:pPr>
                            <w:pStyle w:val="afffc"/>
                          </w:pPr>
                        </w:p>
                      </w:tc>
                      <w:tc>
                        <w:tcPr>
                          <w:tcW w:w="545" w:type="dxa"/>
                          <w:tcBorders>
                            <w:top w:val="single" w:sz="12" w:space="0" w:color="auto"/>
                            <w:left w:val="nil"/>
                            <w:bottom w:val="single" w:sz="6" w:space="0" w:color="auto"/>
                            <w:right w:val="single" w:sz="12" w:space="0" w:color="auto"/>
                          </w:tcBorders>
                        </w:tcPr>
                        <w:p w:rsidR="00876A4E" w:rsidRDefault="00876A4E">
                          <w:pPr>
                            <w:pStyle w:val="afffc"/>
                          </w:pPr>
                        </w:p>
                      </w:tc>
                      <w:tc>
                        <w:tcPr>
                          <w:tcW w:w="546" w:type="dxa"/>
                          <w:tcBorders>
                            <w:top w:val="single" w:sz="12" w:space="0" w:color="auto"/>
                            <w:left w:val="single" w:sz="12" w:space="0" w:color="auto"/>
                            <w:bottom w:val="single" w:sz="6" w:space="0" w:color="auto"/>
                            <w:right w:val="single" w:sz="12" w:space="0" w:color="auto"/>
                          </w:tcBorders>
                        </w:tcPr>
                        <w:p w:rsidR="00876A4E" w:rsidRDefault="00876A4E">
                          <w:pPr>
                            <w:pStyle w:val="afffc"/>
                          </w:pPr>
                        </w:p>
                      </w:tc>
                      <w:tc>
                        <w:tcPr>
                          <w:tcW w:w="811" w:type="dxa"/>
                          <w:tcBorders>
                            <w:top w:val="single" w:sz="12" w:space="0" w:color="auto"/>
                            <w:left w:val="nil"/>
                            <w:bottom w:val="single" w:sz="6" w:space="0" w:color="auto"/>
                            <w:right w:val="single" w:sz="12" w:space="0" w:color="auto"/>
                          </w:tcBorders>
                        </w:tcPr>
                        <w:p w:rsidR="00876A4E" w:rsidRDefault="00876A4E">
                          <w:pPr>
                            <w:pStyle w:val="afffc"/>
                          </w:pPr>
                        </w:p>
                      </w:tc>
                      <w:tc>
                        <w:tcPr>
                          <w:tcW w:w="542" w:type="dxa"/>
                          <w:tcBorders>
                            <w:top w:val="single" w:sz="12" w:space="0" w:color="auto"/>
                            <w:left w:val="nil"/>
                            <w:bottom w:val="single" w:sz="6" w:space="0" w:color="auto"/>
                            <w:right w:val="single" w:sz="12" w:space="0" w:color="auto"/>
                          </w:tcBorders>
                        </w:tcPr>
                        <w:p w:rsidR="00876A4E" w:rsidRDefault="00876A4E">
                          <w:pPr>
                            <w:pStyle w:val="afffc"/>
                          </w:pPr>
                        </w:p>
                      </w:tc>
                      <w:tc>
                        <w:tcPr>
                          <w:tcW w:w="6862" w:type="dxa"/>
                          <w:gridSpan w:val="4"/>
                          <w:vMerge w:val="restart"/>
                          <w:tcBorders>
                            <w:top w:val="single" w:sz="12" w:space="0" w:color="auto"/>
                            <w:left w:val="nil"/>
                            <w:right w:val="single" w:sz="12" w:space="0" w:color="auto"/>
                          </w:tcBorders>
                          <w:vAlign w:val="center"/>
                        </w:tcPr>
                        <w:p w:rsidR="00876A4E" w:rsidRDefault="00876A4E" w:rsidP="00824C4B">
                          <w:pPr>
                            <w:pStyle w:val="215"/>
                            <w:ind w:firstLine="16"/>
                            <w:jc w:val="center"/>
                            <w:rPr>
                              <w:b/>
                              <w:sz w:val="28"/>
                              <w:szCs w:val="28"/>
                            </w:rPr>
                          </w:pPr>
                        </w:p>
                        <w:p w:rsidR="00876A4E" w:rsidRPr="003157A9" w:rsidRDefault="00876A4E" w:rsidP="00EF1ABD">
                          <w:pPr>
                            <w:pStyle w:val="215"/>
                            <w:ind w:firstLine="16"/>
                            <w:jc w:val="center"/>
                            <w:rPr>
                              <w:szCs w:val="24"/>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4" w:type="dxa"/>
                          <w:tcBorders>
                            <w:top w:val="single" w:sz="6" w:space="0" w:color="auto"/>
                            <w:left w:val="nil"/>
                            <w:bottom w:val="single" w:sz="12" w:space="0" w:color="auto"/>
                            <w:right w:val="single" w:sz="12" w:space="0" w:color="auto"/>
                          </w:tcBorders>
                        </w:tcPr>
                        <w:p w:rsidR="00876A4E" w:rsidRPr="00A87711" w:rsidRDefault="00876A4E" w:rsidP="00231629">
                          <w:pPr>
                            <w:pStyle w:val="afffc"/>
                            <w:ind w:right="-13"/>
                            <w:rPr>
                              <w:color w:val="FF0000"/>
                            </w:rPr>
                          </w:pPr>
                        </w:p>
                      </w:tc>
                      <w:tc>
                        <w:tcPr>
                          <w:tcW w:w="546" w:type="dxa"/>
                          <w:tcBorders>
                            <w:top w:val="single" w:sz="6" w:space="0" w:color="auto"/>
                            <w:left w:val="single" w:sz="12" w:space="0" w:color="auto"/>
                            <w:bottom w:val="single" w:sz="12" w:space="0" w:color="auto"/>
                            <w:right w:val="single" w:sz="12" w:space="0" w:color="auto"/>
                          </w:tcBorders>
                        </w:tcPr>
                        <w:p w:rsidR="00876A4E" w:rsidRDefault="00876A4E">
                          <w:pPr>
                            <w:pStyle w:val="afffc"/>
                          </w:pPr>
                        </w:p>
                      </w:tc>
                      <w:tc>
                        <w:tcPr>
                          <w:tcW w:w="545" w:type="dxa"/>
                          <w:tcBorders>
                            <w:top w:val="single" w:sz="6" w:space="0" w:color="auto"/>
                            <w:left w:val="nil"/>
                            <w:bottom w:val="single" w:sz="12" w:space="0" w:color="auto"/>
                            <w:right w:val="single" w:sz="12" w:space="0" w:color="auto"/>
                          </w:tcBorders>
                        </w:tcPr>
                        <w:p w:rsidR="00876A4E" w:rsidRDefault="00876A4E">
                          <w:pPr>
                            <w:pStyle w:val="afffc"/>
                          </w:pPr>
                        </w:p>
                      </w:tc>
                      <w:tc>
                        <w:tcPr>
                          <w:tcW w:w="546" w:type="dxa"/>
                          <w:tcBorders>
                            <w:top w:val="single" w:sz="6" w:space="0" w:color="auto"/>
                            <w:left w:val="single" w:sz="12" w:space="0" w:color="auto"/>
                            <w:bottom w:val="single" w:sz="12" w:space="0" w:color="auto"/>
                            <w:right w:val="single" w:sz="12" w:space="0" w:color="auto"/>
                          </w:tcBorders>
                        </w:tcPr>
                        <w:p w:rsidR="00876A4E" w:rsidRDefault="00876A4E">
                          <w:pPr>
                            <w:pStyle w:val="afffc"/>
                          </w:pPr>
                        </w:p>
                      </w:tc>
                      <w:tc>
                        <w:tcPr>
                          <w:tcW w:w="811" w:type="dxa"/>
                          <w:tcBorders>
                            <w:top w:val="single" w:sz="6" w:space="0" w:color="auto"/>
                            <w:left w:val="nil"/>
                            <w:bottom w:val="single" w:sz="12" w:space="0" w:color="auto"/>
                            <w:right w:val="single" w:sz="12" w:space="0" w:color="auto"/>
                          </w:tcBorders>
                        </w:tcPr>
                        <w:p w:rsidR="00876A4E" w:rsidRDefault="00876A4E">
                          <w:pPr>
                            <w:pStyle w:val="afffc"/>
                          </w:pPr>
                        </w:p>
                      </w:tc>
                      <w:tc>
                        <w:tcPr>
                          <w:tcW w:w="542" w:type="dxa"/>
                          <w:tcBorders>
                            <w:top w:val="single" w:sz="6" w:space="0" w:color="auto"/>
                            <w:left w:val="nil"/>
                            <w:bottom w:val="single" w:sz="12" w:space="0" w:color="auto"/>
                            <w:right w:val="single" w:sz="12" w:space="0" w:color="auto"/>
                          </w:tcBorders>
                        </w:tcPr>
                        <w:p w:rsidR="00876A4E" w:rsidRDefault="00876A4E">
                          <w:pPr>
                            <w:pStyle w:val="afffc"/>
                          </w:pPr>
                        </w:p>
                      </w:tc>
                      <w:tc>
                        <w:tcPr>
                          <w:tcW w:w="6862" w:type="dxa"/>
                          <w:gridSpan w:val="4"/>
                          <w:vMerge/>
                          <w:tcBorders>
                            <w:left w:val="nil"/>
                            <w:right w:val="single" w:sz="12" w:space="0" w:color="auto"/>
                          </w:tcBorders>
                        </w:tcPr>
                        <w:p w:rsidR="00876A4E" w:rsidRPr="003157A9" w:rsidRDefault="00876A4E">
                          <w:pPr>
                            <w:pStyle w:val="afffc"/>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544"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Изм.</w:t>
                          </w:r>
                        </w:p>
                      </w:tc>
                      <w:tc>
                        <w:tcPr>
                          <w:tcW w:w="546"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rPr>
                              <w:spacing w:val="-30"/>
                            </w:rPr>
                            <w:t>Кол.уч</w:t>
                          </w:r>
                          <w:r>
                            <w:t>.</w:t>
                          </w:r>
                        </w:p>
                      </w:tc>
                      <w:tc>
                        <w:tcPr>
                          <w:tcW w:w="545"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Лист</w:t>
                          </w:r>
                        </w:p>
                      </w:tc>
                      <w:tc>
                        <w:tcPr>
                          <w:tcW w:w="546"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t>№док.</w:t>
                          </w:r>
                        </w:p>
                      </w:tc>
                      <w:tc>
                        <w:tcPr>
                          <w:tcW w:w="811"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Подп.</w:t>
                          </w:r>
                        </w:p>
                      </w:tc>
                      <w:tc>
                        <w:tcPr>
                          <w:tcW w:w="542"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Дата</w:t>
                          </w:r>
                        </w:p>
                      </w:tc>
                      <w:tc>
                        <w:tcPr>
                          <w:tcW w:w="6862" w:type="dxa"/>
                          <w:gridSpan w:val="4"/>
                          <w:vMerge/>
                          <w:tcBorders>
                            <w:left w:val="nil"/>
                            <w:bottom w:val="single" w:sz="12" w:space="0" w:color="auto"/>
                            <w:right w:val="single" w:sz="12" w:space="0" w:color="auto"/>
                          </w:tcBorders>
                        </w:tcPr>
                        <w:p w:rsidR="00876A4E" w:rsidRPr="003157A9" w:rsidRDefault="00876A4E">
                          <w:pPr>
                            <w:pStyle w:val="afffc"/>
                            <w:rPr>
                              <w:spacing w:val="0"/>
                            </w:rPr>
                          </w:pPr>
                        </w:p>
                      </w:tc>
                    </w:tr>
                    <w:tr w:rsidR="00876A4E" w:rsidTr="00580B23">
                      <w:trPr>
                        <w:cantSplit/>
                        <w:trHeight w:hRule="exact" w:val="284"/>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rPr>
                              <w:spacing w:val="-20"/>
                            </w:rPr>
                          </w:pPr>
                          <w:r>
                            <w:rPr>
                              <w:spacing w:val="-20"/>
                            </w:rPr>
                            <w:t>Инв. № Подл.</w:t>
                          </w:r>
                        </w:p>
                      </w:tc>
                      <w:tc>
                        <w:tcPr>
                          <w:tcW w:w="3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1090" w:type="dxa"/>
                          <w:gridSpan w:val="2"/>
                          <w:tcBorders>
                            <w:top w:val="single" w:sz="12" w:space="0" w:color="auto"/>
                            <w:left w:val="nil"/>
                            <w:bottom w:val="single" w:sz="6" w:space="0" w:color="auto"/>
                            <w:right w:val="single" w:sz="12" w:space="0" w:color="auto"/>
                          </w:tcBorders>
                          <w:vAlign w:val="center"/>
                        </w:tcPr>
                        <w:p w:rsidR="00876A4E" w:rsidRPr="00393991" w:rsidRDefault="00876A4E" w:rsidP="00AB325B">
                          <w:pPr>
                            <w:ind w:left="85"/>
                            <w:rPr>
                              <w:sz w:val="16"/>
                            </w:rPr>
                          </w:pPr>
                          <w:r w:rsidRPr="00393991">
                            <w:rPr>
                              <w:spacing w:val="-16"/>
                              <w:sz w:val="20"/>
                            </w:rPr>
                            <w:t>Разработал</w:t>
                          </w:r>
                        </w:p>
                      </w:tc>
                      <w:tc>
                        <w:tcPr>
                          <w:tcW w:w="1091" w:type="dxa"/>
                          <w:gridSpan w:val="2"/>
                          <w:tcBorders>
                            <w:top w:val="single" w:sz="12" w:space="0" w:color="auto"/>
                            <w:left w:val="nil"/>
                            <w:bottom w:val="single" w:sz="6" w:space="0" w:color="auto"/>
                            <w:right w:val="single" w:sz="12" w:space="0" w:color="auto"/>
                          </w:tcBorders>
                          <w:vAlign w:val="center"/>
                        </w:tcPr>
                        <w:p w:rsidR="00876A4E" w:rsidRPr="00863005" w:rsidRDefault="00876A4E" w:rsidP="00AB325B">
                          <w:pPr>
                            <w:ind w:firstLine="57"/>
                            <w:rPr>
                              <w:spacing w:val="-16"/>
                              <w:sz w:val="16"/>
                              <w:szCs w:val="16"/>
                            </w:rPr>
                          </w:pPr>
                        </w:p>
                      </w:tc>
                      <w:tc>
                        <w:tcPr>
                          <w:tcW w:w="811" w:type="dxa"/>
                          <w:tcBorders>
                            <w:top w:val="single" w:sz="12" w:space="0" w:color="auto"/>
                            <w:left w:val="nil"/>
                            <w:bottom w:val="single" w:sz="6" w:space="0" w:color="auto"/>
                            <w:right w:val="single" w:sz="12" w:space="0" w:color="auto"/>
                          </w:tcBorders>
                          <w:vAlign w:val="center"/>
                        </w:tcPr>
                        <w:p w:rsidR="00876A4E" w:rsidRPr="002D05B3" w:rsidRDefault="00876A4E" w:rsidP="00AB325B">
                          <w:pPr>
                            <w:jc w:val="center"/>
                            <w:rPr>
                              <w:sz w:val="16"/>
                            </w:rPr>
                          </w:pPr>
                        </w:p>
                      </w:tc>
                      <w:tc>
                        <w:tcPr>
                          <w:tcW w:w="542" w:type="dxa"/>
                          <w:tcBorders>
                            <w:top w:val="single" w:sz="12" w:space="0" w:color="auto"/>
                            <w:left w:val="nil"/>
                            <w:bottom w:val="single" w:sz="6" w:space="0" w:color="auto"/>
                            <w:right w:val="single" w:sz="12" w:space="0" w:color="auto"/>
                          </w:tcBorders>
                          <w:vAlign w:val="center"/>
                        </w:tcPr>
                        <w:p w:rsidR="00876A4E" w:rsidRPr="002D05B3" w:rsidRDefault="00876A4E" w:rsidP="00AB325B">
                          <w:pPr>
                            <w:jc w:val="center"/>
                            <w:rPr>
                              <w:sz w:val="16"/>
                            </w:rPr>
                          </w:pPr>
                        </w:p>
                      </w:tc>
                      <w:tc>
                        <w:tcPr>
                          <w:tcW w:w="3821" w:type="dxa"/>
                          <w:vMerge w:val="restart"/>
                          <w:tcBorders>
                            <w:top w:val="single" w:sz="12" w:space="0" w:color="auto"/>
                            <w:left w:val="nil"/>
                            <w:right w:val="single" w:sz="12" w:space="0" w:color="auto"/>
                          </w:tcBorders>
                          <w:vAlign w:val="center"/>
                        </w:tcPr>
                        <w:p w:rsidR="00876A4E" w:rsidRDefault="00876A4E" w:rsidP="00863005">
                          <w:pPr>
                            <w:suppressAutoHyphens/>
                            <w:ind w:left="51" w:right="79"/>
                            <w:jc w:val="center"/>
                            <w:rPr>
                              <w:b/>
                              <w:spacing w:val="5"/>
                              <w:sz w:val="15"/>
                              <w:szCs w:val="15"/>
                            </w:rPr>
                          </w:pPr>
                        </w:p>
                        <w:p w:rsidR="00876A4E" w:rsidRPr="003157A9" w:rsidRDefault="00876A4E" w:rsidP="00EF1ABD">
                          <w:pPr>
                            <w:pStyle w:val="220"/>
                            <w:widowControl w:val="0"/>
                            <w:ind w:right="199"/>
                            <w:rPr>
                              <w:szCs w:val="24"/>
                            </w:rPr>
                          </w:pPr>
                        </w:p>
                      </w:tc>
                      <w:tc>
                        <w:tcPr>
                          <w:tcW w:w="933"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r w:rsidRPr="003157A9">
                            <w:rPr>
                              <w:sz w:val="24"/>
                              <w:szCs w:val="24"/>
                            </w:rPr>
                            <w:t>Стадия</w:t>
                          </w:r>
                        </w:p>
                      </w:tc>
                      <w:tc>
                        <w:tcPr>
                          <w:tcW w:w="851"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r w:rsidRPr="003157A9">
                            <w:rPr>
                              <w:sz w:val="24"/>
                              <w:szCs w:val="24"/>
                            </w:rPr>
                            <w:t>Лист</w:t>
                          </w:r>
                        </w:p>
                      </w:tc>
                      <w:tc>
                        <w:tcPr>
                          <w:tcW w:w="1257"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142"/>
                            <w:rPr>
                              <w:sz w:val="24"/>
                              <w:szCs w:val="24"/>
                            </w:rPr>
                          </w:pPr>
                          <w:r w:rsidRPr="003157A9">
                            <w:rPr>
                              <w:sz w:val="24"/>
                              <w:szCs w:val="24"/>
                            </w:rPr>
                            <w:t>Листов</w:t>
                          </w: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876A4E" w:rsidRPr="00393991" w:rsidRDefault="00876A4E" w:rsidP="00AB325B">
                          <w:pPr>
                            <w:ind w:left="85"/>
                            <w:rPr>
                              <w:sz w:val="20"/>
                            </w:rPr>
                          </w:pPr>
                          <w:r w:rsidRPr="00393991">
                            <w:rPr>
                              <w:spacing w:val="-16"/>
                              <w:sz w:val="20"/>
                            </w:rPr>
                            <w:t>Проверил</w:t>
                          </w:r>
                        </w:p>
                      </w:tc>
                      <w:tc>
                        <w:tcPr>
                          <w:tcW w:w="1091" w:type="dxa"/>
                          <w:gridSpan w:val="2"/>
                          <w:tcBorders>
                            <w:top w:val="single" w:sz="6" w:space="0" w:color="auto"/>
                            <w:left w:val="nil"/>
                            <w:bottom w:val="single" w:sz="6" w:space="0" w:color="auto"/>
                            <w:right w:val="single" w:sz="12" w:space="0" w:color="auto"/>
                          </w:tcBorders>
                          <w:vAlign w:val="center"/>
                        </w:tcPr>
                        <w:p w:rsidR="00876A4E" w:rsidRPr="00863005" w:rsidRDefault="00876A4E" w:rsidP="00AB325B">
                          <w:pPr>
                            <w:ind w:firstLine="57"/>
                            <w:rPr>
                              <w:spacing w:val="-16"/>
                              <w:sz w:val="16"/>
                              <w:szCs w:val="16"/>
                            </w:rPr>
                          </w:pPr>
                        </w:p>
                      </w:tc>
                      <w:tc>
                        <w:tcPr>
                          <w:tcW w:w="811" w:type="dxa"/>
                          <w:tcBorders>
                            <w:top w:val="single" w:sz="6" w:space="0" w:color="auto"/>
                            <w:left w:val="nil"/>
                            <w:bottom w:val="single" w:sz="6" w:space="0" w:color="auto"/>
                            <w:right w:val="single" w:sz="12" w:space="0" w:color="auto"/>
                          </w:tcBorders>
                          <w:vAlign w:val="center"/>
                        </w:tcPr>
                        <w:p w:rsidR="00876A4E" w:rsidRPr="002D05B3" w:rsidRDefault="00876A4E" w:rsidP="00AB325B">
                          <w:pPr>
                            <w:rPr>
                              <w:sz w:val="20"/>
                            </w:rPr>
                          </w:pPr>
                        </w:p>
                      </w:tc>
                      <w:tc>
                        <w:tcPr>
                          <w:tcW w:w="542" w:type="dxa"/>
                          <w:tcBorders>
                            <w:top w:val="single" w:sz="6" w:space="0" w:color="auto"/>
                            <w:left w:val="nil"/>
                            <w:bottom w:val="single" w:sz="6" w:space="0" w:color="auto"/>
                            <w:right w:val="single" w:sz="12" w:space="0" w:color="auto"/>
                          </w:tcBorders>
                          <w:vAlign w:val="center"/>
                        </w:tcPr>
                        <w:p w:rsidR="00876A4E" w:rsidRPr="002D05B3" w:rsidRDefault="00876A4E" w:rsidP="00AB325B">
                          <w:pPr>
                            <w:jc w:val="center"/>
                          </w:pPr>
                        </w:p>
                      </w:tc>
                      <w:tc>
                        <w:tcPr>
                          <w:tcW w:w="3821" w:type="dxa"/>
                          <w:vMerge/>
                          <w:tcBorders>
                            <w:left w:val="nil"/>
                            <w:right w:val="single" w:sz="12" w:space="0" w:color="auto"/>
                          </w:tcBorders>
                        </w:tcPr>
                        <w:p w:rsidR="00876A4E" w:rsidRPr="003157A9" w:rsidRDefault="00876A4E">
                          <w:pPr>
                            <w:pStyle w:val="afffc"/>
                          </w:pPr>
                        </w:p>
                      </w:tc>
                      <w:tc>
                        <w:tcPr>
                          <w:tcW w:w="933"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r w:rsidRPr="003157A9">
                            <w:rPr>
                              <w:sz w:val="24"/>
                              <w:szCs w:val="24"/>
                            </w:rPr>
                            <w:t>ППР</w:t>
                          </w:r>
                        </w:p>
                      </w:tc>
                      <w:tc>
                        <w:tcPr>
                          <w:tcW w:w="851" w:type="dxa"/>
                          <w:tcBorders>
                            <w:top w:val="single" w:sz="12" w:space="0" w:color="auto"/>
                            <w:left w:val="nil"/>
                            <w:bottom w:val="single" w:sz="12" w:space="0" w:color="auto"/>
                            <w:right w:val="single" w:sz="12" w:space="0" w:color="auto"/>
                          </w:tcBorders>
                          <w:vAlign w:val="center"/>
                        </w:tcPr>
                        <w:p w:rsidR="00876A4E" w:rsidRPr="003157A9" w:rsidRDefault="00876A4E" w:rsidP="00A77337">
                          <w:pPr>
                            <w:pStyle w:val="afffc"/>
                            <w:ind w:right="0"/>
                            <w:rPr>
                              <w:sz w:val="24"/>
                              <w:szCs w:val="24"/>
                            </w:rPr>
                          </w:pPr>
                        </w:p>
                      </w:tc>
                      <w:tc>
                        <w:tcPr>
                          <w:tcW w:w="1257" w:type="dxa"/>
                          <w:tcBorders>
                            <w:top w:val="single" w:sz="12" w:space="0" w:color="auto"/>
                            <w:left w:val="nil"/>
                            <w:bottom w:val="single" w:sz="12" w:space="0" w:color="auto"/>
                            <w:right w:val="single" w:sz="12" w:space="0" w:color="auto"/>
                          </w:tcBorders>
                          <w:vAlign w:val="center"/>
                        </w:tcPr>
                        <w:p w:rsidR="00876A4E" w:rsidRPr="001B7CAB" w:rsidRDefault="00876A4E" w:rsidP="00A77337">
                          <w:pPr>
                            <w:pStyle w:val="afffc"/>
                            <w:ind w:right="0"/>
                            <w:rPr>
                              <w:szCs w:val="22"/>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876A4E" w:rsidRPr="00393991" w:rsidRDefault="00876A4E" w:rsidP="00AB325B">
                          <w:pPr>
                            <w:ind w:left="85"/>
                            <w:rPr>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6A4E" w:rsidRPr="005D4C50" w:rsidRDefault="00876A4E" w:rsidP="00AB325B">
                          <w:pPr>
                            <w:ind w:firstLine="57"/>
                            <w:rPr>
                              <w:spacing w:val="-16"/>
                              <w:sz w:val="20"/>
                            </w:rPr>
                          </w:pPr>
                        </w:p>
                      </w:tc>
                      <w:tc>
                        <w:tcPr>
                          <w:tcW w:w="811" w:type="dxa"/>
                          <w:tcBorders>
                            <w:top w:val="single" w:sz="6" w:space="0" w:color="auto"/>
                            <w:left w:val="nil"/>
                            <w:bottom w:val="single" w:sz="6" w:space="0" w:color="auto"/>
                            <w:right w:val="single" w:sz="12" w:space="0" w:color="auto"/>
                          </w:tcBorders>
                          <w:vAlign w:val="center"/>
                        </w:tcPr>
                        <w:p w:rsidR="00876A4E" w:rsidRPr="002D05B3" w:rsidRDefault="00876A4E" w:rsidP="00AB325B">
                          <w:pPr>
                            <w:rPr>
                              <w:sz w:val="16"/>
                              <w:szCs w:val="16"/>
                            </w:rPr>
                          </w:pPr>
                        </w:p>
                      </w:tc>
                      <w:tc>
                        <w:tcPr>
                          <w:tcW w:w="542" w:type="dxa"/>
                          <w:tcBorders>
                            <w:top w:val="single" w:sz="6" w:space="0" w:color="auto"/>
                            <w:left w:val="nil"/>
                            <w:bottom w:val="single" w:sz="6" w:space="0" w:color="auto"/>
                            <w:right w:val="single" w:sz="12" w:space="0" w:color="auto"/>
                          </w:tcBorders>
                          <w:vAlign w:val="center"/>
                        </w:tcPr>
                        <w:p w:rsidR="00876A4E" w:rsidRPr="002D05B3" w:rsidRDefault="00876A4E" w:rsidP="00AB325B">
                          <w:pPr>
                            <w:jc w:val="center"/>
                          </w:pPr>
                        </w:p>
                      </w:tc>
                      <w:tc>
                        <w:tcPr>
                          <w:tcW w:w="3821" w:type="dxa"/>
                          <w:vMerge/>
                          <w:tcBorders>
                            <w:left w:val="nil"/>
                            <w:right w:val="single" w:sz="12" w:space="0" w:color="auto"/>
                          </w:tcBorders>
                        </w:tcPr>
                        <w:p w:rsidR="00876A4E" w:rsidRPr="003157A9" w:rsidRDefault="00876A4E">
                          <w:pPr>
                            <w:pStyle w:val="afffc"/>
                          </w:pPr>
                        </w:p>
                      </w:tc>
                      <w:tc>
                        <w:tcPr>
                          <w:tcW w:w="3041" w:type="dxa"/>
                          <w:gridSpan w:val="3"/>
                          <w:vMerge w:val="restart"/>
                          <w:tcBorders>
                            <w:top w:val="single" w:sz="12" w:space="0" w:color="auto"/>
                            <w:left w:val="nil"/>
                            <w:right w:val="single" w:sz="12" w:space="0" w:color="auto"/>
                          </w:tcBorders>
                          <w:vAlign w:val="center"/>
                        </w:tcPr>
                        <w:p w:rsidR="00876A4E" w:rsidRPr="003157A9" w:rsidRDefault="00876A4E" w:rsidP="00F832FC">
                          <w:pPr>
                            <w:pStyle w:val="afffc"/>
                            <w:ind w:right="0"/>
                            <w:rPr>
                              <w:sz w:val="24"/>
                              <w:szCs w:val="24"/>
                            </w:rPr>
                          </w:pPr>
                        </w:p>
                      </w:tc>
                    </w:tr>
                    <w:tr w:rsidR="00876A4E" w:rsidTr="00580B23">
                      <w:trPr>
                        <w:cantSplit/>
                        <w:trHeight w:hRule="exact" w:val="28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1090" w:type="dxa"/>
                          <w:gridSpan w:val="2"/>
                          <w:tcBorders>
                            <w:top w:val="single" w:sz="6" w:space="0" w:color="auto"/>
                            <w:left w:val="nil"/>
                            <w:bottom w:val="single" w:sz="6" w:space="0" w:color="auto"/>
                            <w:right w:val="single" w:sz="12" w:space="0" w:color="auto"/>
                          </w:tcBorders>
                          <w:vAlign w:val="center"/>
                        </w:tcPr>
                        <w:p w:rsidR="00876A4E" w:rsidRPr="00393991" w:rsidRDefault="00876A4E" w:rsidP="00AB325B">
                          <w:pPr>
                            <w:ind w:left="85"/>
                            <w:rPr>
                              <w:spacing w:val="-16"/>
                              <w:sz w:val="20"/>
                            </w:rPr>
                          </w:pPr>
                        </w:p>
                      </w:tc>
                      <w:tc>
                        <w:tcPr>
                          <w:tcW w:w="1091" w:type="dxa"/>
                          <w:gridSpan w:val="2"/>
                          <w:tcBorders>
                            <w:top w:val="single" w:sz="6" w:space="0" w:color="auto"/>
                            <w:left w:val="nil"/>
                            <w:bottom w:val="single" w:sz="6" w:space="0" w:color="auto"/>
                            <w:right w:val="single" w:sz="12" w:space="0" w:color="auto"/>
                          </w:tcBorders>
                          <w:vAlign w:val="center"/>
                        </w:tcPr>
                        <w:p w:rsidR="00876A4E" w:rsidRPr="005D4C50" w:rsidRDefault="00876A4E" w:rsidP="00AB325B">
                          <w:pPr>
                            <w:ind w:firstLine="57"/>
                            <w:rPr>
                              <w:spacing w:val="-16"/>
                              <w:sz w:val="20"/>
                            </w:rPr>
                          </w:pPr>
                        </w:p>
                      </w:tc>
                      <w:tc>
                        <w:tcPr>
                          <w:tcW w:w="811" w:type="dxa"/>
                          <w:tcBorders>
                            <w:top w:val="single" w:sz="6" w:space="0" w:color="auto"/>
                            <w:left w:val="nil"/>
                            <w:bottom w:val="single" w:sz="6" w:space="0" w:color="auto"/>
                            <w:right w:val="single" w:sz="12" w:space="0" w:color="auto"/>
                          </w:tcBorders>
                          <w:vAlign w:val="center"/>
                        </w:tcPr>
                        <w:p w:rsidR="00876A4E" w:rsidRPr="002D05B3" w:rsidRDefault="00876A4E" w:rsidP="00AB325B">
                          <w:pPr>
                            <w:rPr>
                              <w:rFonts w:ascii="Arial" w:hAnsi="Arial"/>
                              <w:sz w:val="16"/>
                            </w:rPr>
                          </w:pPr>
                        </w:p>
                      </w:tc>
                      <w:tc>
                        <w:tcPr>
                          <w:tcW w:w="542" w:type="dxa"/>
                          <w:tcBorders>
                            <w:top w:val="single" w:sz="6" w:space="0" w:color="auto"/>
                            <w:left w:val="nil"/>
                            <w:bottom w:val="single" w:sz="6" w:space="0" w:color="auto"/>
                            <w:right w:val="single" w:sz="12" w:space="0" w:color="auto"/>
                          </w:tcBorders>
                          <w:vAlign w:val="center"/>
                        </w:tcPr>
                        <w:p w:rsidR="00876A4E" w:rsidRPr="002D05B3" w:rsidRDefault="00876A4E" w:rsidP="00AB325B">
                          <w:pPr>
                            <w:jc w:val="center"/>
                          </w:pPr>
                        </w:p>
                      </w:tc>
                      <w:tc>
                        <w:tcPr>
                          <w:tcW w:w="3821" w:type="dxa"/>
                          <w:vMerge/>
                          <w:tcBorders>
                            <w:left w:val="nil"/>
                            <w:right w:val="single" w:sz="12" w:space="0" w:color="auto"/>
                          </w:tcBorders>
                        </w:tcPr>
                        <w:p w:rsidR="00876A4E" w:rsidRDefault="00876A4E">
                          <w:pPr>
                            <w:pStyle w:val="afffc"/>
                          </w:pPr>
                        </w:p>
                      </w:tc>
                      <w:tc>
                        <w:tcPr>
                          <w:tcW w:w="3041" w:type="dxa"/>
                          <w:gridSpan w:val="3"/>
                          <w:vMerge/>
                          <w:tcBorders>
                            <w:left w:val="nil"/>
                            <w:right w:val="single" w:sz="12" w:space="0" w:color="auto"/>
                          </w:tcBorders>
                        </w:tcPr>
                        <w:p w:rsidR="00876A4E" w:rsidRDefault="00876A4E">
                          <w:pPr>
                            <w:pStyle w:val="afffc"/>
                          </w:pPr>
                        </w:p>
                      </w:tc>
                    </w:tr>
                    <w:tr w:rsidR="00876A4E" w:rsidTr="00580B23">
                      <w:trPr>
                        <w:cantSplit/>
                        <w:trHeight w:val="17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364" w:type="dxa"/>
                          <w:vMerge/>
                          <w:tcBorders>
                            <w:top w:val="single" w:sz="12" w:space="0" w:color="auto"/>
                            <w:left w:val="single" w:sz="12" w:space="0" w:color="auto"/>
                            <w:bottom w:val="single" w:sz="12" w:space="0" w:color="auto"/>
                            <w:right w:val="single" w:sz="12" w:space="0" w:color="auto"/>
                          </w:tcBorders>
                        </w:tcPr>
                        <w:p w:rsidR="00876A4E" w:rsidRDefault="00876A4E">
                          <w:pPr>
                            <w:pStyle w:val="afffc"/>
                          </w:pPr>
                        </w:p>
                      </w:tc>
                      <w:tc>
                        <w:tcPr>
                          <w:tcW w:w="1090" w:type="dxa"/>
                          <w:gridSpan w:val="2"/>
                          <w:tcBorders>
                            <w:top w:val="single" w:sz="6" w:space="0" w:color="auto"/>
                            <w:left w:val="nil"/>
                            <w:bottom w:val="single" w:sz="12" w:space="0" w:color="auto"/>
                            <w:right w:val="single" w:sz="12" w:space="0" w:color="auto"/>
                          </w:tcBorders>
                          <w:vAlign w:val="center"/>
                        </w:tcPr>
                        <w:p w:rsidR="00876A4E" w:rsidRDefault="00876A4E" w:rsidP="00C424C1">
                          <w:pPr>
                            <w:pStyle w:val="afffc"/>
                            <w:tabs>
                              <w:tab w:val="left" w:pos="642"/>
                            </w:tabs>
                            <w:ind w:left="50" w:right="0"/>
                            <w:jc w:val="left"/>
                            <w:rPr>
                              <w:sz w:val="20"/>
                            </w:rPr>
                          </w:pPr>
                        </w:p>
                      </w:tc>
                      <w:tc>
                        <w:tcPr>
                          <w:tcW w:w="1091" w:type="dxa"/>
                          <w:gridSpan w:val="2"/>
                          <w:tcBorders>
                            <w:top w:val="single" w:sz="6" w:space="0" w:color="auto"/>
                            <w:left w:val="nil"/>
                            <w:bottom w:val="single" w:sz="12" w:space="0" w:color="auto"/>
                            <w:right w:val="single" w:sz="12" w:space="0" w:color="auto"/>
                          </w:tcBorders>
                          <w:vAlign w:val="center"/>
                        </w:tcPr>
                        <w:p w:rsidR="00876A4E" w:rsidRDefault="00876A4E" w:rsidP="00C424C1">
                          <w:pPr>
                            <w:pStyle w:val="afffc"/>
                            <w:tabs>
                              <w:tab w:val="left" w:pos="642"/>
                            </w:tabs>
                            <w:ind w:left="32" w:right="0"/>
                            <w:jc w:val="left"/>
                            <w:rPr>
                              <w:sz w:val="20"/>
                            </w:rPr>
                          </w:pPr>
                        </w:p>
                      </w:tc>
                      <w:tc>
                        <w:tcPr>
                          <w:tcW w:w="811" w:type="dxa"/>
                          <w:tcBorders>
                            <w:top w:val="single" w:sz="6" w:space="0" w:color="auto"/>
                            <w:left w:val="nil"/>
                            <w:bottom w:val="single" w:sz="12" w:space="0" w:color="auto"/>
                            <w:right w:val="single" w:sz="12" w:space="0" w:color="auto"/>
                          </w:tcBorders>
                        </w:tcPr>
                        <w:p w:rsidR="00876A4E" w:rsidRDefault="00876A4E" w:rsidP="00C424C1">
                          <w:pPr>
                            <w:pStyle w:val="afffc"/>
                            <w:jc w:val="left"/>
                            <w:rPr>
                              <w:sz w:val="20"/>
                            </w:rPr>
                          </w:pPr>
                        </w:p>
                      </w:tc>
                      <w:tc>
                        <w:tcPr>
                          <w:tcW w:w="542" w:type="dxa"/>
                          <w:tcBorders>
                            <w:top w:val="single" w:sz="6" w:space="0" w:color="auto"/>
                            <w:left w:val="nil"/>
                            <w:bottom w:val="single" w:sz="12" w:space="0" w:color="auto"/>
                            <w:right w:val="single" w:sz="12" w:space="0" w:color="auto"/>
                          </w:tcBorders>
                        </w:tcPr>
                        <w:p w:rsidR="00876A4E" w:rsidRPr="00E46546" w:rsidRDefault="00876A4E" w:rsidP="00C424C1">
                          <w:pPr>
                            <w:pStyle w:val="afffc"/>
                            <w:ind w:right="0"/>
                            <w:jc w:val="left"/>
                            <w:rPr>
                              <w:spacing w:val="0"/>
                              <w:w w:val="79"/>
                              <w:sz w:val="20"/>
                            </w:rPr>
                          </w:pPr>
                        </w:p>
                      </w:tc>
                      <w:tc>
                        <w:tcPr>
                          <w:tcW w:w="3821" w:type="dxa"/>
                          <w:vMerge/>
                          <w:tcBorders>
                            <w:left w:val="nil"/>
                            <w:bottom w:val="single" w:sz="12" w:space="0" w:color="auto"/>
                            <w:right w:val="single" w:sz="12" w:space="0" w:color="auto"/>
                          </w:tcBorders>
                        </w:tcPr>
                        <w:p w:rsidR="00876A4E" w:rsidRDefault="00876A4E">
                          <w:pPr>
                            <w:pStyle w:val="afffc"/>
                          </w:pPr>
                        </w:p>
                      </w:tc>
                      <w:tc>
                        <w:tcPr>
                          <w:tcW w:w="3041" w:type="dxa"/>
                          <w:gridSpan w:val="3"/>
                          <w:vMerge/>
                          <w:tcBorders>
                            <w:left w:val="nil"/>
                            <w:bottom w:val="single" w:sz="12" w:space="0" w:color="auto"/>
                            <w:right w:val="single" w:sz="12" w:space="0" w:color="auto"/>
                          </w:tcBorders>
                        </w:tcPr>
                        <w:p w:rsidR="00876A4E" w:rsidRDefault="00876A4E">
                          <w:pPr>
                            <w:pStyle w:val="afffc"/>
                          </w:pPr>
                        </w:p>
                      </w:tc>
                    </w:tr>
                  </w:tbl>
                  <w:p w:rsidR="00876A4E" w:rsidRDefault="00876A4E" w:rsidP="00A77337">
                    <w:pPr>
                      <w:pStyle w:val="afffc"/>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EF1ABD">
    <w:pPr>
      <w:pStyle w:val="a5"/>
    </w:pPr>
    <w:r>
      <w:rPr>
        <w:noProof/>
      </w:rPr>
      <mc:AlternateContent>
        <mc:Choice Requires="wps">
          <w:drawing>
            <wp:anchor distT="0" distB="0" distL="114300" distR="114300" simplePos="0" relativeHeight="251655680" behindDoc="0" locked="1" layoutInCell="1" allowOverlap="1">
              <wp:simplePos x="0" y="0"/>
              <wp:positionH relativeFrom="page">
                <wp:posOffset>280035</wp:posOffset>
              </wp:positionH>
              <wp:positionV relativeFrom="page">
                <wp:posOffset>231140</wp:posOffset>
              </wp:positionV>
              <wp:extent cx="7343775" cy="10351770"/>
              <wp:effectExtent l="3810" t="254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035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40"/>
                            <w:gridCol w:w="340"/>
                            <w:gridCol w:w="567"/>
                            <w:gridCol w:w="567"/>
                            <w:gridCol w:w="567"/>
                            <w:gridCol w:w="567"/>
                            <w:gridCol w:w="851"/>
                            <w:gridCol w:w="567"/>
                            <w:gridCol w:w="6062"/>
                            <w:gridCol w:w="715"/>
                          </w:tblGrid>
                          <w:tr w:rsidR="00876A4E">
                            <w:trPr>
                              <w:cantSplit/>
                              <w:trHeight w:val="11612"/>
                            </w:trPr>
                            <w:tc>
                              <w:tcPr>
                                <w:tcW w:w="680" w:type="dxa"/>
                                <w:gridSpan w:val="2"/>
                                <w:tcBorders>
                                  <w:bottom w:val="single" w:sz="12" w:space="0" w:color="auto"/>
                                  <w:right w:val="single" w:sz="12" w:space="0" w:color="auto"/>
                                </w:tcBorders>
                              </w:tcPr>
                              <w:p w:rsidR="00876A4E" w:rsidRDefault="00876A4E"/>
                            </w:tc>
                            <w:tc>
                              <w:tcPr>
                                <w:tcW w:w="10463" w:type="dxa"/>
                                <w:gridSpan w:val="8"/>
                                <w:vMerge w:val="restart"/>
                                <w:tcBorders>
                                  <w:top w:val="single" w:sz="12" w:space="0" w:color="auto"/>
                                  <w:left w:val="nil"/>
                                  <w:right w:val="single" w:sz="12" w:space="0" w:color="auto"/>
                                </w:tcBorders>
                              </w:tcPr>
                              <w:p w:rsidR="00876A4E" w:rsidRPr="002B478F" w:rsidRDefault="00876A4E" w:rsidP="00B018EE">
                                <w:pPr>
                                  <w:pStyle w:val="afffc"/>
                                  <w:ind w:right="0"/>
                                  <w:jc w:val="right"/>
                                  <w:rPr>
                                    <w:szCs w:val="24"/>
                                  </w:rPr>
                                </w:pPr>
                              </w:p>
                            </w:tc>
                          </w:tr>
                          <w:tr w:rsidR="00876A4E">
                            <w:trPr>
                              <w:cantSplit/>
                              <w:trHeight w:val="1510"/>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Pr="001E66C5" w:rsidRDefault="00876A4E" w:rsidP="006A1762">
                                <w:pPr>
                                  <w:pStyle w:val="afffc"/>
                                  <w:ind w:right="0"/>
                                  <w:rPr>
                                    <w:szCs w:val="22"/>
                                  </w:rPr>
                                </w:pPr>
                                <w:r>
                                  <w:rPr>
                                    <w:szCs w:val="22"/>
                                  </w:rPr>
                                  <w:t>Взаим..инв.№</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10463" w:type="dxa"/>
                                <w:gridSpan w:val="8"/>
                                <w:vMerge/>
                                <w:tcBorders>
                                  <w:left w:val="nil"/>
                                  <w:right w:val="single" w:sz="12" w:space="0" w:color="auto"/>
                                </w:tcBorders>
                              </w:tcPr>
                              <w:p w:rsidR="00876A4E" w:rsidRDefault="00876A4E">
                                <w:pPr>
                                  <w:pStyle w:val="afffc"/>
                                </w:pPr>
                              </w:p>
                            </w:tc>
                          </w:tr>
                          <w:tr w:rsidR="00876A4E">
                            <w:trPr>
                              <w:cantSplit/>
                              <w:trHeight w:val="1391"/>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Pr="001E66C5" w:rsidRDefault="00876A4E">
                                <w:pPr>
                                  <w:pStyle w:val="afffc"/>
                                  <w:ind w:right="0"/>
                                  <w:rPr>
                                    <w:szCs w:val="22"/>
                                  </w:rPr>
                                </w:pPr>
                                <w:r w:rsidRPr="001E66C5">
                                  <w:rPr>
                                    <w:szCs w:val="22"/>
                                  </w:rPr>
                                  <w:t>Подп. и дата</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10463" w:type="dxa"/>
                                <w:gridSpan w:val="8"/>
                                <w:vMerge/>
                                <w:tcBorders>
                                  <w:left w:val="nil"/>
                                  <w:right w:val="single" w:sz="12" w:space="0" w:color="auto"/>
                                </w:tcBorders>
                              </w:tcPr>
                              <w:p w:rsidR="00876A4E" w:rsidRDefault="00876A4E"/>
                            </w:tc>
                          </w:tr>
                          <w:tr w:rsidR="00876A4E">
                            <w:trPr>
                              <w:cantSplit/>
                              <w:trHeight w:val="646"/>
                            </w:trPr>
                            <w:tc>
                              <w:tcPr>
                                <w:tcW w:w="340" w:type="dxa"/>
                                <w:vMerge w:val="restart"/>
                                <w:tcBorders>
                                  <w:top w:val="single" w:sz="12" w:space="0" w:color="auto"/>
                                  <w:left w:val="single" w:sz="12" w:space="0" w:color="auto"/>
                                  <w:right w:val="single" w:sz="12" w:space="0" w:color="auto"/>
                                </w:tcBorders>
                                <w:textDirection w:val="btLr"/>
                                <w:vAlign w:val="center"/>
                              </w:tcPr>
                              <w:p w:rsidR="00876A4E" w:rsidRPr="001E66C5" w:rsidRDefault="00876A4E">
                                <w:pPr>
                                  <w:pStyle w:val="afffc"/>
                                  <w:ind w:right="0"/>
                                  <w:rPr>
                                    <w:spacing w:val="-20"/>
                                    <w:szCs w:val="22"/>
                                  </w:rPr>
                                </w:pPr>
                                <w:r w:rsidRPr="001E66C5">
                                  <w:rPr>
                                    <w:spacing w:val="-20"/>
                                    <w:szCs w:val="22"/>
                                  </w:rPr>
                                  <w:t xml:space="preserve">Инв. № </w:t>
                                </w:r>
                                <w:r>
                                  <w:rPr>
                                    <w:spacing w:val="-20"/>
                                    <w:szCs w:val="22"/>
                                  </w:rPr>
                                  <w:t>п</w:t>
                                </w:r>
                                <w:r w:rsidRPr="001E66C5">
                                  <w:rPr>
                                    <w:spacing w:val="-20"/>
                                    <w:szCs w:val="22"/>
                                  </w:rPr>
                                  <w:t>одл.</w:t>
                                </w:r>
                              </w:p>
                            </w:tc>
                            <w:tc>
                              <w:tcPr>
                                <w:tcW w:w="340" w:type="dxa"/>
                                <w:vMerge w:val="restart"/>
                                <w:tcBorders>
                                  <w:top w:val="single" w:sz="12" w:space="0" w:color="auto"/>
                                  <w:left w:val="single" w:sz="12" w:space="0" w:color="auto"/>
                                  <w:right w:val="single" w:sz="12" w:space="0" w:color="auto"/>
                                </w:tcBorders>
                                <w:textDirection w:val="btLr"/>
                                <w:vAlign w:val="center"/>
                              </w:tcPr>
                              <w:p w:rsidR="00876A4E" w:rsidRDefault="00876A4E">
                                <w:pPr>
                                  <w:pStyle w:val="afffc"/>
                                </w:pPr>
                              </w:p>
                            </w:tc>
                            <w:tc>
                              <w:tcPr>
                                <w:tcW w:w="10463" w:type="dxa"/>
                                <w:gridSpan w:val="8"/>
                                <w:vMerge/>
                                <w:tcBorders>
                                  <w:left w:val="nil"/>
                                  <w:bottom w:val="single" w:sz="12" w:space="0" w:color="auto"/>
                                  <w:right w:val="single" w:sz="12" w:space="0" w:color="auto"/>
                                </w:tcBorders>
                              </w:tcPr>
                              <w:p w:rsidR="00876A4E" w:rsidRDefault="00876A4E"/>
                            </w:tc>
                          </w:tr>
                          <w:tr w:rsidR="00876A4E">
                            <w:trPr>
                              <w:cantSplit/>
                              <w:trHeight w:hRule="exact" w:val="284"/>
                            </w:trPr>
                            <w:tc>
                              <w:tcPr>
                                <w:tcW w:w="340" w:type="dxa"/>
                                <w:vMerge/>
                                <w:tcBorders>
                                  <w:left w:val="single" w:sz="12" w:space="0" w:color="auto"/>
                                  <w:right w:val="single" w:sz="12" w:space="0" w:color="auto"/>
                                </w:tcBorders>
                              </w:tcPr>
                              <w:p w:rsidR="00876A4E" w:rsidRDefault="00876A4E"/>
                            </w:tc>
                            <w:tc>
                              <w:tcPr>
                                <w:tcW w:w="340" w:type="dxa"/>
                                <w:vMerge/>
                                <w:tcBorders>
                                  <w:left w:val="single" w:sz="12"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851"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6062" w:type="dxa"/>
                                <w:vMerge w:val="restart"/>
                                <w:tcBorders>
                                  <w:top w:val="single" w:sz="12" w:space="0" w:color="auto"/>
                                  <w:left w:val="nil"/>
                                  <w:right w:val="single" w:sz="12" w:space="0" w:color="auto"/>
                                </w:tcBorders>
                                <w:vAlign w:val="center"/>
                              </w:tcPr>
                              <w:p w:rsidR="00876A4E" w:rsidRPr="00157169" w:rsidRDefault="00876A4E" w:rsidP="00C3587D">
                                <w:pPr>
                                  <w:pStyle w:val="afff2"/>
                                  <w:jc w:val="center"/>
                                  <w:rPr>
                                    <w:rFonts w:ascii="Times New Roman" w:hAnsi="Times New Roman" w:cs="Times New Roman"/>
                                    <w:i w:val="0"/>
                                    <w:sz w:val="22"/>
                                    <w:szCs w:val="22"/>
                                    <w:lang w:val="ru-RU"/>
                                  </w:rPr>
                                </w:pPr>
                              </w:p>
                            </w:tc>
                            <w:tc>
                              <w:tcPr>
                                <w:tcW w:w="715" w:type="dxa"/>
                                <w:tcBorders>
                                  <w:top w:val="single" w:sz="12" w:space="0" w:color="auto"/>
                                  <w:left w:val="nil"/>
                                  <w:bottom w:val="single" w:sz="12" w:space="0" w:color="auto"/>
                                  <w:right w:val="single" w:sz="12" w:space="0" w:color="auto"/>
                                </w:tcBorders>
                              </w:tcPr>
                              <w:p w:rsidR="00876A4E" w:rsidRDefault="00876A4E">
                                <w:pPr>
                                  <w:pStyle w:val="afffc"/>
                                  <w:ind w:right="0"/>
                                </w:pPr>
                                <w:r>
                                  <w:t>Лист</w:t>
                                </w:r>
                              </w:p>
                            </w:tc>
                          </w:tr>
                          <w:tr w:rsidR="00876A4E">
                            <w:trPr>
                              <w:cantSplit/>
                              <w:trHeight w:hRule="exact" w:val="284"/>
                            </w:trPr>
                            <w:tc>
                              <w:tcPr>
                                <w:tcW w:w="340" w:type="dxa"/>
                                <w:vMerge/>
                                <w:tcBorders>
                                  <w:left w:val="single" w:sz="12" w:space="0" w:color="auto"/>
                                  <w:right w:val="single" w:sz="12" w:space="0" w:color="auto"/>
                                </w:tcBorders>
                              </w:tcPr>
                              <w:p w:rsidR="00876A4E" w:rsidRDefault="00876A4E"/>
                            </w:tc>
                            <w:tc>
                              <w:tcPr>
                                <w:tcW w:w="340" w:type="dxa"/>
                                <w:vMerge/>
                                <w:tcBorders>
                                  <w:left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Pr="00A87711" w:rsidRDefault="00876A4E" w:rsidP="00EC69E6">
                                <w:pPr>
                                  <w:rPr>
                                    <w:color w:val="FF0000"/>
                                  </w:rPr>
                                </w:pPr>
                              </w:p>
                            </w:tc>
                            <w:tc>
                              <w:tcPr>
                                <w:tcW w:w="567" w:type="dxa"/>
                                <w:tcBorders>
                                  <w:top w:val="single" w:sz="6" w:space="0" w:color="auto"/>
                                  <w:left w:val="nil"/>
                                  <w:bottom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Default="00876A4E"/>
                            </w:tc>
                            <w:tc>
                              <w:tcPr>
                                <w:tcW w:w="851" w:type="dxa"/>
                                <w:tcBorders>
                                  <w:top w:val="single" w:sz="6" w:space="0" w:color="auto"/>
                                  <w:left w:val="nil"/>
                                  <w:bottom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Default="00876A4E"/>
                            </w:tc>
                            <w:tc>
                              <w:tcPr>
                                <w:tcW w:w="6062" w:type="dxa"/>
                                <w:vMerge/>
                                <w:tcBorders>
                                  <w:left w:val="nil"/>
                                  <w:right w:val="single" w:sz="12" w:space="0" w:color="auto"/>
                                </w:tcBorders>
                              </w:tcPr>
                              <w:p w:rsidR="00876A4E" w:rsidRDefault="00876A4E"/>
                            </w:tc>
                            <w:tc>
                              <w:tcPr>
                                <w:tcW w:w="715" w:type="dxa"/>
                                <w:vMerge w:val="restart"/>
                                <w:tcBorders>
                                  <w:top w:val="single" w:sz="12" w:space="0" w:color="auto"/>
                                  <w:left w:val="nil"/>
                                  <w:right w:val="single" w:sz="12" w:space="0" w:color="auto"/>
                                </w:tcBorders>
                                <w:vAlign w:val="center"/>
                              </w:tcPr>
                              <w:p w:rsidR="00876A4E" w:rsidRPr="006D66E3" w:rsidRDefault="00876A4E">
                                <w:pPr>
                                  <w:pStyle w:val="afffc"/>
                                  <w:ind w:right="0"/>
                                  <w:rPr>
                                    <w:sz w:val="24"/>
                                    <w:szCs w:val="24"/>
                                  </w:rPr>
                                </w:pPr>
                              </w:p>
                            </w:tc>
                          </w:tr>
                          <w:tr w:rsidR="00876A4E">
                            <w:trPr>
                              <w:cantSplit/>
                              <w:trHeight w:hRule="exact" w:val="284"/>
                            </w:trPr>
                            <w:tc>
                              <w:tcPr>
                                <w:tcW w:w="340" w:type="dxa"/>
                                <w:vMerge/>
                                <w:tcBorders>
                                  <w:left w:val="single" w:sz="12" w:space="0" w:color="auto"/>
                                  <w:bottom w:val="single" w:sz="12" w:space="0" w:color="auto"/>
                                  <w:right w:val="single" w:sz="12" w:space="0" w:color="auto"/>
                                </w:tcBorders>
                              </w:tcPr>
                              <w:p w:rsidR="00876A4E" w:rsidRDefault="00876A4E"/>
                            </w:tc>
                            <w:tc>
                              <w:tcPr>
                                <w:tcW w:w="340" w:type="dxa"/>
                                <w:vMerge/>
                                <w:tcBorders>
                                  <w:left w:val="single" w:sz="12" w:space="0" w:color="auto"/>
                                  <w:bottom w:val="single" w:sz="12" w:space="0" w:color="auto"/>
                                  <w:right w:val="single" w:sz="12" w:space="0" w:color="auto"/>
                                </w:tcBorders>
                              </w:tcPr>
                              <w:p w:rsidR="00876A4E" w:rsidRDefault="00876A4E"/>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Изм.</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pacing w:val="-30"/>
                                    <w:szCs w:val="22"/>
                                  </w:rPr>
                                  <w:t>Кол.уч</w:t>
                                </w:r>
                                <w:r w:rsidRPr="001E66C5">
                                  <w:rPr>
                                    <w:szCs w:val="22"/>
                                  </w:rPr>
                                  <w:t>.</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Лист</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№док.</w:t>
                                </w:r>
                              </w:p>
                            </w:tc>
                            <w:tc>
                              <w:tcPr>
                                <w:tcW w:w="851"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Подп.</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Дата</w:t>
                                </w:r>
                              </w:p>
                            </w:tc>
                            <w:tc>
                              <w:tcPr>
                                <w:tcW w:w="6062" w:type="dxa"/>
                                <w:vMerge/>
                                <w:tcBorders>
                                  <w:left w:val="nil"/>
                                  <w:bottom w:val="single" w:sz="12" w:space="0" w:color="auto"/>
                                  <w:right w:val="single" w:sz="12" w:space="0" w:color="auto"/>
                                </w:tcBorders>
                              </w:tcPr>
                              <w:p w:rsidR="00876A4E" w:rsidRDefault="00876A4E"/>
                            </w:tc>
                            <w:tc>
                              <w:tcPr>
                                <w:tcW w:w="715" w:type="dxa"/>
                                <w:vMerge/>
                                <w:tcBorders>
                                  <w:left w:val="nil"/>
                                  <w:bottom w:val="single" w:sz="12" w:space="0" w:color="auto"/>
                                  <w:right w:val="single" w:sz="12" w:space="0" w:color="auto"/>
                                </w:tcBorders>
                              </w:tcPr>
                              <w:p w:rsidR="00876A4E" w:rsidRDefault="00876A4E"/>
                            </w:tc>
                          </w:tr>
                        </w:tbl>
                        <w:p w:rsidR="00876A4E" w:rsidRDefault="00876A4E" w:rsidP="00A157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9" type="#_x0000_t202" style="position:absolute;margin-left:22.05pt;margin-top:18.2pt;width:578.25pt;height:81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40"/>
                      <w:gridCol w:w="340"/>
                      <w:gridCol w:w="567"/>
                      <w:gridCol w:w="567"/>
                      <w:gridCol w:w="567"/>
                      <w:gridCol w:w="567"/>
                      <w:gridCol w:w="851"/>
                      <w:gridCol w:w="567"/>
                      <w:gridCol w:w="6062"/>
                      <w:gridCol w:w="715"/>
                    </w:tblGrid>
                    <w:tr w:rsidR="00876A4E">
                      <w:trPr>
                        <w:cantSplit/>
                        <w:trHeight w:val="11612"/>
                      </w:trPr>
                      <w:tc>
                        <w:tcPr>
                          <w:tcW w:w="680" w:type="dxa"/>
                          <w:gridSpan w:val="2"/>
                          <w:tcBorders>
                            <w:bottom w:val="single" w:sz="12" w:space="0" w:color="auto"/>
                            <w:right w:val="single" w:sz="12" w:space="0" w:color="auto"/>
                          </w:tcBorders>
                        </w:tcPr>
                        <w:p w:rsidR="00876A4E" w:rsidRDefault="00876A4E"/>
                      </w:tc>
                      <w:tc>
                        <w:tcPr>
                          <w:tcW w:w="10463" w:type="dxa"/>
                          <w:gridSpan w:val="8"/>
                          <w:vMerge w:val="restart"/>
                          <w:tcBorders>
                            <w:top w:val="single" w:sz="12" w:space="0" w:color="auto"/>
                            <w:left w:val="nil"/>
                            <w:right w:val="single" w:sz="12" w:space="0" w:color="auto"/>
                          </w:tcBorders>
                        </w:tcPr>
                        <w:p w:rsidR="00876A4E" w:rsidRPr="002B478F" w:rsidRDefault="00876A4E" w:rsidP="00B018EE">
                          <w:pPr>
                            <w:pStyle w:val="afffc"/>
                            <w:ind w:right="0"/>
                            <w:jc w:val="right"/>
                            <w:rPr>
                              <w:szCs w:val="24"/>
                            </w:rPr>
                          </w:pPr>
                        </w:p>
                      </w:tc>
                    </w:tr>
                    <w:tr w:rsidR="00876A4E">
                      <w:trPr>
                        <w:cantSplit/>
                        <w:trHeight w:val="1510"/>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Pr="001E66C5" w:rsidRDefault="00876A4E" w:rsidP="006A1762">
                          <w:pPr>
                            <w:pStyle w:val="afffc"/>
                            <w:ind w:right="0"/>
                            <w:rPr>
                              <w:szCs w:val="22"/>
                            </w:rPr>
                          </w:pPr>
                          <w:r>
                            <w:rPr>
                              <w:szCs w:val="22"/>
                            </w:rPr>
                            <w:t>Взаим..инв.№</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10463" w:type="dxa"/>
                          <w:gridSpan w:val="8"/>
                          <w:vMerge/>
                          <w:tcBorders>
                            <w:left w:val="nil"/>
                            <w:right w:val="single" w:sz="12" w:space="0" w:color="auto"/>
                          </w:tcBorders>
                        </w:tcPr>
                        <w:p w:rsidR="00876A4E" w:rsidRDefault="00876A4E">
                          <w:pPr>
                            <w:pStyle w:val="afffc"/>
                          </w:pPr>
                        </w:p>
                      </w:tc>
                    </w:tr>
                    <w:tr w:rsidR="00876A4E">
                      <w:trPr>
                        <w:cantSplit/>
                        <w:trHeight w:val="1391"/>
                      </w:trPr>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Pr="001E66C5" w:rsidRDefault="00876A4E">
                          <w:pPr>
                            <w:pStyle w:val="afffc"/>
                            <w:ind w:right="0"/>
                            <w:rPr>
                              <w:szCs w:val="22"/>
                            </w:rPr>
                          </w:pPr>
                          <w:r w:rsidRPr="001E66C5">
                            <w:rPr>
                              <w:szCs w:val="22"/>
                            </w:rPr>
                            <w:t>Подп. и дата</w:t>
                          </w:r>
                        </w:p>
                      </w:tc>
                      <w:tc>
                        <w:tcPr>
                          <w:tcW w:w="340"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pPr>
                            <w:pStyle w:val="afffc"/>
                          </w:pPr>
                        </w:p>
                      </w:tc>
                      <w:tc>
                        <w:tcPr>
                          <w:tcW w:w="10463" w:type="dxa"/>
                          <w:gridSpan w:val="8"/>
                          <w:vMerge/>
                          <w:tcBorders>
                            <w:left w:val="nil"/>
                            <w:right w:val="single" w:sz="12" w:space="0" w:color="auto"/>
                          </w:tcBorders>
                        </w:tcPr>
                        <w:p w:rsidR="00876A4E" w:rsidRDefault="00876A4E"/>
                      </w:tc>
                    </w:tr>
                    <w:tr w:rsidR="00876A4E">
                      <w:trPr>
                        <w:cantSplit/>
                        <w:trHeight w:val="646"/>
                      </w:trPr>
                      <w:tc>
                        <w:tcPr>
                          <w:tcW w:w="340" w:type="dxa"/>
                          <w:vMerge w:val="restart"/>
                          <w:tcBorders>
                            <w:top w:val="single" w:sz="12" w:space="0" w:color="auto"/>
                            <w:left w:val="single" w:sz="12" w:space="0" w:color="auto"/>
                            <w:right w:val="single" w:sz="12" w:space="0" w:color="auto"/>
                          </w:tcBorders>
                          <w:textDirection w:val="btLr"/>
                          <w:vAlign w:val="center"/>
                        </w:tcPr>
                        <w:p w:rsidR="00876A4E" w:rsidRPr="001E66C5" w:rsidRDefault="00876A4E">
                          <w:pPr>
                            <w:pStyle w:val="afffc"/>
                            <w:ind w:right="0"/>
                            <w:rPr>
                              <w:spacing w:val="-20"/>
                              <w:szCs w:val="22"/>
                            </w:rPr>
                          </w:pPr>
                          <w:r w:rsidRPr="001E66C5">
                            <w:rPr>
                              <w:spacing w:val="-20"/>
                              <w:szCs w:val="22"/>
                            </w:rPr>
                            <w:t xml:space="preserve">Инв. № </w:t>
                          </w:r>
                          <w:r>
                            <w:rPr>
                              <w:spacing w:val="-20"/>
                              <w:szCs w:val="22"/>
                            </w:rPr>
                            <w:t>п</w:t>
                          </w:r>
                          <w:r w:rsidRPr="001E66C5">
                            <w:rPr>
                              <w:spacing w:val="-20"/>
                              <w:szCs w:val="22"/>
                            </w:rPr>
                            <w:t>одл.</w:t>
                          </w:r>
                        </w:p>
                      </w:tc>
                      <w:tc>
                        <w:tcPr>
                          <w:tcW w:w="340" w:type="dxa"/>
                          <w:vMerge w:val="restart"/>
                          <w:tcBorders>
                            <w:top w:val="single" w:sz="12" w:space="0" w:color="auto"/>
                            <w:left w:val="single" w:sz="12" w:space="0" w:color="auto"/>
                            <w:right w:val="single" w:sz="12" w:space="0" w:color="auto"/>
                          </w:tcBorders>
                          <w:textDirection w:val="btLr"/>
                          <w:vAlign w:val="center"/>
                        </w:tcPr>
                        <w:p w:rsidR="00876A4E" w:rsidRDefault="00876A4E">
                          <w:pPr>
                            <w:pStyle w:val="afffc"/>
                          </w:pPr>
                        </w:p>
                      </w:tc>
                      <w:tc>
                        <w:tcPr>
                          <w:tcW w:w="10463" w:type="dxa"/>
                          <w:gridSpan w:val="8"/>
                          <w:vMerge/>
                          <w:tcBorders>
                            <w:left w:val="nil"/>
                            <w:bottom w:val="single" w:sz="12" w:space="0" w:color="auto"/>
                            <w:right w:val="single" w:sz="12" w:space="0" w:color="auto"/>
                          </w:tcBorders>
                        </w:tcPr>
                        <w:p w:rsidR="00876A4E" w:rsidRDefault="00876A4E"/>
                      </w:tc>
                    </w:tr>
                    <w:tr w:rsidR="00876A4E">
                      <w:trPr>
                        <w:cantSplit/>
                        <w:trHeight w:hRule="exact" w:val="284"/>
                      </w:trPr>
                      <w:tc>
                        <w:tcPr>
                          <w:tcW w:w="340" w:type="dxa"/>
                          <w:vMerge/>
                          <w:tcBorders>
                            <w:left w:val="single" w:sz="12" w:space="0" w:color="auto"/>
                            <w:right w:val="single" w:sz="12" w:space="0" w:color="auto"/>
                          </w:tcBorders>
                        </w:tcPr>
                        <w:p w:rsidR="00876A4E" w:rsidRDefault="00876A4E"/>
                      </w:tc>
                      <w:tc>
                        <w:tcPr>
                          <w:tcW w:w="340" w:type="dxa"/>
                          <w:vMerge/>
                          <w:tcBorders>
                            <w:left w:val="single" w:sz="12"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851" w:type="dxa"/>
                          <w:tcBorders>
                            <w:top w:val="single" w:sz="12" w:space="0" w:color="auto"/>
                            <w:left w:val="nil"/>
                            <w:bottom w:val="single" w:sz="6" w:space="0" w:color="auto"/>
                            <w:right w:val="single" w:sz="12" w:space="0" w:color="auto"/>
                          </w:tcBorders>
                        </w:tcPr>
                        <w:p w:rsidR="00876A4E" w:rsidRDefault="00876A4E"/>
                      </w:tc>
                      <w:tc>
                        <w:tcPr>
                          <w:tcW w:w="567" w:type="dxa"/>
                          <w:tcBorders>
                            <w:top w:val="single" w:sz="12" w:space="0" w:color="auto"/>
                            <w:left w:val="nil"/>
                            <w:bottom w:val="single" w:sz="6" w:space="0" w:color="auto"/>
                            <w:right w:val="single" w:sz="12" w:space="0" w:color="auto"/>
                          </w:tcBorders>
                        </w:tcPr>
                        <w:p w:rsidR="00876A4E" w:rsidRDefault="00876A4E"/>
                      </w:tc>
                      <w:tc>
                        <w:tcPr>
                          <w:tcW w:w="6062" w:type="dxa"/>
                          <w:vMerge w:val="restart"/>
                          <w:tcBorders>
                            <w:top w:val="single" w:sz="12" w:space="0" w:color="auto"/>
                            <w:left w:val="nil"/>
                            <w:right w:val="single" w:sz="12" w:space="0" w:color="auto"/>
                          </w:tcBorders>
                          <w:vAlign w:val="center"/>
                        </w:tcPr>
                        <w:p w:rsidR="00876A4E" w:rsidRPr="00157169" w:rsidRDefault="00876A4E" w:rsidP="00C3587D">
                          <w:pPr>
                            <w:pStyle w:val="afff2"/>
                            <w:jc w:val="center"/>
                            <w:rPr>
                              <w:rFonts w:ascii="Times New Roman" w:hAnsi="Times New Roman" w:cs="Times New Roman"/>
                              <w:i w:val="0"/>
                              <w:sz w:val="22"/>
                              <w:szCs w:val="22"/>
                              <w:lang w:val="ru-RU"/>
                            </w:rPr>
                          </w:pPr>
                        </w:p>
                      </w:tc>
                      <w:tc>
                        <w:tcPr>
                          <w:tcW w:w="715" w:type="dxa"/>
                          <w:tcBorders>
                            <w:top w:val="single" w:sz="12" w:space="0" w:color="auto"/>
                            <w:left w:val="nil"/>
                            <w:bottom w:val="single" w:sz="12" w:space="0" w:color="auto"/>
                            <w:right w:val="single" w:sz="12" w:space="0" w:color="auto"/>
                          </w:tcBorders>
                        </w:tcPr>
                        <w:p w:rsidR="00876A4E" w:rsidRDefault="00876A4E">
                          <w:pPr>
                            <w:pStyle w:val="afffc"/>
                            <w:ind w:right="0"/>
                          </w:pPr>
                          <w:r>
                            <w:t>Лист</w:t>
                          </w:r>
                        </w:p>
                      </w:tc>
                    </w:tr>
                    <w:tr w:rsidR="00876A4E">
                      <w:trPr>
                        <w:cantSplit/>
                        <w:trHeight w:hRule="exact" w:val="284"/>
                      </w:trPr>
                      <w:tc>
                        <w:tcPr>
                          <w:tcW w:w="340" w:type="dxa"/>
                          <w:vMerge/>
                          <w:tcBorders>
                            <w:left w:val="single" w:sz="12" w:space="0" w:color="auto"/>
                            <w:right w:val="single" w:sz="12" w:space="0" w:color="auto"/>
                          </w:tcBorders>
                        </w:tcPr>
                        <w:p w:rsidR="00876A4E" w:rsidRDefault="00876A4E"/>
                      </w:tc>
                      <w:tc>
                        <w:tcPr>
                          <w:tcW w:w="340" w:type="dxa"/>
                          <w:vMerge/>
                          <w:tcBorders>
                            <w:left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Pr="00A87711" w:rsidRDefault="00876A4E" w:rsidP="00EC69E6">
                          <w:pPr>
                            <w:rPr>
                              <w:color w:val="FF0000"/>
                            </w:rPr>
                          </w:pPr>
                        </w:p>
                      </w:tc>
                      <w:tc>
                        <w:tcPr>
                          <w:tcW w:w="567" w:type="dxa"/>
                          <w:tcBorders>
                            <w:top w:val="single" w:sz="6" w:space="0" w:color="auto"/>
                            <w:left w:val="nil"/>
                            <w:bottom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Default="00876A4E"/>
                      </w:tc>
                      <w:tc>
                        <w:tcPr>
                          <w:tcW w:w="851" w:type="dxa"/>
                          <w:tcBorders>
                            <w:top w:val="single" w:sz="6" w:space="0" w:color="auto"/>
                            <w:left w:val="nil"/>
                            <w:bottom w:val="single" w:sz="12" w:space="0" w:color="auto"/>
                            <w:right w:val="single" w:sz="12" w:space="0" w:color="auto"/>
                          </w:tcBorders>
                        </w:tcPr>
                        <w:p w:rsidR="00876A4E" w:rsidRDefault="00876A4E"/>
                      </w:tc>
                      <w:tc>
                        <w:tcPr>
                          <w:tcW w:w="567" w:type="dxa"/>
                          <w:tcBorders>
                            <w:top w:val="single" w:sz="6" w:space="0" w:color="auto"/>
                            <w:left w:val="nil"/>
                            <w:bottom w:val="single" w:sz="12" w:space="0" w:color="auto"/>
                            <w:right w:val="single" w:sz="12" w:space="0" w:color="auto"/>
                          </w:tcBorders>
                        </w:tcPr>
                        <w:p w:rsidR="00876A4E" w:rsidRDefault="00876A4E"/>
                      </w:tc>
                      <w:tc>
                        <w:tcPr>
                          <w:tcW w:w="6062" w:type="dxa"/>
                          <w:vMerge/>
                          <w:tcBorders>
                            <w:left w:val="nil"/>
                            <w:right w:val="single" w:sz="12" w:space="0" w:color="auto"/>
                          </w:tcBorders>
                        </w:tcPr>
                        <w:p w:rsidR="00876A4E" w:rsidRDefault="00876A4E"/>
                      </w:tc>
                      <w:tc>
                        <w:tcPr>
                          <w:tcW w:w="715" w:type="dxa"/>
                          <w:vMerge w:val="restart"/>
                          <w:tcBorders>
                            <w:top w:val="single" w:sz="12" w:space="0" w:color="auto"/>
                            <w:left w:val="nil"/>
                            <w:right w:val="single" w:sz="12" w:space="0" w:color="auto"/>
                          </w:tcBorders>
                          <w:vAlign w:val="center"/>
                        </w:tcPr>
                        <w:p w:rsidR="00876A4E" w:rsidRPr="006D66E3" w:rsidRDefault="00876A4E">
                          <w:pPr>
                            <w:pStyle w:val="afffc"/>
                            <w:ind w:right="0"/>
                            <w:rPr>
                              <w:sz w:val="24"/>
                              <w:szCs w:val="24"/>
                            </w:rPr>
                          </w:pPr>
                        </w:p>
                      </w:tc>
                    </w:tr>
                    <w:tr w:rsidR="00876A4E">
                      <w:trPr>
                        <w:cantSplit/>
                        <w:trHeight w:hRule="exact" w:val="284"/>
                      </w:trPr>
                      <w:tc>
                        <w:tcPr>
                          <w:tcW w:w="340" w:type="dxa"/>
                          <w:vMerge/>
                          <w:tcBorders>
                            <w:left w:val="single" w:sz="12" w:space="0" w:color="auto"/>
                            <w:bottom w:val="single" w:sz="12" w:space="0" w:color="auto"/>
                            <w:right w:val="single" w:sz="12" w:space="0" w:color="auto"/>
                          </w:tcBorders>
                        </w:tcPr>
                        <w:p w:rsidR="00876A4E" w:rsidRDefault="00876A4E"/>
                      </w:tc>
                      <w:tc>
                        <w:tcPr>
                          <w:tcW w:w="340" w:type="dxa"/>
                          <w:vMerge/>
                          <w:tcBorders>
                            <w:left w:val="single" w:sz="12" w:space="0" w:color="auto"/>
                            <w:bottom w:val="single" w:sz="12" w:space="0" w:color="auto"/>
                            <w:right w:val="single" w:sz="12" w:space="0" w:color="auto"/>
                          </w:tcBorders>
                        </w:tcPr>
                        <w:p w:rsidR="00876A4E" w:rsidRDefault="00876A4E"/>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Изм.</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pacing w:val="-30"/>
                              <w:szCs w:val="22"/>
                            </w:rPr>
                            <w:t>Кол.уч</w:t>
                          </w:r>
                          <w:r w:rsidRPr="001E66C5">
                            <w:rPr>
                              <w:szCs w:val="22"/>
                            </w:rPr>
                            <w:t>.</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Лист</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№док.</w:t>
                          </w:r>
                        </w:p>
                      </w:tc>
                      <w:tc>
                        <w:tcPr>
                          <w:tcW w:w="851"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Подп.</w:t>
                          </w:r>
                        </w:p>
                      </w:tc>
                      <w:tc>
                        <w:tcPr>
                          <w:tcW w:w="567" w:type="dxa"/>
                          <w:tcBorders>
                            <w:top w:val="single" w:sz="12" w:space="0" w:color="auto"/>
                            <w:left w:val="nil"/>
                            <w:bottom w:val="single" w:sz="12" w:space="0" w:color="auto"/>
                            <w:right w:val="single" w:sz="12" w:space="0" w:color="auto"/>
                          </w:tcBorders>
                          <w:vAlign w:val="center"/>
                        </w:tcPr>
                        <w:p w:rsidR="00876A4E" w:rsidRPr="001E66C5" w:rsidRDefault="00876A4E" w:rsidP="00B1732B">
                          <w:pPr>
                            <w:pStyle w:val="afffc"/>
                            <w:ind w:right="0"/>
                            <w:rPr>
                              <w:szCs w:val="22"/>
                            </w:rPr>
                          </w:pPr>
                          <w:r w:rsidRPr="001E66C5">
                            <w:rPr>
                              <w:szCs w:val="22"/>
                            </w:rPr>
                            <w:t>Дата</w:t>
                          </w:r>
                        </w:p>
                      </w:tc>
                      <w:tc>
                        <w:tcPr>
                          <w:tcW w:w="6062" w:type="dxa"/>
                          <w:vMerge/>
                          <w:tcBorders>
                            <w:left w:val="nil"/>
                            <w:bottom w:val="single" w:sz="12" w:space="0" w:color="auto"/>
                            <w:right w:val="single" w:sz="12" w:space="0" w:color="auto"/>
                          </w:tcBorders>
                        </w:tcPr>
                        <w:p w:rsidR="00876A4E" w:rsidRDefault="00876A4E"/>
                      </w:tc>
                      <w:tc>
                        <w:tcPr>
                          <w:tcW w:w="715" w:type="dxa"/>
                          <w:vMerge/>
                          <w:tcBorders>
                            <w:left w:val="nil"/>
                            <w:bottom w:val="single" w:sz="12" w:space="0" w:color="auto"/>
                            <w:right w:val="single" w:sz="12" w:space="0" w:color="auto"/>
                          </w:tcBorders>
                        </w:tcPr>
                        <w:p w:rsidR="00876A4E" w:rsidRDefault="00876A4E"/>
                      </w:tc>
                    </w:tr>
                  </w:tbl>
                  <w:p w:rsidR="00876A4E" w:rsidRDefault="00876A4E" w:rsidP="00A157ED"/>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Pr="007A1E67" w:rsidRDefault="00876A4E" w:rsidP="00381903">
    <w:pPr>
      <w:pStyle w:val="a5"/>
      <w:ind w:right="360"/>
      <w:rPr>
        <w:b/>
        <w:i/>
        <w:sz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A4E" w:rsidRDefault="00EF1ABD">
    <w:pPr>
      <w:pStyle w:val="a5"/>
    </w:pPr>
    <w:r>
      <w:rPr>
        <w:noProof/>
      </w:rPr>
      <mc:AlternateContent>
        <mc:Choice Requires="wps">
          <w:drawing>
            <wp:anchor distT="0" distB="0" distL="114300" distR="114300" simplePos="0" relativeHeight="251658752" behindDoc="0" locked="1" layoutInCell="0" allowOverlap="1">
              <wp:simplePos x="0" y="0"/>
              <wp:positionH relativeFrom="page">
                <wp:posOffset>288290</wp:posOffset>
              </wp:positionH>
              <wp:positionV relativeFrom="page">
                <wp:posOffset>226060</wp:posOffset>
              </wp:positionV>
              <wp:extent cx="7228205" cy="10344150"/>
              <wp:effectExtent l="2540" t="0" r="0" b="254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1034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6A4E">
                            <w:trPr>
                              <w:trHeight w:val="11484"/>
                            </w:trPr>
                            <w:tc>
                              <w:tcPr>
                                <w:tcW w:w="720" w:type="dxa"/>
                                <w:gridSpan w:val="2"/>
                                <w:tcBorders>
                                  <w:bottom w:val="single" w:sz="12" w:space="0" w:color="auto"/>
                                  <w:right w:val="single" w:sz="12" w:space="0" w:color="auto"/>
                                </w:tcBorders>
                              </w:tcPr>
                              <w:p w:rsidR="00876A4E" w:rsidRDefault="00876A4E" w:rsidP="00A77337"/>
                            </w:tc>
                            <w:tc>
                              <w:tcPr>
                                <w:tcW w:w="10509" w:type="dxa"/>
                                <w:gridSpan w:val="10"/>
                                <w:vMerge w:val="restart"/>
                                <w:tcBorders>
                                  <w:top w:val="single" w:sz="12" w:space="0" w:color="auto"/>
                                  <w:left w:val="nil"/>
                                  <w:right w:val="single" w:sz="12" w:space="0" w:color="auto"/>
                                </w:tcBorders>
                              </w:tcPr>
                              <w:p w:rsidR="00876A4E" w:rsidRPr="002B478F" w:rsidRDefault="005164AD" w:rsidP="00A77337">
                                <w:pPr>
                                  <w:tabs>
                                    <w:tab w:val="left" w:pos="10195"/>
                                  </w:tabs>
                                  <w:ind w:right="142"/>
                                  <w:jc w:val="right"/>
                                  <w:rPr>
                                    <w:szCs w:val="24"/>
                                  </w:rPr>
                                </w:pPr>
                                <w:r>
                                  <w:rPr>
                                    <w:rStyle w:val="a7"/>
                                    <w:szCs w:val="24"/>
                                  </w:rPr>
                                  <w:fldChar w:fldCharType="begin"/>
                                </w:r>
                                <w:r w:rsidR="00876A4E">
                                  <w:rPr>
                                    <w:rStyle w:val="a7"/>
                                    <w:szCs w:val="24"/>
                                  </w:rPr>
                                  <w:instrText xml:space="preserve"> =</w:instrText>
                                </w:r>
                                <w:r>
                                  <w:rPr>
                                    <w:rStyle w:val="a7"/>
                                    <w:szCs w:val="24"/>
                                  </w:rPr>
                                  <w:fldChar w:fldCharType="begin"/>
                                </w:r>
                                <w:r w:rsidR="00876A4E">
                                  <w:rPr>
                                    <w:rStyle w:val="a7"/>
                                    <w:szCs w:val="24"/>
                                  </w:rPr>
                                  <w:instrText xml:space="preserve"> PAGE  \* Arabic  \* MERGEFORMAT </w:instrText>
                                </w:r>
                                <w:r>
                                  <w:rPr>
                                    <w:rStyle w:val="a7"/>
                                    <w:szCs w:val="24"/>
                                  </w:rPr>
                                  <w:fldChar w:fldCharType="separate"/>
                                </w:r>
                                <w:r w:rsidR="00876A4E">
                                  <w:rPr>
                                    <w:rStyle w:val="a7"/>
                                    <w:noProof/>
                                    <w:szCs w:val="24"/>
                                  </w:rPr>
                                  <w:instrText>3</w:instrText>
                                </w:r>
                                <w:r>
                                  <w:rPr>
                                    <w:rStyle w:val="a7"/>
                                    <w:szCs w:val="24"/>
                                  </w:rPr>
                                  <w:fldChar w:fldCharType="end"/>
                                </w:r>
                                <w:r w:rsidR="00876A4E">
                                  <w:rPr>
                                    <w:rStyle w:val="a7"/>
                                    <w:szCs w:val="24"/>
                                  </w:rPr>
                                  <w:instrText xml:space="preserve">-1 </w:instrText>
                                </w:r>
                                <w:r>
                                  <w:rPr>
                                    <w:rStyle w:val="a7"/>
                                    <w:szCs w:val="24"/>
                                  </w:rPr>
                                  <w:fldChar w:fldCharType="separate"/>
                                </w:r>
                                <w:r w:rsidR="00876A4E">
                                  <w:rPr>
                                    <w:rStyle w:val="a7"/>
                                    <w:noProof/>
                                    <w:szCs w:val="24"/>
                                  </w:rPr>
                                  <w:t>2</w:t>
                                </w:r>
                                <w:r>
                                  <w:rPr>
                                    <w:rStyle w:val="a7"/>
                                    <w:szCs w:val="24"/>
                                  </w:rPr>
                                  <w:fldChar w:fldCharType="end"/>
                                </w:r>
                              </w:p>
                            </w:tc>
                          </w:tr>
                          <w:tr w:rsidR="00876A4E">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bottom w:val="single" w:sz="12" w:space="0" w:color="auto"/>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7"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44"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812"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869" w:type="dxa"/>
                                <w:gridSpan w:val="4"/>
                                <w:vMerge w:val="restart"/>
                                <w:tcBorders>
                                  <w:top w:val="single" w:sz="12" w:space="0" w:color="auto"/>
                                  <w:left w:val="nil"/>
                                  <w:right w:val="single" w:sz="12" w:space="0" w:color="auto"/>
                                </w:tcBorders>
                                <w:vAlign w:val="center"/>
                              </w:tcPr>
                              <w:p w:rsidR="00876A4E" w:rsidRPr="00C424C1" w:rsidRDefault="00876A4E" w:rsidP="00A77337">
                                <w:pPr>
                                  <w:pStyle w:val="afffc"/>
                                  <w:rPr>
                                    <w:sz w:val="24"/>
                                    <w:szCs w:val="24"/>
                                  </w:rPr>
                                </w:pPr>
                                <w:r w:rsidRPr="00C424C1">
                                  <w:rPr>
                                    <w:sz w:val="24"/>
                                    <w:szCs w:val="24"/>
                                  </w:rPr>
                                  <w:t>Г.0.000.0043-УСМН-09/ВНГП-0043/ГТП-104.00.000-</w:t>
                                </w:r>
                                <w:r>
                                  <w:rPr>
                                    <w:sz w:val="24"/>
                                    <w:szCs w:val="24"/>
                                  </w:rPr>
                                  <w:t>СП</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547"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44"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869" w:type="dxa"/>
                                <w:gridSpan w:val="4"/>
                                <w:vMerge/>
                                <w:tcBorders>
                                  <w:left w:val="nil"/>
                                  <w:right w:val="single" w:sz="12" w:space="0" w:color="auto"/>
                                </w:tcBorders>
                              </w:tcPr>
                              <w:p w:rsidR="00876A4E" w:rsidRDefault="00876A4E" w:rsidP="00A77337">
                                <w:pPr>
                                  <w:pStyle w:val="afffc"/>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545"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t>№док.</w:t>
                                </w:r>
                              </w:p>
                            </w:tc>
                            <w:tc>
                              <w:tcPr>
                                <w:tcW w:w="812"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Подп.</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Дата</w:t>
                                </w:r>
                              </w:p>
                            </w:tc>
                            <w:tc>
                              <w:tcPr>
                                <w:tcW w:w="6869" w:type="dxa"/>
                                <w:gridSpan w:val="4"/>
                                <w:vMerge/>
                                <w:tcBorders>
                                  <w:left w:val="nil"/>
                                  <w:bottom w:val="single" w:sz="12" w:space="0" w:color="auto"/>
                                  <w:right w:val="single" w:sz="12" w:space="0" w:color="auto"/>
                                </w:tcBorders>
                              </w:tcPr>
                              <w:p w:rsidR="00876A4E" w:rsidRDefault="00876A4E" w:rsidP="00A77337">
                                <w:pPr>
                                  <w:pStyle w:val="afffc"/>
                                  <w:rPr>
                                    <w:spacing w:val="0"/>
                                  </w:rPr>
                                </w:pPr>
                              </w:p>
                            </w:tc>
                          </w:tr>
                          <w:tr w:rsidR="00876A4E">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r>
                                  <w:t>139786</w:t>
                                </w:r>
                              </w:p>
                            </w:tc>
                            <w:tc>
                              <w:tcPr>
                                <w:tcW w:w="1092" w:type="dxa"/>
                                <w:gridSpan w:val="2"/>
                                <w:tcBorders>
                                  <w:top w:val="single" w:sz="12" w:space="0" w:color="auto"/>
                                  <w:left w:val="nil"/>
                                  <w:bottom w:val="single" w:sz="6" w:space="0" w:color="auto"/>
                                  <w:right w:val="single" w:sz="12" w:space="0" w:color="auto"/>
                                </w:tcBorders>
                                <w:vAlign w:val="bottom"/>
                              </w:tcPr>
                              <w:p w:rsidR="00876A4E" w:rsidRPr="0004679C" w:rsidRDefault="00876A4E" w:rsidP="00A77337">
                                <w:pPr>
                                  <w:pStyle w:val="afffc"/>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6A4E" w:rsidRPr="0004679C" w:rsidRDefault="00876A4E" w:rsidP="00C424C1">
                                <w:pPr>
                                  <w:pStyle w:val="afffc"/>
                                  <w:ind w:right="0"/>
                                  <w:jc w:val="left"/>
                                  <w:rPr>
                                    <w:sz w:val="20"/>
                                  </w:rPr>
                                </w:pPr>
                                <w:r>
                                  <w:rPr>
                                    <w:sz w:val="20"/>
                                  </w:rPr>
                                  <w:t>Платонов</w:t>
                                </w:r>
                              </w:p>
                            </w:tc>
                            <w:tc>
                              <w:tcPr>
                                <w:tcW w:w="812" w:type="dxa"/>
                                <w:tcBorders>
                                  <w:top w:val="single" w:sz="12" w:space="0" w:color="auto"/>
                                  <w:left w:val="nil"/>
                                  <w:bottom w:val="single" w:sz="6" w:space="0" w:color="auto"/>
                                  <w:right w:val="single" w:sz="12" w:space="0" w:color="auto"/>
                                </w:tcBorders>
                                <w:vAlign w:val="bottom"/>
                              </w:tcPr>
                              <w:p w:rsidR="00876A4E" w:rsidRDefault="00876A4E" w:rsidP="00A77337">
                                <w:pPr>
                                  <w:pStyle w:val="afffc"/>
                                  <w:rPr>
                                    <w:sz w:val="20"/>
                                  </w:rPr>
                                </w:pPr>
                              </w:p>
                            </w:tc>
                            <w:tc>
                              <w:tcPr>
                                <w:tcW w:w="546" w:type="dxa"/>
                                <w:tcBorders>
                                  <w:top w:val="single" w:sz="12" w:space="0" w:color="auto"/>
                                  <w:left w:val="nil"/>
                                  <w:bottom w:val="single" w:sz="6" w:space="0" w:color="auto"/>
                                  <w:right w:val="single" w:sz="12" w:space="0" w:color="auto"/>
                                </w:tcBorders>
                                <w:vAlign w:val="bottom"/>
                              </w:tcPr>
                              <w:p w:rsidR="00876A4E" w:rsidRDefault="00876A4E" w:rsidP="00A77337">
                                <w:pPr>
                                  <w:pStyle w:val="afffc"/>
                                  <w:ind w:right="0"/>
                                  <w:rPr>
                                    <w:spacing w:val="0"/>
                                    <w:sz w:val="20"/>
                                  </w:rPr>
                                </w:pPr>
                              </w:p>
                            </w:tc>
                            <w:tc>
                              <w:tcPr>
                                <w:tcW w:w="3824" w:type="dxa"/>
                                <w:vMerge w:val="restart"/>
                                <w:tcBorders>
                                  <w:top w:val="single" w:sz="12" w:space="0" w:color="auto"/>
                                  <w:left w:val="nil"/>
                                  <w:right w:val="single" w:sz="12" w:space="0" w:color="auto"/>
                                </w:tcBorders>
                                <w:vAlign w:val="center"/>
                              </w:tcPr>
                              <w:p w:rsidR="00876A4E" w:rsidRDefault="00876A4E" w:rsidP="00A77337">
                                <w:pPr>
                                  <w:pStyle w:val="afffc"/>
                                  <w:ind w:right="0"/>
                                  <w:rPr>
                                    <w:sz w:val="24"/>
                                    <w:szCs w:val="24"/>
                                  </w:rPr>
                                </w:pPr>
                                <w:r w:rsidRPr="00E8569B">
                                  <w:rPr>
                                    <w:sz w:val="24"/>
                                    <w:szCs w:val="24"/>
                                  </w:rPr>
                                  <w:t>Замена перехода МН УБКУА</w:t>
                                </w:r>
                              </w:p>
                              <w:p w:rsidR="00876A4E" w:rsidRDefault="00876A4E" w:rsidP="00A77337">
                                <w:pPr>
                                  <w:pStyle w:val="afffc"/>
                                  <w:ind w:right="0"/>
                                  <w:rPr>
                                    <w:sz w:val="24"/>
                                    <w:szCs w:val="24"/>
                                  </w:rPr>
                                </w:pPr>
                                <w:r w:rsidRPr="00E8569B">
                                  <w:rPr>
                                    <w:sz w:val="24"/>
                                    <w:szCs w:val="24"/>
                                  </w:rPr>
                                  <w:t>через малый водоток</w:t>
                                </w:r>
                                <w:r>
                                  <w:rPr>
                                    <w:sz w:val="24"/>
                                    <w:szCs w:val="24"/>
                                  </w:rPr>
                                  <w:t xml:space="preserve"> ручей</w:t>
                                </w:r>
                              </w:p>
                              <w:p w:rsidR="00876A4E" w:rsidRPr="00E8569B" w:rsidRDefault="00876A4E" w:rsidP="00A77337">
                                <w:pPr>
                                  <w:pStyle w:val="afffc"/>
                                  <w:ind w:right="0"/>
                                  <w:rPr>
                                    <w:sz w:val="24"/>
                                    <w:szCs w:val="24"/>
                                  </w:rPr>
                                </w:pPr>
                                <w:r>
                                  <w:rPr>
                                    <w:sz w:val="24"/>
                                    <w:szCs w:val="24"/>
                                  </w:rPr>
                                  <w:t>(основная нитка), 1285.9</w:t>
                                </w:r>
                                <w:r w:rsidRPr="00E8569B">
                                  <w:rPr>
                                    <w:sz w:val="24"/>
                                    <w:szCs w:val="24"/>
                                  </w:rPr>
                                  <w:t>км, Ду1200</w:t>
                                </w:r>
                              </w:p>
                              <w:p w:rsidR="00876A4E" w:rsidRPr="00882A1E" w:rsidRDefault="00876A4E" w:rsidP="00A77337">
                                <w:pPr>
                                  <w:pStyle w:val="afffc"/>
                                  <w:spacing w:before="120"/>
                                  <w:ind w:right="0"/>
                                  <w:rPr>
                                    <w:sz w:val="24"/>
                                    <w:szCs w:val="24"/>
                                  </w:rPr>
                                </w:pPr>
                                <w:r>
                                  <w:rPr>
                                    <w:sz w:val="24"/>
                                    <w:szCs w:val="24"/>
                                  </w:rPr>
                                  <w:t>Содержание</w:t>
                                </w: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142"/>
                                  <w:rPr>
                                    <w:sz w:val="24"/>
                                    <w:szCs w:val="24"/>
                                  </w:rPr>
                                </w:pPr>
                                <w:r w:rsidRPr="0045060C">
                                  <w:rPr>
                                    <w:sz w:val="24"/>
                                    <w:szCs w:val="24"/>
                                  </w:rPr>
                                  <w:t>Листов</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6A4E" w:rsidRPr="00882A1E" w:rsidRDefault="00876A4E" w:rsidP="00A77337">
                                <w:pPr>
                                  <w:pStyle w:val="afffc"/>
                                  <w:ind w:right="0"/>
                                  <w:rPr>
                                    <w:sz w:val="24"/>
                                    <w:szCs w:val="24"/>
                                  </w:rPr>
                                </w:pPr>
                                <w:r>
                                  <w:rPr>
                                    <w:sz w:val="24"/>
                                    <w:szCs w:val="24"/>
                                  </w:rPr>
                                  <w:t>1</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val="restart"/>
                                <w:tcBorders>
                                  <w:top w:val="single" w:sz="12" w:space="0" w:color="auto"/>
                                  <w:left w:val="nil"/>
                                  <w:bottom w:val="single" w:sz="12" w:space="0" w:color="auto"/>
                                </w:tcBorders>
                                <w:vAlign w:val="center"/>
                              </w:tcPr>
                              <w:p w:rsidR="00876A4E" w:rsidRPr="007B3318" w:rsidRDefault="00876A4E" w:rsidP="00A77337">
                                <w:pPr>
                                  <w:pStyle w:val="afffc"/>
                                  <w:ind w:right="0"/>
                                  <w:rPr>
                                    <w:sz w:val="24"/>
                                    <w:szCs w:val="24"/>
                                  </w:rPr>
                                </w:pPr>
                                <w:r>
                                  <w:rPr>
                                    <w:noProof/>
                                    <w:sz w:val="24"/>
                                    <w:szCs w:val="24"/>
                                  </w:rPr>
                                  <w:drawing>
                                    <wp:inline distT="0" distB="0" distL="0" distR="0">
                                      <wp:extent cx="523875" cy="523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6A4E" w:rsidRPr="007B3318" w:rsidRDefault="00876A4E" w:rsidP="007B3318">
                                <w:pPr>
                                  <w:pStyle w:val="a6"/>
                                  <w:jc w:val="center"/>
                                  <w:rPr>
                                    <w:rFonts w:ascii="Arial" w:hAnsi="Arial"/>
                                    <w:b/>
                                    <w:i/>
                                    <w:sz w:val="22"/>
                                    <w:szCs w:val="22"/>
                                  </w:rPr>
                                </w:pPr>
                                <w:r w:rsidRPr="007B3318">
                                  <w:rPr>
                                    <w:rFonts w:ascii="Arial" w:hAnsi="Arial"/>
                                    <w:b/>
                                    <w:i/>
                                    <w:sz w:val="22"/>
                                    <w:szCs w:val="22"/>
                                  </w:rPr>
                                  <w:t>ОАО</w:t>
                                </w:r>
                              </w:p>
                              <w:p w:rsidR="00876A4E" w:rsidRPr="007B3318" w:rsidRDefault="00876A4E" w:rsidP="007B3318">
                                <w:pPr>
                                  <w:pStyle w:val="afffc"/>
                                  <w:ind w:right="0"/>
                                  <w:rPr>
                                    <w:sz w:val="20"/>
                                  </w:rPr>
                                </w:pPr>
                                <w:r>
                                  <w:rPr>
                                    <w:rFonts w:ascii="Arial" w:hAnsi="Arial"/>
                                    <w:b/>
                                    <w:i/>
                                    <w:szCs w:val="22"/>
                                  </w:rPr>
                                  <w:t>«</w:t>
                                </w:r>
                                <w:r w:rsidRPr="007B3318">
                                  <w:rPr>
                                    <w:rFonts w:ascii="Arial" w:hAnsi="Arial"/>
                                    <w:b/>
                                    <w:i/>
                                    <w:sz w:val="20"/>
                                  </w:rPr>
                                  <w:t>Гипротрубопровод»</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431938">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r w:rsidR="00876A4E">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12"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bottom w:val="single" w:sz="12" w:space="0" w:color="auto"/>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bl>
                        <w:p w:rsidR="00876A4E" w:rsidRPr="00326FAD" w:rsidRDefault="00876A4E" w:rsidP="00A773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0" type="#_x0000_t202" style="position:absolute;margin-left:22.7pt;margin-top:17.8pt;width:569.15pt;height:8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fKtQ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" o:allowincell="f" filled="f" stroked="f">
              <v:textbox inset="0,0,0,0">
                <w:txbxContent>
                  <w:tbl>
                    <w:tblPr>
                      <w:tblW w:w="11229" w:type="dxa"/>
                      <w:tblLayout w:type="fixed"/>
                      <w:tblCellMar>
                        <w:left w:w="0" w:type="dxa"/>
                        <w:right w:w="0" w:type="dxa"/>
                      </w:tblCellMar>
                      <w:tblLook w:val="0000" w:firstRow="0" w:lastRow="0" w:firstColumn="0" w:lastColumn="0" w:noHBand="0" w:noVBand="0"/>
                    </w:tblPr>
                    <w:tblGrid>
                      <w:gridCol w:w="355"/>
                      <w:gridCol w:w="365"/>
                      <w:gridCol w:w="545"/>
                      <w:gridCol w:w="547"/>
                      <w:gridCol w:w="546"/>
                      <w:gridCol w:w="644"/>
                      <w:gridCol w:w="812"/>
                      <w:gridCol w:w="546"/>
                      <w:gridCol w:w="3824"/>
                      <w:gridCol w:w="934"/>
                      <w:gridCol w:w="852"/>
                      <w:gridCol w:w="1259"/>
                    </w:tblGrid>
                    <w:tr w:rsidR="00876A4E">
                      <w:trPr>
                        <w:trHeight w:val="11484"/>
                      </w:trPr>
                      <w:tc>
                        <w:tcPr>
                          <w:tcW w:w="720" w:type="dxa"/>
                          <w:gridSpan w:val="2"/>
                          <w:tcBorders>
                            <w:bottom w:val="single" w:sz="12" w:space="0" w:color="auto"/>
                            <w:right w:val="single" w:sz="12" w:space="0" w:color="auto"/>
                          </w:tcBorders>
                        </w:tcPr>
                        <w:p w:rsidR="00876A4E" w:rsidRDefault="00876A4E" w:rsidP="00A77337"/>
                      </w:tc>
                      <w:tc>
                        <w:tcPr>
                          <w:tcW w:w="10509" w:type="dxa"/>
                          <w:gridSpan w:val="10"/>
                          <w:vMerge w:val="restart"/>
                          <w:tcBorders>
                            <w:top w:val="single" w:sz="12" w:space="0" w:color="auto"/>
                            <w:left w:val="nil"/>
                            <w:right w:val="single" w:sz="12" w:space="0" w:color="auto"/>
                          </w:tcBorders>
                        </w:tcPr>
                        <w:p w:rsidR="00876A4E" w:rsidRPr="002B478F" w:rsidRDefault="005164AD" w:rsidP="00A77337">
                          <w:pPr>
                            <w:tabs>
                              <w:tab w:val="left" w:pos="10195"/>
                            </w:tabs>
                            <w:ind w:right="142"/>
                            <w:jc w:val="right"/>
                            <w:rPr>
                              <w:szCs w:val="24"/>
                            </w:rPr>
                          </w:pPr>
                          <w:r>
                            <w:rPr>
                              <w:rStyle w:val="a7"/>
                              <w:szCs w:val="24"/>
                            </w:rPr>
                            <w:fldChar w:fldCharType="begin"/>
                          </w:r>
                          <w:r w:rsidR="00876A4E">
                            <w:rPr>
                              <w:rStyle w:val="a7"/>
                              <w:szCs w:val="24"/>
                            </w:rPr>
                            <w:instrText xml:space="preserve"> =</w:instrText>
                          </w:r>
                          <w:r>
                            <w:rPr>
                              <w:rStyle w:val="a7"/>
                              <w:szCs w:val="24"/>
                            </w:rPr>
                            <w:fldChar w:fldCharType="begin"/>
                          </w:r>
                          <w:r w:rsidR="00876A4E">
                            <w:rPr>
                              <w:rStyle w:val="a7"/>
                              <w:szCs w:val="24"/>
                            </w:rPr>
                            <w:instrText xml:space="preserve"> PAGE  \* Arabic  \* MERGEFORMAT </w:instrText>
                          </w:r>
                          <w:r>
                            <w:rPr>
                              <w:rStyle w:val="a7"/>
                              <w:szCs w:val="24"/>
                            </w:rPr>
                            <w:fldChar w:fldCharType="separate"/>
                          </w:r>
                          <w:r w:rsidR="00876A4E">
                            <w:rPr>
                              <w:rStyle w:val="a7"/>
                              <w:noProof/>
                              <w:szCs w:val="24"/>
                            </w:rPr>
                            <w:instrText>3</w:instrText>
                          </w:r>
                          <w:r>
                            <w:rPr>
                              <w:rStyle w:val="a7"/>
                              <w:szCs w:val="24"/>
                            </w:rPr>
                            <w:fldChar w:fldCharType="end"/>
                          </w:r>
                          <w:r w:rsidR="00876A4E">
                            <w:rPr>
                              <w:rStyle w:val="a7"/>
                              <w:szCs w:val="24"/>
                            </w:rPr>
                            <w:instrText xml:space="preserve">-1 </w:instrText>
                          </w:r>
                          <w:r>
                            <w:rPr>
                              <w:rStyle w:val="a7"/>
                              <w:szCs w:val="24"/>
                            </w:rPr>
                            <w:fldChar w:fldCharType="separate"/>
                          </w:r>
                          <w:r w:rsidR="00876A4E">
                            <w:rPr>
                              <w:rStyle w:val="a7"/>
                              <w:noProof/>
                              <w:szCs w:val="24"/>
                            </w:rPr>
                            <w:t>2</w:t>
                          </w:r>
                          <w:r>
                            <w:rPr>
                              <w:rStyle w:val="a7"/>
                              <w:szCs w:val="24"/>
                            </w:rPr>
                            <w:fldChar w:fldCharType="end"/>
                          </w:r>
                        </w:p>
                      </w:tc>
                    </w:tr>
                    <w:tr w:rsidR="00876A4E">
                      <w:trPr>
                        <w:cantSplit/>
                        <w:trHeight w:val="1496"/>
                      </w:trPr>
                      <w:tc>
                        <w:tcPr>
                          <w:tcW w:w="35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Взам. инв. №</w:t>
                          </w:r>
                        </w:p>
                      </w:tc>
                      <w:tc>
                        <w:tcPr>
                          <w:tcW w:w="365" w:type="dxa"/>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trHeight w:val="692"/>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pPr>
                          <w:r>
                            <w:t>Подп. и дата</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jc w:val="center"/>
                          </w:pPr>
                        </w:p>
                      </w:tc>
                      <w:tc>
                        <w:tcPr>
                          <w:tcW w:w="10509" w:type="dxa"/>
                          <w:gridSpan w:val="10"/>
                          <w:vMerge/>
                          <w:tcBorders>
                            <w:left w:val="nil"/>
                            <w:bottom w:val="single" w:sz="12" w:space="0" w:color="auto"/>
                            <w:right w:val="single" w:sz="12" w:space="0" w:color="auto"/>
                          </w:tcBorders>
                        </w:tcPr>
                        <w:p w:rsidR="00876A4E" w:rsidRPr="002B478F" w:rsidRDefault="00876A4E" w:rsidP="00A77337">
                          <w:pPr>
                            <w:tabs>
                              <w:tab w:val="left" w:pos="10195"/>
                            </w:tabs>
                            <w:ind w:right="142"/>
                            <w:jc w:val="right"/>
                            <w:rPr>
                              <w:rStyle w:val="a7"/>
                              <w:szCs w:val="24"/>
                            </w:rPr>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7"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44" w:type="dxa"/>
                          <w:tcBorders>
                            <w:top w:val="single" w:sz="12" w:space="0" w:color="auto"/>
                            <w:left w:val="single" w:sz="12" w:space="0" w:color="auto"/>
                            <w:bottom w:val="single" w:sz="6" w:space="0" w:color="auto"/>
                            <w:right w:val="single" w:sz="12" w:space="0" w:color="auto"/>
                          </w:tcBorders>
                        </w:tcPr>
                        <w:p w:rsidR="00876A4E" w:rsidRDefault="00876A4E" w:rsidP="00A77337">
                          <w:pPr>
                            <w:pStyle w:val="afffc"/>
                          </w:pPr>
                        </w:p>
                      </w:tc>
                      <w:tc>
                        <w:tcPr>
                          <w:tcW w:w="812"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546" w:type="dxa"/>
                          <w:tcBorders>
                            <w:top w:val="single" w:sz="12" w:space="0" w:color="auto"/>
                            <w:left w:val="nil"/>
                            <w:bottom w:val="single" w:sz="6" w:space="0" w:color="auto"/>
                            <w:right w:val="single" w:sz="12" w:space="0" w:color="auto"/>
                          </w:tcBorders>
                        </w:tcPr>
                        <w:p w:rsidR="00876A4E" w:rsidRDefault="00876A4E" w:rsidP="00A77337">
                          <w:pPr>
                            <w:pStyle w:val="afffc"/>
                          </w:pPr>
                        </w:p>
                      </w:tc>
                      <w:tc>
                        <w:tcPr>
                          <w:tcW w:w="6869" w:type="dxa"/>
                          <w:gridSpan w:val="4"/>
                          <w:vMerge w:val="restart"/>
                          <w:tcBorders>
                            <w:top w:val="single" w:sz="12" w:space="0" w:color="auto"/>
                            <w:left w:val="nil"/>
                            <w:right w:val="single" w:sz="12" w:space="0" w:color="auto"/>
                          </w:tcBorders>
                          <w:vAlign w:val="center"/>
                        </w:tcPr>
                        <w:p w:rsidR="00876A4E" w:rsidRPr="00C424C1" w:rsidRDefault="00876A4E" w:rsidP="00A77337">
                          <w:pPr>
                            <w:pStyle w:val="afffc"/>
                            <w:rPr>
                              <w:sz w:val="24"/>
                              <w:szCs w:val="24"/>
                            </w:rPr>
                          </w:pPr>
                          <w:r w:rsidRPr="00C424C1">
                            <w:rPr>
                              <w:sz w:val="24"/>
                              <w:szCs w:val="24"/>
                            </w:rPr>
                            <w:t>Г.0.000.0043-УСМН-09/ВНГП-0043/ГТП-104.00.000-</w:t>
                          </w:r>
                          <w:r>
                            <w:rPr>
                              <w:sz w:val="24"/>
                              <w:szCs w:val="24"/>
                            </w:rPr>
                            <w:t>СП</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p>
                      </w:tc>
                      <w:tc>
                        <w:tcPr>
                          <w:tcW w:w="545"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547"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44" w:type="dxa"/>
                          <w:tcBorders>
                            <w:top w:val="single" w:sz="6" w:space="0" w:color="auto"/>
                            <w:left w:val="single" w:sz="12" w:space="0" w:color="auto"/>
                            <w:bottom w:val="single" w:sz="12" w:space="0" w:color="auto"/>
                            <w:right w:val="single" w:sz="12" w:space="0" w:color="auto"/>
                          </w:tcBorders>
                        </w:tcPr>
                        <w:p w:rsidR="00876A4E" w:rsidRDefault="00876A4E" w:rsidP="00A77337">
                          <w:pPr>
                            <w:pStyle w:val="afffc"/>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546" w:type="dxa"/>
                          <w:tcBorders>
                            <w:top w:val="single" w:sz="6" w:space="0" w:color="auto"/>
                            <w:left w:val="nil"/>
                            <w:bottom w:val="single" w:sz="12" w:space="0" w:color="auto"/>
                            <w:right w:val="single" w:sz="12" w:space="0" w:color="auto"/>
                          </w:tcBorders>
                        </w:tcPr>
                        <w:p w:rsidR="00876A4E" w:rsidRDefault="00876A4E" w:rsidP="00A77337">
                          <w:pPr>
                            <w:pStyle w:val="afffc"/>
                          </w:pPr>
                        </w:p>
                      </w:tc>
                      <w:tc>
                        <w:tcPr>
                          <w:tcW w:w="6869" w:type="dxa"/>
                          <w:gridSpan w:val="4"/>
                          <w:vMerge/>
                          <w:tcBorders>
                            <w:left w:val="nil"/>
                            <w:right w:val="single" w:sz="12" w:space="0" w:color="auto"/>
                          </w:tcBorders>
                        </w:tcPr>
                        <w:p w:rsidR="00876A4E" w:rsidRDefault="00876A4E" w:rsidP="00A77337">
                          <w:pPr>
                            <w:pStyle w:val="afffc"/>
                          </w:pP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rPr>
                              <w:spacing w:val="0"/>
                            </w:rPr>
                          </w:pPr>
                        </w:p>
                      </w:tc>
                      <w:tc>
                        <w:tcPr>
                          <w:tcW w:w="545"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Изм.</w:t>
                          </w:r>
                        </w:p>
                      </w:tc>
                      <w:tc>
                        <w:tcPr>
                          <w:tcW w:w="547"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rPr>
                              <w:spacing w:val="-30"/>
                            </w:rPr>
                            <w:t>Кол.уч</w:t>
                          </w:r>
                          <w:r>
                            <w:t>.</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Лист</w:t>
                          </w:r>
                        </w:p>
                      </w:tc>
                      <w:tc>
                        <w:tcPr>
                          <w:tcW w:w="644" w:type="dxa"/>
                          <w:tcBorders>
                            <w:top w:val="single" w:sz="12" w:space="0" w:color="auto"/>
                            <w:left w:val="single" w:sz="12" w:space="0" w:color="auto"/>
                            <w:bottom w:val="single" w:sz="12" w:space="0" w:color="auto"/>
                            <w:right w:val="single" w:sz="12" w:space="0" w:color="auto"/>
                          </w:tcBorders>
                        </w:tcPr>
                        <w:p w:rsidR="00876A4E" w:rsidRDefault="00876A4E" w:rsidP="00A77337">
                          <w:pPr>
                            <w:pStyle w:val="afffc"/>
                            <w:ind w:right="0"/>
                          </w:pPr>
                          <w:r>
                            <w:t>№док.</w:t>
                          </w:r>
                        </w:p>
                      </w:tc>
                      <w:tc>
                        <w:tcPr>
                          <w:tcW w:w="812"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Подп.</w:t>
                          </w:r>
                        </w:p>
                      </w:tc>
                      <w:tc>
                        <w:tcPr>
                          <w:tcW w:w="546" w:type="dxa"/>
                          <w:tcBorders>
                            <w:top w:val="single" w:sz="12" w:space="0" w:color="auto"/>
                            <w:left w:val="nil"/>
                            <w:bottom w:val="single" w:sz="12" w:space="0" w:color="auto"/>
                            <w:right w:val="single" w:sz="12" w:space="0" w:color="auto"/>
                          </w:tcBorders>
                        </w:tcPr>
                        <w:p w:rsidR="00876A4E" w:rsidRDefault="00876A4E" w:rsidP="00A77337">
                          <w:pPr>
                            <w:pStyle w:val="afffc"/>
                            <w:ind w:right="0"/>
                          </w:pPr>
                          <w:r>
                            <w:t>Дата</w:t>
                          </w:r>
                        </w:p>
                      </w:tc>
                      <w:tc>
                        <w:tcPr>
                          <w:tcW w:w="6869" w:type="dxa"/>
                          <w:gridSpan w:val="4"/>
                          <w:vMerge/>
                          <w:tcBorders>
                            <w:left w:val="nil"/>
                            <w:bottom w:val="single" w:sz="12" w:space="0" w:color="auto"/>
                            <w:right w:val="single" w:sz="12" w:space="0" w:color="auto"/>
                          </w:tcBorders>
                        </w:tcPr>
                        <w:p w:rsidR="00876A4E" w:rsidRDefault="00876A4E" w:rsidP="00A77337">
                          <w:pPr>
                            <w:pStyle w:val="afffc"/>
                            <w:rPr>
                              <w:spacing w:val="0"/>
                            </w:rPr>
                          </w:pPr>
                        </w:p>
                      </w:tc>
                    </w:tr>
                    <w:tr w:rsidR="00876A4E">
                      <w:trPr>
                        <w:cantSplit/>
                        <w:trHeight w:hRule="exact" w:val="283"/>
                      </w:trPr>
                      <w:tc>
                        <w:tcPr>
                          <w:tcW w:w="35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right="0"/>
                            <w:rPr>
                              <w:spacing w:val="-20"/>
                            </w:rPr>
                          </w:pPr>
                          <w:r>
                            <w:rPr>
                              <w:spacing w:val="-20"/>
                            </w:rPr>
                            <w:t>Инв. № одл.</w:t>
                          </w:r>
                        </w:p>
                      </w:tc>
                      <w:tc>
                        <w:tcPr>
                          <w:tcW w:w="36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ind w:left="113" w:right="0"/>
                          </w:pPr>
                          <w:r>
                            <w:t>139786</w:t>
                          </w:r>
                        </w:p>
                      </w:tc>
                      <w:tc>
                        <w:tcPr>
                          <w:tcW w:w="1092" w:type="dxa"/>
                          <w:gridSpan w:val="2"/>
                          <w:tcBorders>
                            <w:top w:val="single" w:sz="12" w:space="0" w:color="auto"/>
                            <w:left w:val="nil"/>
                            <w:bottom w:val="single" w:sz="6" w:space="0" w:color="auto"/>
                            <w:right w:val="single" w:sz="12" w:space="0" w:color="auto"/>
                          </w:tcBorders>
                          <w:vAlign w:val="bottom"/>
                        </w:tcPr>
                        <w:p w:rsidR="00876A4E" w:rsidRPr="0004679C" w:rsidRDefault="00876A4E" w:rsidP="00A77337">
                          <w:pPr>
                            <w:pStyle w:val="afffc"/>
                            <w:ind w:left="78" w:right="0"/>
                            <w:jc w:val="left"/>
                            <w:rPr>
                              <w:sz w:val="20"/>
                            </w:rPr>
                          </w:pPr>
                          <w:r>
                            <w:rPr>
                              <w:sz w:val="20"/>
                            </w:rPr>
                            <w:t>ГИП</w:t>
                          </w:r>
                        </w:p>
                      </w:tc>
                      <w:tc>
                        <w:tcPr>
                          <w:tcW w:w="1190" w:type="dxa"/>
                          <w:gridSpan w:val="2"/>
                          <w:tcBorders>
                            <w:top w:val="single" w:sz="12" w:space="0" w:color="auto"/>
                            <w:left w:val="nil"/>
                            <w:bottom w:val="single" w:sz="6" w:space="0" w:color="auto"/>
                            <w:right w:val="single" w:sz="12" w:space="0" w:color="auto"/>
                          </w:tcBorders>
                          <w:vAlign w:val="bottom"/>
                        </w:tcPr>
                        <w:p w:rsidR="00876A4E" w:rsidRPr="0004679C" w:rsidRDefault="00876A4E" w:rsidP="00C424C1">
                          <w:pPr>
                            <w:pStyle w:val="afffc"/>
                            <w:ind w:right="0"/>
                            <w:jc w:val="left"/>
                            <w:rPr>
                              <w:sz w:val="20"/>
                            </w:rPr>
                          </w:pPr>
                          <w:r>
                            <w:rPr>
                              <w:sz w:val="20"/>
                            </w:rPr>
                            <w:t>Платонов</w:t>
                          </w:r>
                        </w:p>
                      </w:tc>
                      <w:tc>
                        <w:tcPr>
                          <w:tcW w:w="812" w:type="dxa"/>
                          <w:tcBorders>
                            <w:top w:val="single" w:sz="12" w:space="0" w:color="auto"/>
                            <w:left w:val="nil"/>
                            <w:bottom w:val="single" w:sz="6" w:space="0" w:color="auto"/>
                            <w:right w:val="single" w:sz="12" w:space="0" w:color="auto"/>
                          </w:tcBorders>
                          <w:vAlign w:val="bottom"/>
                        </w:tcPr>
                        <w:p w:rsidR="00876A4E" w:rsidRDefault="00876A4E" w:rsidP="00A77337">
                          <w:pPr>
                            <w:pStyle w:val="afffc"/>
                            <w:rPr>
                              <w:sz w:val="20"/>
                            </w:rPr>
                          </w:pPr>
                        </w:p>
                      </w:tc>
                      <w:tc>
                        <w:tcPr>
                          <w:tcW w:w="546" w:type="dxa"/>
                          <w:tcBorders>
                            <w:top w:val="single" w:sz="12" w:space="0" w:color="auto"/>
                            <w:left w:val="nil"/>
                            <w:bottom w:val="single" w:sz="6" w:space="0" w:color="auto"/>
                            <w:right w:val="single" w:sz="12" w:space="0" w:color="auto"/>
                          </w:tcBorders>
                          <w:vAlign w:val="bottom"/>
                        </w:tcPr>
                        <w:p w:rsidR="00876A4E" w:rsidRDefault="00876A4E" w:rsidP="00A77337">
                          <w:pPr>
                            <w:pStyle w:val="afffc"/>
                            <w:ind w:right="0"/>
                            <w:rPr>
                              <w:spacing w:val="0"/>
                              <w:sz w:val="20"/>
                            </w:rPr>
                          </w:pPr>
                        </w:p>
                      </w:tc>
                      <w:tc>
                        <w:tcPr>
                          <w:tcW w:w="3824" w:type="dxa"/>
                          <w:vMerge w:val="restart"/>
                          <w:tcBorders>
                            <w:top w:val="single" w:sz="12" w:space="0" w:color="auto"/>
                            <w:left w:val="nil"/>
                            <w:right w:val="single" w:sz="12" w:space="0" w:color="auto"/>
                          </w:tcBorders>
                          <w:vAlign w:val="center"/>
                        </w:tcPr>
                        <w:p w:rsidR="00876A4E" w:rsidRDefault="00876A4E" w:rsidP="00A77337">
                          <w:pPr>
                            <w:pStyle w:val="afffc"/>
                            <w:ind w:right="0"/>
                            <w:rPr>
                              <w:sz w:val="24"/>
                              <w:szCs w:val="24"/>
                            </w:rPr>
                          </w:pPr>
                          <w:r w:rsidRPr="00E8569B">
                            <w:rPr>
                              <w:sz w:val="24"/>
                              <w:szCs w:val="24"/>
                            </w:rPr>
                            <w:t>Замена перехода МН УБКУА</w:t>
                          </w:r>
                        </w:p>
                        <w:p w:rsidR="00876A4E" w:rsidRDefault="00876A4E" w:rsidP="00A77337">
                          <w:pPr>
                            <w:pStyle w:val="afffc"/>
                            <w:ind w:right="0"/>
                            <w:rPr>
                              <w:sz w:val="24"/>
                              <w:szCs w:val="24"/>
                            </w:rPr>
                          </w:pPr>
                          <w:r w:rsidRPr="00E8569B">
                            <w:rPr>
                              <w:sz w:val="24"/>
                              <w:szCs w:val="24"/>
                            </w:rPr>
                            <w:t>через малый водоток</w:t>
                          </w:r>
                          <w:r>
                            <w:rPr>
                              <w:sz w:val="24"/>
                              <w:szCs w:val="24"/>
                            </w:rPr>
                            <w:t xml:space="preserve"> ручей</w:t>
                          </w:r>
                        </w:p>
                        <w:p w:rsidR="00876A4E" w:rsidRPr="00E8569B" w:rsidRDefault="00876A4E" w:rsidP="00A77337">
                          <w:pPr>
                            <w:pStyle w:val="afffc"/>
                            <w:ind w:right="0"/>
                            <w:rPr>
                              <w:sz w:val="24"/>
                              <w:szCs w:val="24"/>
                            </w:rPr>
                          </w:pPr>
                          <w:r>
                            <w:rPr>
                              <w:sz w:val="24"/>
                              <w:szCs w:val="24"/>
                            </w:rPr>
                            <w:t>(основная нитка), 1285.9</w:t>
                          </w:r>
                          <w:r w:rsidRPr="00E8569B">
                            <w:rPr>
                              <w:sz w:val="24"/>
                              <w:szCs w:val="24"/>
                            </w:rPr>
                            <w:t>км, Ду1200</w:t>
                          </w:r>
                        </w:p>
                        <w:p w:rsidR="00876A4E" w:rsidRPr="00882A1E" w:rsidRDefault="00876A4E" w:rsidP="00A77337">
                          <w:pPr>
                            <w:pStyle w:val="afffc"/>
                            <w:spacing w:before="120"/>
                            <w:ind w:right="0"/>
                            <w:rPr>
                              <w:sz w:val="24"/>
                              <w:szCs w:val="24"/>
                            </w:rPr>
                          </w:pPr>
                          <w:r>
                            <w:rPr>
                              <w:sz w:val="24"/>
                              <w:szCs w:val="24"/>
                            </w:rPr>
                            <w:t>Содержание</w:t>
                          </w: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Стадия</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sidRPr="0045060C">
                            <w:rPr>
                              <w:sz w:val="24"/>
                              <w:szCs w:val="24"/>
                            </w:rPr>
                            <w:t>Лист</w:t>
                          </w:r>
                        </w:p>
                      </w:tc>
                      <w:tc>
                        <w:tcPr>
                          <w:tcW w:w="1259"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142"/>
                            <w:rPr>
                              <w:sz w:val="24"/>
                              <w:szCs w:val="24"/>
                            </w:rPr>
                          </w:pPr>
                          <w:r w:rsidRPr="0045060C">
                            <w:rPr>
                              <w:sz w:val="24"/>
                              <w:szCs w:val="24"/>
                            </w:rPr>
                            <w:t>Листов</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extDirection w:val="btLr"/>
                          <w:vAlign w:val="center"/>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r>
                            <w:rPr>
                              <w:sz w:val="24"/>
                              <w:szCs w:val="24"/>
                            </w:rPr>
                            <w:t>РП</w:t>
                          </w:r>
                        </w:p>
                      </w:tc>
                      <w:tc>
                        <w:tcPr>
                          <w:tcW w:w="852" w:type="dxa"/>
                          <w:tcBorders>
                            <w:top w:val="single" w:sz="12" w:space="0" w:color="auto"/>
                            <w:left w:val="nil"/>
                            <w:bottom w:val="single" w:sz="12" w:space="0" w:color="auto"/>
                            <w:right w:val="single" w:sz="12" w:space="0" w:color="auto"/>
                          </w:tcBorders>
                          <w:vAlign w:val="center"/>
                        </w:tcPr>
                        <w:p w:rsidR="00876A4E" w:rsidRPr="0045060C" w:rsidRDefault="00876A4E" w:rsidP="00A77337">
                          <w:pPr>
                            <w:pStyle w:val="afffc"/>
                            <w:ind w:right="0"/>
                            <w:rPr>
                              <w:sz w:val="24"/>
                              <w:szCs w:val="24"/>
                            </w:rPr>
                          </w:pPr>
                        </w:p>
                      </w:tc>
                      <w:tc>
                        <w:tcPr>
                          <w:tcW w:w="1259" w:type="dxa"/>
                          <w:tcBorders>
                            <w:top w:val="single" w:sz="12" w:space="0" w:color="auto"/>
                            <w:left w:val="nil"/>
                            <w:bottom w:val="single" w:sz="12" w:space="0" w:color="auto"/>
                            <w:right w:val="single" w:sz="12" w:space="0" w:color="auto"/>
                          </w:tcBorders>
                          <w:vAlign w:val="center"/>
                        </w:tcPr>
                        <w:p w:rsidR="00876A4E" w:rsidRPr="00882A1E" w:rsidRDefault="00876A4E" w:rsidP="00A77337">
                          <w:pPr>
                            <w:pStyle w:val="afffc"/>
                            <w:ind w:right="0"/>
                            <w:rPr>
                              <w:sz w:val="24"/>
                              <w:szCs w:val="24"/>
                            </w:rPr>
                          </w:pPr>
                          <w:r>
                            <w:rPr>
                              <w:sz w:val="24"/>
                              <w:szCs w:val="24"/>
                            </w:rPr>
                            <w:t>1</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6" w:space="0" w:color="auto"/>
                            <w:right w:val="single" w:sz="12" w:space="0" w:color="auto"/>
                          </w:tcBorders>
                        </w:tcPr>
                        <w:p w:rsidR="00876A4E"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val="restart"/>
                          <w:tcBorders>
                            <w:top w:val="single" w:sz="12" w:space="0" w:color="auto"/>
                            <w:left w:val="nil"/>
                            <w:bottom w:val="single" w:sz="12" w:space="0" w:color="auto"/>
                          </w:tcBorders>
                          <w:vAlign w:val="center"/>
                        </w:tcPr>
                        <w:p w:rsidR="00876A4E" w:rsidRPr="007B3318" w:rsidRDefault="00876A4E" w:rsidP="00A77337">
                          <w:pPr>
                            <w:pStyle w:val="afffc"/>
                            <w:ind w:right="0"/>
                            <w:rPr>
                              <w:sz w:val="24"/>
                              <w:szCs w:val="24"/>
                            </w:rPr>
                          </w:pPr>
                          <w:r>
                            <w:rPr>
                              <w:noProof/>
                              <w:sz w:val="24"/>
                              <w:szCs w:val="24"/>
                            </w:rPr>
                            <w:drawing>
                              <wp:inline distT="0" distB="0" distL="0" distR="0">
                                <wp:extent cx="523875" cy="523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2111" w:type="dxa"/>
                          <w:gridSpan w:val="2"/>
                          <w:vMerge w:val="restart"/>
                          <w:tcBorders>
                            <w:top w:val="single" w:sz="12" w:space="0" w:color="auto"/>
                            <w:bottom w:val="single" w:sz="12" w:space="0" w:color="auto"/>
                            <w:right w:val="single" w:sz="12" w:space="0" w:color="auto"/>
                          </w:tcBorders>
                          <w:vAlign w:val="center"/>
                        </w:tcPr>
                        <w:p w:rsidR="00876A4E" w:rsidRPr="007B3318" w:rsidRDefault="00876A4E" w:rsidP="007B3318">
                          <w:pPr>
                            <w:pStyle w:val="a6"/>
                            <w:jc w:val="center"/>
                            <w:rPr>
                              <w:rFonts w:ascii="Arial" w:hAnsi="Arial"/>
                              <w:b/>
                              <w:i/>
                              <w:sz w:val="22"/>
                              <w:szCs w:val="22"/>
                            </w:rPr>
                          </w:pPr>
                          <w:r w:rsidRPr="007B3318">
                            <w:rPr>
                              <w:rFonts w:ascii="Arial" w:hAnsi="Arial"/>
                              <w:b/>
                              <w:i/>
                              <w:sz w:val="22"/>
                              <w:szCs w:val="22"/>
                            </w:rPr>
                            <w:t>ОАО</w:t>
                          </w:r>
                        </w:p>
                        <w:p w:rsidR="00876A4E" w:rsidRPr="007B3318" w:rsidRDefault="00876A4E" w:rsidP="007B3318">
                          <w:pPr>
                            <w:pStyle w:val="afffc"/>
                            <w:ind w:right="0"/>
                            <w:rPr>
                              <w:sz w:val="20"/>
                            </w:rPr>
                          </w:pPr>
                          <w:r>
                            <w:rPr>
                              <w:rFonts w:ascii="Arial" w:hAnsi="Arial"/>
                              <w:b/>
                              <w:i/>
                              <w:szCs w:val="22"/>
                            </w:rPr>
                            <w:t>«</w:t>
                          </w:r>
                          <w:r w:rsidRPr="007B3318">
                            <w:rPr>
                              <w:rFonts w:ascii="Arial" w:hAnsi="Arial"/>
                              <w:b/>
                              <w:i/>
                              <w:sz w:val="20"/>
                            </w:rPr>
                            <w:t>Гипротрубопровод»</w:t>
                          </w:r>
                        </w:p>
                      </w:tc>
                    </w:tr>
                    <w:tr w:rsidR="00876A4E">
                      <w:trPr>
                        <w:cantSplit/>
                        <w:trHeight w:hRule="exact" w:val="283"/>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6"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6" w:space="0" w:color="auto"/>
                            <w:right w:val="single" w:sz="12" w:space="0" w:color="auto"/>
                          </w:tcBorders>
                        </w:tcPr>
                        <w:p w:rsidR="00876A4E" w:rsidRDefault="00876A4E" w:rsidP="00431938">
                          <w:pPr>
                            <w:pStyle w:val="afffc"/>
                            <w:rPr>
                              <w:sz w:val="20"/>
                            </w:rPr>
                          </w:pPr>
                        </w:p>
                      </w:tc>
                      <w:tc>
                        <w:tcPr>
                          <w:tcW w:w="546" w:type="dxa"/>
                          <w:tcBorders>
                            <w:top w:val="single" w:sz="6" w:space="0" w:color="auto"/>
                            <w:left w:val="nil"/>
                            <w:bottom w:val="single" w:sz="6"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r w:rsidR="00876A4E">
                      <w:trPr>
                        <w:cantSplit/>
                        <w:trHeight w:val="314"/>
                      </w:trPr>
                      <w:tc>
                        <w:tcPr>
                          <w:tcW w:w="35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365" w:type="dxa"/>
                          <w:vMerge/>
                          <w:tcBorders>
                            <w:top w:val="single" w:sz="12" w:space="0" w:color="auto"/>
                            <w:left w:val="single" w:sz="12" w:space="0" w:color="auto"/>
                            <w:bottom w:val="single" w:sz="12" w:space="0" w:color="auto"/>
                            <w:right w:val="single" w:sz="12" w:space="0" w:color="auto"/>
                          </w:tcBorders>
                        </w:tcPr>
                        <w:p w:rsidR="00876A4E" w:rsidRDefault="00876A4E" w:rsidP="00A77337">
                          <w:pPr>
                            <w:pStyle w:val="afffc"/>
                          </w:pPr>
                        </w:p>
                      </w:tc>
                      <w:tc>
                        <w:tcPr>
                          <w:tcW w:w="1092"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78" w:right="0"/>
                            <w:jc w:val="left"/>
                            <w:rPr>
                              <w:sz w:val="20"/>
                            </w:rPr>
                          </w:pPr>
                        </w:p>
                      </w:tc>
                      <w:tc>
                        <w:tcPr>
                          <w:tcW w:w="1190" w:type="dxa"/>
                          <w:gridSpan w:val="2"/>
                          <w:tcBorders>
                            <w:top w:val="single" w:sz="6" w:space="0" w:color="auto"/>
                            <w:left w:val="nil"/>
                            <w:bottom w:val="single" w:sz="12" w:space="0" w:color="auto"/>
                            <w:right w:val="single" w:sz="12" w:space="0" w:color="auto"/>
                          </w:tcBorders>
                        </w:tcPr>
                        <w:p w:rsidR="00876A4E" w:rsidRPr="0004679C" w:rsidRDefault="00876A4E" w:rsidP="00A77337">
                          <w:pPr>
                            <w:pStyle w:val="afffc"/>
                            <w:ind w:left="32" w:right="0"/>
                            <w:jc w:val="left"/>
                            <w:rPr>
                              <w:sz w:val="20"/>
                            </w:rPr>
                          </w:pPr>
                        </w:p>
                      </w:tc>
                      <w:tc>
                        <w:tcPr>
                          <w:tcW w:w="812" w:type="dxa"/>
                          <w:tcBorders>
                            <w:top w:val="single" w:sz="6" w:space="0" w:color="auto"/>
                            <w:left w:val="nil"/>
                            <w:bottom w:val="single" w:sz="12" w:space="0" w:color="auto"/>
                            <w:right w:val="single" w:sz="12" w:space="0" w:color="auto"/>
                          </w:tcBorders>
                        </w:tcPr>
                        <w:p w:rsidR="00876A4E" w:rsidRDefault="00876A4E" w:rsidP="00A77337">
                          <w:pPr>
                            <w:pStyle w:val="afffc"/>
                            <w:rPr>
                              <w:sz w:val="20"/>
                            </w:rPr>
                          </w:pPr>
                        </w:p>
                      </w:tc>
                      <w:tc>
                        <w:tcPr>
                          <w:tcW w:w="546" w:type="dxa"/>
                          <w:tcBorders>
                            <w:top w:val="single" w:sz="6" w:space="0" w:color="auto"/>
                            <w:left w:val="nil"/>
                            <w:bottom w:val="single" w:sz="12" w:space="0" w:color="auto"/>
                            <w:right w:val="single" w:sz="12" w:space="0" w:color="auto"/>
                          </w:tcBorders>
                        </w:tcPr>
                        <w:p w:rsidR="00876A4E" w:rsidRPr="001A1D3A" w:rsidRDefault="00876A4E" w:rsidP="00A77337">
                          <w:pPr>
                            <w:pStyle w:val="afffc"/>
                            <w:ind w:right="0"/>
                            <w:rPr>
                              <w:spacing w:val="0"/>
                              <w:sz w:val="20"/>
                            </w:rPr>
                          </w:pPr>
                        </w:p>
                      </w:tc>
                      <w:tc>
                        <w:tcPr>
                          <w:tcW w:w="3824" w:type="dxa"/>
                          <w:vMerge/>
                          <w:tcBorders>
                            <w:left w:val="nil"/>
                            <w:bottom w:val="single" w:sz="12" w:space="0" w:color="auto"/>
                            <w:right w:val="single" w:sz="12" w:space="0" w:color="auto"/>
                          </w:tcBorders>
                        </w:tcPr>
                        <w:p w:rsidR="00876A4E" w:rsidRDefault="00876A4E" w:rsidP="00A77337">
                          <w:pPr>
                            <w:pStyle w:val="afffc"/>
                          </w:pPr>
                        </w:p>
                      </w:tc>
                      <w:tc>
                        <w:tcPr>
                          <w:tcW w:w="934" w:type="dxa"/>
                          <w:vMerge/>
                          <w:tcBorders>
                            <w:left w:val="nil"/>
                            <w:bottom w:val="single" w:sz="12" w:space="0" w:color="auto"/>
                          </w:tcBorders>
                        </w:tcPr>
                        <w:p w:rsidR="00876A4E" w:rsidRDefault="00876A4E" w:rsidP="00A77337">
                          <w:pPr>
                            <w:pStyle w:val="afffc"/>
                          </w:pPr>
                        </w:p>
                      </w:tc>
                      <w:tc>
                        <w:tcPr>
                          <w:tcW w:w="2111" w:type="dxa"/>
                          <w:gridSpan w:val="2"/>
                          <w:vMerge/>
                          <w:tcBorders>
                            <w:bottom w:val="single" w:sz="12" w:space="0" w:color="auto"/>
                            <w:right w:val="single" w:sz="12" w:space="0" w:color="auto"/>
                          </w:tcBorders>
                        </w:tcPr>
                        <w:p w:rsidR="00876A4E" w:rsidRDefault="00876A4E" w:rsidP="00A77337">
                          <w:pPr>
                            <w:pStyle w:val="afffc"/>
                          </w:pPr>
                        </w:p>
                      </w:tc>
                    </w:tr>
                  </w:tbl>
                  <w:p w:rsidR="00876A4E" w:rsidRPr="00326FAD" w:rsidRDefault="00876A4E" w:rsidP="00A77337"/>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2E82B2"/>
    <w:lvl w:ilvl="0">
      <w:start w:val="1"/>
      <w:numFmt w:val="decimal"/>
      <w:pStyle w:val="5"/>
      <w:lvlText w:val="%1."/>
      <w:lvlJc w:val="left"/>
      <w:pPr>
        <w:tabs>
          <w:tab w:val="num" w:pos="1492"/>
        </w:tabs>
        <w:ind w:left="1492" w:hanging="360"/>
      </w:pPr>
    </w:lvl>
  </w:abstractNum>
  <w:abstractNum w:abstractNumId="1">
    <w:nsid w:val="FFFFFF7D"/>
    <w:multiLevelType w:val="singleLevel"/>
    <w:tmpl w:val="0380B8F6"/>
    <w:lvl w:ilvl="0">
      <w:start w:val="1"/>
      <w:numFmt w:val="decimal"/>
      <w:pStyle w:val="a"/>
      <w:lvlText w:val="%1."/>
      <w:lvlJc w:val="left"/>
      <w:pPr>
        <w:tabs>
          <w:tab w:val="num" w:pos="1209"/>
        </w:tabs>
        <w:ind w:left="1209" w:hanging="360"/>
      </w:pPr>
    </w:lvl>
  </w:abstractNum>
  <w:abstractNum w:abstractNumId="2">
    <w:nsid w:val="FFFFFF7E"/>
    <w:multiLevelType w:val="singleLevel"/>
    <w:tmpl w:val="1A1AB404"/>
    <w:lvl w:ilvl="0">
      <w:start w:val="1"/>
      <w:numFmt w:val="decimal"/>
      <w:pStyle w:val="4"/>
      <w:lvlText w:val="%1."/>
      <w:lvlJc w:val="left"/>
      <w:pPr>
        <w:tabs>
          <w:tab w:val="num" w:pos="926"/>
        </w:tabs>
        <w:ind w:left="926" w:hanging="360"/>
      </w:pPr>
    </w:lvl>
  </w:abstractNum>
  <w:abstractNum w:abstractNumId="3">
    <w:nsid w:val="FFFFFF7F"/>
    <w:multiLevelType w:val="singleLevel"/>
    <w:tmpl w:val="3F0C16A6"/>
    <w:lvl w:ilvl="0">
      <w:start w:val="1"/>
      <w:numFmt w:val="decimal"/>
      <w:pStyle w:val="samris"/>
      <w:lvlText w:val="%1."/>
      <w:lvlJc w:val="left"/>
      <w:pPr>
        <w:tabs>
          <w:tab w:val="num" w:pos="643"/>
        </w:tabs>
        <w:ind w:left="643" w:hanging="360"/>
      </w:pPr>
    </w:lvl>
  </w:abstractNum>
  <w:abstractNum w:abstractNumId="4">
    <w:nsid w:val="FFFFFF80"/>
    <w:multiLevelType w:val="singleLevel"/>
    <w:tmpl w:val="C464DA46"/>
    <w:lvl w:ilvl="0">
      <w:start w:val="1"/>
      <w:numFmt w:val="bullet"/>
      <w:pStyle w:val="2"/>
      <w:lvlText w:val=""/>
      <w:lvlJc w:val="left"/>
      <w:pPr>
        <w:tabs>
          <w:tab w:val="num" w:pos="1492"/>
        </w:tabs>
        <w:ind w:left="1492" w:hanging="360"/>
      </w:pPr>
      <w:rPr>
        <w:rFonts w:ascii="Symbol" w:hAnsi="Symbol" w:hint="default"/>
      </w:rPr>
    </w:lvl>
  </w:abstractNum>
  <w:abstractNum w:abstractNumId="5">
    <w:nsid w:val="FFFFFF82"/>
    <w:multiLevelType w:val="singleLevel"/>
    <w:tmpl w:val="892CD594"/>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F35A6870"/>
    <w:lvl w:ilvl="0">
      <w:start w:val="1"/>
      <w:numFmt w:val="bullet"/>
      <w:pStyle w:val="20"/>
      <w:lvlText w:val=""/>
      <w:lvlJc w:val="left"/>
      <w:pPr>
        <w:tabs>
          <w:tab w:val="num" w:pos="643"/>
        </w:tabs>
        <w:ind w:left="643" w:hanging="360"/>
      </w:pPr>
      <w:rPr>
        <w:rFonts w:ascii="Symbol" w:hAnsi="Symbol" w:hint="default"/>
      </w:rPr>
    </w:lvl>
  </w:abstractNum>
  <w:abstractNum w:abstractNumId="7">
    <w:nsid w:val="FFFFFFFE"/>
    <w:multiLevelType w:val="singleLevel"/>
    <w:tmpl w:val="6874C0C4"/>
    <w:lvl w:ilvl="0">
      <w:numFmt w:val="bullet"/>
      <w:lvlText w:val="*"/>
      <w:lvlJc w:val="left"/>
    </w:lvl>
  </w:abstractNum>
  <w:abstractNum w:abstractNumId="8">
    <w:nsid w:val="0E712ED1"/>
    <w:multiLevelType w:val="hybridMultilevel"/>
    <w:tmpl w:val="9D66B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2B3954"/>
    <w:multiLevelType w:val="hybridMultilevel"/>
    <w:tmpl w:val="8794A09C"/>
    <w:lvl w:ilvl="0" w:tplc="9F948BBC">
      <w:start w:val="1"/>
      <w:numFmt w:val="bullet"/>
      <w:pStyle w:val="LISTBULLETS1"/>
      <w:lvlText w:val=""/>
      <w:lvlJc w:val="left"/>
      <w:pPr>
        <w:tabs>
          <w:tab w:val="num" w:pos="1797"/>
        </w:tabs>
        <w:ind w:left="1797" w:hanging="360"/>
      </w:pPr>
      <w:rPr>
        <w:rFonts w:ascii="Symbol" w:hAnsi="Symbol" w:hint="default"/>
      </w:rPr>
    </w:lvl>
    <w:lvl w:ilvl="1" w:tplc="04190003" w:tentative="1">
      <w:start w:val="1"/>
      <w:numFmt w:val="bullet"/>
      <w:lvlText w:val="o"/>
      <w:lvlJc w:val="left"/>
      <w:pPr>
        <w:tabs>
          <w:tab w:val="num" w:pos="2517"/>
        </w:tabs>
        <w:ind w:left="2517" w:hanging="360"/>
      </w:pPr>
      <w:rPr>
        <w:rFonts w:ascii="Courier New" w:hAnsi="Courier New" w:hint="default"/>
      </w:rPr>
    </w:lvl>
    <w:lvl w:ilvl="2" w:tplc="04190005" w:tentative="1">
      <w:start w:val="1"/>
      <w:numFmt w:val="bullet"/>
      <w:lvlText w:val=""/>
      <w:lvlJc w:val="left"/>
      <w:pPr>
        <w:tabs>
          <w:tab w:val="num" w:pos="3237"/>
        </w:tabs>
        <w:ind w:left="3237" w:hanging="360"/>
      </w:pPr>
      <w:rPr>
        <w:rFonts w:ascii="Wingdings" w:hAnsi="Wingdings" w:hint="default"/>
      </w:rPr>
    </w:lvl>
    <w:lvl w:ilvl="3" w:tplc="04190001" w:tentative="1">
      <w:start w:val="1"/>
      <w:numFmt w:val="bullet"/>
      <w:lvlText w:val=""/>
      <w:lvlJc w:val="left"/>
      <w:pPr>
        <w:tabs>
          <w:tab w:val="num" w:pos="3957"/>
        </w:tabs>
        <w:ind w:left="3957" w:hanging="360"/>
      </w:pPr>
      <w:rPr>
        <w:rFonts w:ascii="Symbol" w:hAnsi="Symbol" w:hint="default"/>
      </w:rPr>
    </w:lvl>
    <w:lvl w:ilvl="4" w:tplc="04190003" w:tentative="1">
      <w:start w:val="1"/>
      <w:numFmt w:val="bullet"/>
      <w:lvlText w:val="o"/>
      <w:lvlJc w:val="left"/>
      <w:pPr>
        <w:tabs>
          <w:tab w:val="num" w:pos="4677"/>
        </w:tabs>
        <w:ind w:left="4677" w:hanging="360"/>
      </w:pPr>
      <w:rPr>
        <w:rFonts w:ascii="Courier New" w:hAnsi="Courier New" w:hint="default"/>
      </w:rPr>
    </w:lvl>
    <w:lvl w:ilvl="5" w:tplc="04190005" w:tentative="1">
      <w:start w:val="1"/>
      <w:numFmt w:val="bullet"/>
      <w:lvlText w:val=""/>
      <w:lvlJc w:val="left"/>
      <w:pPr>
        <w:tabs>
          <w:tab w:val="num" w:pos="5397"/>
        </w:tabs>
        <w:ind w:left="5397" w:hanging="360"/>
      </w:pPr>
      <w:rPr>
        <w:rFonts w:ascii="Wingdings" w:hAnsi="Wingdings" w:hint="default"/>
      </w:rPr>
    </w:lvl>
    <w:lvl w:ilvl="6" w:tplc="04190001" w:tentative="1">
      <w:start w:val="1"/>
      <w:numFmt w:val="bullet"/>
      <w:lvlText w:val=""/>
      <w:lvlJc w:val="left"/>
      <w:pPr>
        <w:tabs>
          <w:tab w:val="num" w:pos="6117"/>
        </w:tabs>
        <w:ind w:left="6117" w:hanging="360"/>
      </w:pPr>
      <w:rPr>
        <w:rFonts w:ascii="Symbol" w:hAnsi="Symbol" w:hint="default"/>
      </w:rPr>
    </w:lvl>
    <w:lvl w:ilvl="7" w:tplc="04190003" w:tentative="1">
      <w:start w:val="1"/>
      <w:numFmt w:val="bullet"/>
      <w:lvlText w:val="o"/>
      <w:lvlJc w:val="left"/>
      <w:pPr>
        <w:tabs>
          <w:tab w:val="num" w:pos="6837"/>
        </w:tabs>
        <w:ind w:left="6837" w:hanging="360"/>
      </w:pPr>
      <w:rPr>
        <w:rFonts w:ascii="Courier New" w:hAnsi="Courier New" w:hint="default"/>
      </w:rPr>
    </w:lvl>
    <w:lvl w:ilvl="8" w:tplc="04190005" w:tentative="1">
      <w:start w:val="1"/>
      <w:numFmt w:val="bullet"/>
      <w:lvlText w:val=""/>
      <w:lvlJc w:val="left"/>
      <w:pPr>
        <w:tabs>
          <w:tab w:val="num" w:pos="7557"/>
        </w:tabs>
        <w:ind w:left="7557" w:hanging="360"/>
      </w:pPr>
      <w:rPr>
        <w:rFonts w:ascii="Wingdings" w:hAnsi="Wingdings" w:hint="default"/>
      </w:rPr>
    </w:lvl>
  </w:abstractNum>
  <w:abstractNum w:abstractNumId="10">
    <w:nsid w:val="3793324C"/>
    <w:multiLevelType w:val="hybridMultilevel"/>
    <w:tmpl w:val="A2066A38"/>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3D232D36"/>
    <w:multiLevelType w:val="hybridMultilevel"/>
    <w:tmpl w:val="6400F184"/>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524C707F"/>
    <w:multiLevelType w:val="hybridMultilevel"/>
    <w:tmpl w:val="2F12457C"/>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nsid w:val="592D696A"/>
    <w:multiLevelType w:val="hybridMultilevel"/>
    <w:tmpl w:val="EF063C98"/>
    <w:lvl w:ilvl="0" w:tplc="04190001">
      <w:start w:val="1"/>
      <w:numFmt w:val="bullet"/>
      <w:pStyle w:val="a0"/>
      <w:lvlText w:val=""/>
      <w:lvlJc w:val="left"/>
      <w:pPr>
        <w:tabs>
          <w:tab w:val="num" w:pos="2346"/>
        </w:tabs>
        <w:ind w:left="234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5D5CDA"/>
    <w:multiLevelType w:val="hybridMultilevel"/>
    <w:tmpl w:val="824E61DA"/>
    <w:lvl w:ilvl="0" w:tplc="FFFFFFFF">
      <w:start w:val="1"/>
      <w:numFmt w:val="bullet"/>
      <w:pStyle w:val="ListBullets10"/>
      <w:lvlText w:val=""/>
      <w:lvlJc w:val="left"/>
      <w:pPr>
        <w:tabs>
          <w:tab w:val="num" w:pos="1440"/>
        </w:tabs>
        <w:ind w:left="1077" w:firstLine="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C8B779B"/>
    <w:multiLevelType w:val="singleLevel"/>
    <w:tmpl w:val="AA4A7638"/>
    <w:lvl w:ilvl="0">
      <w:start w:val="1"/>
      <w:numFmt w:val="bullet"/>
      <w:lvlText w:val="-"/>
      <w:lvlJc w:val="left"/>
      <w:pPr>
        <w:tabs>
          <w:tab w:val="num" w:pos="1080"/>
        </w:tabs>
        <w:ind w:left="1080" w:hanging="360"/>
      </w:pPr>
      <w:rPr>
        <w:rFonts w:hint="default"/>
      </w:rPr>
    </w:lvl>
  </w:abstractNum>
  <w:abstractNum w:abstractNumId="16">
    <w:nsid w:val="5D5548F8"/>
    <w:multiLevelType w:val="hybridMultilevel"/>
    <w:tmpl w:val="147EA6C8"/>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nsid w:val="6276134D"/>
    <w:multiLevelType w:val="hybridMultilevel"/>
    <w:tmpl w:val="27A8DFB6"/>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629C4B39"/>
    <w:multiLevelType w:val="hybridMultilevel"/>
    <w:tmpl w:val="35288F4C"/>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nsid w:val="661B5466"/>
    <w:multiLevelType w:val="hybridMultilevel"/>
    <w:tmpl w:val="0576EDDE"/>
    <w:name w:val="WW8Num42"/>
    <w:lvl w:ilvl="0" w:tplc="30C42E86">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3294"/>
        </w:tabs>
        <w:ind w:left="3294" w:hanging="360"/>
      </w:pPr>
      <w:rPr>
        <w:rFonts w:ascii="Courier New" w:hAnsi="Courier New" w:cs="Courier New" w:hint="default"/>
      </w:rPr>
    </w:lvl>
    <w:lvl w:ilvl="2" w:tplc="04190005" w:tentative="1">
      <w:start w:val="1"/>
      <w:numFmt w:val="bullet"/>
      <w:lvlText w:val=""/>
      <w:lvlJc w:val="left"/>
      <w:pPr>
        <w:tabs>
          <w:tab w:val="num" w:pos="4014"/>
        </w:tabs>
        <w:ind w:left="4014" w:hanging="360"/>
      </w:pPr>
      <w:rPr>
        <w:rFonts w:ascii="Wingdings" w:hAnsi="Wingdings" w:hint="default"/>
      </w:rPr>
    </w:lvl>
    <w:lvl w:ilvl="3" w:tplc="04190001" w:tentative="1">
      <w:start w:val="1"/>
      <w:numFmt w:val="bullet"/>
      <w:lvlText w:val=""/>
      <w:lvlJc w:val="left"/>
      <w:pPr>
        <w:tabs>
          <w:tab w:val="num" w:pos="4734"/>
        </w:tabs>
        <w:ind w:left="4734" w:hanging="360"/>
      </w:pPr>
      <w:rPr>
        <w:rFonts w:ascii="Symbol" w:hAnsi="Symbol" w:hint="default"/>
      </w:rPr>
    </w:lvl>
    <w:lvl w:ilvl="4" w:tplc="04190003" w:tentative="1">
      <w:start w:val="1"/>
      <w:numFmt w:val="bullet"/>
      <w:lvlText w:val="o"/>
      <w:lvlJc w:val="left"/>
      <w:pPr>
        <w:tabs>
          <w:tab w:val="num" w:pos="5454"/>
        </w:tabs>
        <w:ind w:left="5454" w:hanging="360"/>
      </w:pPr>
      <w:rPr>
        <w:rFonts w:ascii="Courier New" w:hAnsi="Courier New" w:cs="Courier New" w:hint="default"/>
      </w:rPr>
    </w:lvl>
    <w:lvl w:ilvl="5" w:tplc="04190005" w:tentative="1">
      <w:start w:val="1"/>
      <w:numFmt w:val="bullet"/>
      <w:lvlText w:val=""/>
      <w:lvlJc w:val="left"/>
      <w:pPr>
        <w:tabs>
          <w:tab w:val="num" w:pos="6174"/>
        </w:tabs>
        <w:ind w:left="6174" w:hanging="360"/>
      </w:pPr>
      <w:rPr>
        <w:rFonts w:ascii="Wingdings" w:hAnsi="Wingdings" w:hint="default"/>
      </w:rPr>
    </w:lvl>
    <w:lvl w:ilvl="6" w:tplc="04190001" w:tentative="1">
      <w:start w:val="1"/>
      <w:numFmt w:val="bullet"/>
      <w:lvlText w:val=""/>
      <w:lvlJc w:val="left"/>
      <w:pPr>
        <w:tabs>
          <w:tab w:val="num" w:pos="6894"/>
        </w:tabs>
        <w:ind w:left="6894" w:hanging="360"/>
      </w:pPr>
      <w:rPr>
        <w:rFonts w:ascii="Symbol" w:hAnsi="Symbol" w:hint="default"/>
      </w:rPr>
    </w:lvl>
    <w:lvl w:ilvl="7" w:tplc="04190003" w:tentative="1">
      <w:start w:val="1"/>
      <w:numFmt w:val="bullet"/>
      <w:lvlText w:val="o"/>
      <w:lvlJc w:val="left"/>
      <w:pPr>
        <w:tabs>
          <w:tab w:val="num" w:pos="7614"/>
        </w:tabs>
        <w:ind w:left="7614" w:hanging="360"/>
      </w:pPr>
      <w:rPr>
        <w:rFonts w:ascii="Courier New" w:hAnsi="Courier New" w:cs="Courier New" w:hint="default"/>
      </w:rPr>
    </w:lvl>
    <w:lvl w:ilvl="8" w:tplc="04190005" w:tentative="1">
      <w:start w:val="1"/>
      <w:numFmt w:val="bullet"/>
      <w:lvlText w:val=""/>
      <w:lvlJc w:val="left"/>
      <w:pPr>
        <w:tabs>
          <w:tab w:val="num" w:pos="8334"/>
        </w:tabs>
        <w:ind w:left="8334" w:hanging="360"/>
      </w:pPr>
      <w:rPr>
        <w:rFonts w:ascii="Wingdings" w:hAnsi="Wingdings" w:hint="default"/>
      </w:rPr>
    </w:lvl>
  </w:abstractNum>
  <w:abstractNum w:abstractNumId="20">
    <w:nsid w:val="78B9157F"/>
    <w:multiLevelType w:val="hybridMultilevel"/>
    <w:tmpl w:val="D39211AE"/>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nsid w:val="7906378F"/>
    <w:multiLevelType w:val="hybridMultilevel"/>
    <w:tmpl w:val="45DA262A"/>
    <w:lvl w:ilvl="0" w:tplc="27BA7C3C">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nsid w:val="7AEC79A9"/>
    <w:multiLevelType w:val="multilevel"/>
    <w:tmpl w:val="23667256"/>
    <w:lvl w:ilvl="0">
      <w:start w:val="1"/>
      <w:numFmt w:val="decimal"/>
      <w:pStyle w:val="1numering"/>
      <w:lvlText w:val="%1"/>
      <w:lvlJc w:val="left"/>
      <w:pPr>
        <w:tabs>
          <w:tab w:val="num" w:pos="1077"/>
        </w:tabs>
        <w:ind w:left="1077" w:hanging="1077"/>
      </w:pPr>
      <w:rPr>
        <w:rFonts w:hint="default"/>
        <w:sz w:val="24"/>
        <w:szCs w:val="24"/>
      </w:rPr>
    </w:lvl>
    <w:lvl w:ilvl="1">
      <w:start w:val="1"/>
      <w:numFmt w:val="decimal"/>
      <w:pStyle w:val="BodyTextNormal"/>
      <w:lvlText w:val="%1.%2"/>
      <w:lvlJc w:val="left"/>
      <w:pPr>
        <w:tabs>
          <w:tab w:val="num" w:pos="1077"/>
        </w:tabs>
        <w:ind w:left="1077" w:hanging="1077"/>
      </w:pPr>
      <w:rPr>
        <w:rFonts w:hint="default"/>
      </w:rPr>
    </w:lvl>
    <w:lvl w:ilvl="2">
      <w:start w:val="1"/>
      <w:numFmt w:val="decimal"/>
      <w:lvlText w:val="%1.%2.%3."/>
      <w:lvlJc w:val="left"/>
      <w:pPr>
        <w:tabs>
          <w:tab w:val="num" w:pos="1593"/>
        </w:tabs>
        <w:ind w:left="657" w:hanging="504"/>
      </w:pPr>
      <w:rPr>
        <w:rFonts w:hint="default"/>
      </w:rPr>
    </w:lvl>
    <w:lvl w:ilvl="3">
      <w:start w:val="1"/>
      <w:numFmt w:val="decimal"/>
      <w:lvlText w:val="%1.%2.%3.%4."/>
      <w:lvlJc w:val="left"/>
      <w:pPr>
        <w:tabs>
          <w:tab w:val="num" w:pos="2313"/>
        </w:tabs>
        <w:ind w:left="1161" w:hanging="648"/>
      </w:pPr>
      <w:rPr>
        <w:rFonts w:hint="default"/>
      </w:rPr>
    </w:lvl>
    <w:lvl w:ilvl="4">
      <w:start w:val="1"/>
      <w:numFmt w:val="decimal"/>
      <w:lvlText w:val="%1.%2.%3.%4.%5."/>
      <w:lvlJc w:val="left"/>
      <w:pPr>
        <w:tabs>
          <w:tab w:val="num" w:pos="3033"/>
        </w:tabs>
        <w:ind w:left="1665" w:hanging="792"/>
      </w:pPr>
      <w:rPr>
        <w:rFonts w:hint="default"/>
      </w:rPr>
    </w:lvl>
    <w:lvl w:ilvl="5">
      <w:start w:val="1"/>
      <w:numFmt w:val="decimal"/>
      <w:lvlText w:val="%1.%2.%3.%4.%5.%6."/>
      <w:lvlJc w:val="left"/>
      <w:pPr>
        <w:tabs>
          <w:tab w:val="num" w:pos="3753"/>
        </w:tabs>
        <w:ind w:left="2169" w:hanging="936"/>
      </w:pPr>
      <w:rPr>
        <w:rFonts w:hint="default"/>
      </w:rPr>
    </w:lvl>
    <w:lvl w:ilvl="6">
      <w:start w:val="1"/>
      <w:numFmt w:val="decimal"/>
      <w:lvlText w:val="%1.%2.%3.%4.%5.%6.%7."/>
      <w:lvlJc w:val="left"/>
      <w:pPr>
        <w:tabs>
          <w:tab w:val="num" w:pos="4473"/>
        </w:tabs>
        <w:ind w:left="2673" w:hanging="1080"/>
      </w:pPr>
      <w:rPr>
        <w:rFonts w:hint="default"/>
      </w:rPr>
    </w:lvl>
    <w:lvl w:ilvl="7">
      <w:start w:val="1"/>
      <w:numFmt w:val="decimal"/>
      <w:lvlText w:val="%1.%2.%3.%4.%5.%6.%7.%8."/>
      <w:lvlJc w:val="left"/>
      <w:pPr>
        <w:tabs>
          <w:tab w:val="num" w:pos="5553"/>
        </w:tabs>
        <w:ind w:left="3177" w:hanging="1224"/>
      </w:pPr>
      <w:rPr>
        <w:rFonts w:hint="default"/>
      </w:rPr>
    </w:lvl>
    <w:lvl w:ilvl="8">
      <w:start w:val="1"/>
      <w:numFmt w:val="decimal"/>
      <w:lvlText w:val="%1.%2.%3.%4.%5.%6.%7.%8.%9."/>
      <w:lvlJc w:val="left"/>
      <w:pPr>
        <w:tabs>
          <w:tab w:val="num" w:pos="6273"/>
        </w:tabs>
        <w:ind w:left="3753" w:hanging="1440"/>
      </w:pPr>
      <w:rPr>
        <w:rFonts w:hint="default"/>
      </w:rPr>
    </w:lvl>
  </w:abstractNum>
  <w:num w:numId="1">
    <w:abstractNumId w:val="6"/>
  </w:num>
  <w:num w:numId="2">
    <w:abstractNumId w:val="5"/>
  </w:num>
  <w:num w:numId="3">
    <w:abstractNumId w:val="3"/>
  </w:num>
  <w:num w:numId="4">
    <w:abstractNumId w:val="4"/>
  </w:num>
  <w:num w:numId="5">
    <w:abstractNumId w:val="1"/>
  </w:num>
  <w:num w:numId="6">
    <w:abstractNumId w:val="2"/>
  </w:num>
  <w:num w:numId="7">
    <w:abstractNumId w:val="0"/>
  </w:num>
  <w:num w:numId="8">
    <w:abstractNumId w:val="14"/>
  </w:num>
  <w:num w:numId="9">
    <w:abstractNumId w:val="22"/>
  </w:num>
  <w:num w:numId="10">
    <w:abstractNumId w:val="9"/>
  </w:num>
  <w:num w:numId="11">
    <w:abstractNumId w:val="13"/>
  </w:num>
  <w:num w:numId="12">
    <w:abstractNumId w:val="7"/>
    <w:lvlOverride w:ilvl="0">
      <w:lvl w:ilvl="0">
        <w:start w:val="65535"/>
        <w:numFmt w:val="bullet"/>
        <w:lvlText w:val="•"/>
        <w:legacy w:legacy="1" w:legacySpace="0" w:legacyIndent="389"/>
        <w:lvlJc w:val="left"/>
        <w:rPr>
          <w:rFonts w:ascii="Arial" w:hAnsi="Arial" w:cs="Arial" w:hint="default"/>
        </w:rPr>
      </w:lvl>
    </w:lvlOverride>
  </w:num>
  <w:num w:numId="13">
    <w:abstractNumId w:val="22"/>
  </w:num>
  <w:num w:numId="14">
    <w:abstractNumId w:val="8"/>
  </w:num>
  <w:num w:numId="15">
    <w:abstractNumId w:val="22"/>
  </w:num>
  <w:num w:numId="16">
    <w:abstractNumId w:val="22"/>
  </w:num>
  <w:num w:numId="17">
    <w:abstractNumId w:val="21"/>
  </w:num>
  <w:num w:numId="18">
    <w:abstractNumId w:val="22"/>
  </w:num>
  <w:num w:numId="19">
    <w:abstractNumId w:val="22"/>
  </w:num>
  <w:num w:numId="20">
    <w:abstractNumId w:val="22"/>
  </w:num>
  <w:num w:numId="21">
    <w:abstractNumId w:val="10"/>
  </w:num>
  <w:num w:numId="22">
    <w:abstractNumId w:val="11"/>
  </w:num>
  <w:num w:numId="23">
    <w:abstractNumId w:val="22"/>
  </w:num>
  <w:num w:numId="24">
    <w:abstractNumId w:val="12"/>
  </w:num>
  <w:num w:numId="25">
    <w:abstractNumId w:val="16"/>
  </w:num>
  <w:num w:numId="26">
    <w:abstractNumId w:val="17"/>
  </w:num>
  <w:num w:numId="27">
    <w:abstractNumId w:val="20"/>
  </w:num>
  <w:num w:numId="28">
    <w:abstractNumId w:val="18"/>
  </w:num>
  <w:num w:numId="29">
    <w:abstractNumId w:val="22"/>
  </w:num>
  <w:num w:numId="30">
    <w:abstractNumId w:val="22"/>
  </w:num>
  <w:num w:numId="31">
    <w:abstractNumId w:val="22"/>
  </w:num>
  <w:num w:numId="3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D17"/>
    <w:rsid w:val="00000F98"/>
    <w:rsid w:val="00001A47"/>
    <w:rsid w:val="00002B8B"/>
    <w:rsid w:val="00004189"/>
    <w:rsid w:val="00004379"/>
    <w:rsid w:val="000048E9"/>
    <w:rsid w:val="00004A3D"/>
    <w:rsid w:val="00005CF4"/>
    <w:rsid w:val="00005FB8"/>
    <w:rsid w:val="000079C3"/>
    <w:rsid w:val="00007F0D"/>
    <w:rsid w:val="0001076F"/>
    <w:rsid w:val="00010852"/>
    <w:rsid w:val="000109E3"/>
    <w:rsid w:val="00010B57"/>
    <w:rsid w:val="000116C2"/>
    <w:rsid w:val="000120AC"/>
    <w:rsid w:val="00012719"/>
    <w:rsid w:val="000137D0"/>
    <w:rsid w:val="000137E1"/>
    <w:rsid w:val="000155C1"/>
    <w:rsid w:val="00015811"/>
    <w:rsid w:val="00016208"/>
    <w:rsid w:val="0001749A"/>
    <w:rsid w:val="00017B3D"/>
    <w:rsid w:val="00020250"/>
    <w:rsid w:val="00020688"/>
    <w:rsid w:val="000207FC"/>
    <w:rsid w:val="00020850"/>
    <w:rsid w:val="000219E1"/>
    <w:rsid w:val="00022F87"/>
    <w:rsid w:val="0002374A"/>
    <w:rsid w:val="00023BA6"/>
    <w:rsid w:val="00024E6E"/>
    <w:rsid w:val="00025479"/>
    <w:rsid w:val="000256E8"/>
    <w:rsid w:val="00027780"/>
    <w:rsid w:val="00027C81"/>
    <w:rsid w:val="00030518"/>
    <w:rsid w:val="00034C1F"/>
    <w:rsid w:val="00034E01"/>
    <w:rsid w:val="00037541"/>
    <w:rsid w:val="00037CDC"/>
    <w:rsid w:val="00037E44"/>
    <w:rsid w:val="00040683"/>
    <w:rsid w:val="000407E3"/>
    <w:rsid w:val="0004175B"/>
    <w:rsid w:val="00041F0C"/>
    <w:rsid w:val="000426A5"/>
    <w:rsid w:val="0004281E"/>
    <w:rsid w:val="000440DB"/>
    <w:rsid w:val="0004501D"/>
    <w:rsid w:val="00045A6D"/>
    <w:rsid w:val="00045F02"/>
    <w:rsid w:val="00046FD3"/>
    <w:rsid w:val="000474D1"/>
    <w:rsid w:val="00047D40"/>
    <w:rsid w:val="000502F8"/>
    <w:rsid w:val="00050A6D"/>
    <w:rsid w:val="00050D94"/>
    <w:rsid w:val="000516A8"/>
    <w:rsid w:val="000524B5"/>
    <w:rsid w:val="000530AC"/>
    <w:rsid w:val="0005368F"/>
    <w:rsid w:val="00053B69"/>
    <w:rsid w:val="00054E3C"/>
    <w:rsid w:val="0005566D"/>
    <w:rsid w:val="000557DF"/>
    <w:rsid w:val="000566BD"/>
    <w:rsid w:val="00056971"/>
    <w:rsid w:val="00056BA6"/>
    <w:rsid w:val="000579F9"/>
    <w:rsid w:val="00060072"/>
    <w:rsid w:val="00060138"/>
    <w:rsid w:val="00060334"/>
    <w:rsid w:val="00061548"/>
    <w:rsid w:val="000616B8"/>
    <w:rsid w:val="00062654"/>
    <w:rsid w:val="00062C46"/>
    <w:rsid w:val="00063D51"/>
    <w:rsid w:val="0006440A"/>
    <w:rsid w:val="00065312"/>
    <w:rsid w:val="00067031"/>
    <w:rsid w:val="00067D94"/>
    <w:rsid w:val="000707FD"/>
    <w:rsid w:val="00070BD6"/>
    <w:rsid w:val="0007134D"/>
    <w:rsid w:val="000714DE"/>
    <w:rsid w:val="00071844"/>
    <w:rsid w:val="0007192A"/>
    <w:rsid w:val="0007315F"/>
    <w:rsid w:val="00075B08"/>
    <w:rsid w:val="00076009"/>
    <w:rsid w:val="000775F0"/>
    <w:rsid w:val="00077A28"/>
    <w:rsid w:val="000804B5"/>
    <w:rsid w:val="000821C2"/>
    <w:rsid w:val="000848EB"/>
    <w:rsid w:val="00084C05"/>
    <w:rsid w:val="00086895"/>
    <w:rsid w:val="000870AA"/>
    <w:rsid w:val="000878BB"/>
    <w:rsid w:val="00090335"/>
    <w:rsid w:val="00090B4A"/>
    <w:rsid w:val="0009194C"/>
    <w:rsid w:val="00092207"/>
    <w:rsid w:val="00093202"/>
    <w:rsid w:val="000947C3"/>
    <w:rsid w:val="0009518C"/>
    <w:rsid w:val="0009568E"/>
    <w:rsid w:val="00095D6A"/>
    <w:rsid w:val="00096AFD"/>
    <w:rsid w:val="000976FB"/>
    <w:rsid w:val="00097A30"/>
    <w:rsid w:val="00097A7E"/>
    <w:rsid w:val="000A050F"/>
    <w:rsid w:val="000A117C"/>
    <w:rsid w:val="000A33D6"/>
    <w:rsid w:val="000A385B"/>
    <w:rsid w:val="000A3EC7"/>
    <w:rsid w:val="000A4E4F"/>
    <w:rsid w:val="000A69B9"/>
    <w:rsid w:val="000A7BF2"/>
    <w:rsid w:val="000B01F2"/>
    <w:rsid w:val="000B0950"/>
    <w:rsid w:val="000B14EF"/>
    <w:rsid w:val="000B1A70"/>
    <w:rsid w:val="000B242E"/>
    <w:rsid w:val="000B2A21"/>
    <w:rsid w:val="000B3AE2"/>
    <w:rsid w:val="000B4E8B"/>
    <w:rsid w:val="000B5611"/>
    <w:rsid w:val="000B6BEB"/>
    <w:rsid w:val="000C0105"/>
    <w:rsid w:val="000C2696"/>
    <w:rsid w:val="000C4A8E"/>
    <w:rsid w:val="000C516A"/>
    <w:rsid w:val="000C565A"/>
    <w:rsid w:val="000C574A"/>
    <w:rsid w:val="000C5BFA"/>
    <w:rsid w:val="000C5CB1"/>
    <w:rsid w:val="000C61C6"/>
    <w:rsid w:val="000C7075"/>
    <w:rsid w:val="000C776C"/>
    <w:rsid w:val="000D1E83"/>
    <w:rsid w:val="000D3CE9"/>
    <w:rsid w:val="000D462D"/>
    <w:rsid w:val="000D499A"/>
    <w:rsid w:val="000D55A5"/>
    <w:rsid w:val="000D5A24"/>
    <w:rsid w:val="000D5C09"/>
    <w:rsid w:val="000D5F98"/>
    <w:rsid w:val="000D614B"/>
    <w:rsid w:val="000D67ED"/>
    <w:rsid w:val="000D6ECD"/>
    <w:rsid w:val="000D70D5"/>
    <w:rsid w:val="000D77B5"/>
    <w:rsid w:val="000D7FB9"/>
    <w:rsid w:val="000E049C"/>
    <w:rsid w:val="000E0AFE"/>
    <w:rsid w:val="000E0FBD"/>
    <w:rsid w:val="000E1767"/>
    <w:rsid w:val="000E1BB8"/>
    <w:rsid w:val="000E1D5F"/>
    <w:rsid w:val="000E1DDE"/>
    <w:rsid w:val="000E3574"/>
    <w:rsid w:val="000E3FE4"/>
    <w:rsid w:val="000E4C49"/>
    <w:rsid w:val="000E521A"/>
    <w:rsid w:val="000E5BB4"/>
    <w:rsid w:val="000E62C3"/>
    <w:rsid w:val="000E711B"/>
    <w:rsid w:val="000F03AF"/>
    <w:rsid w:val="000F06D5"/>
    <w:rsid w:val="000F186E"/>
    <w:rsid w:val="000F4073"/>
    <w:rsid w:val="000F5B9A"/>
    <w:rsid w:val="000F5F3E"/>
    <w:rsid w:val="000F6AE5"/>
    <w:rsid w:val="000F6F60"/>
    <w:rsid w:val="000F7E57"/>
    <w:rsid w:val="0010116D"/>
    <w:rsid w:val="001011F7"/>
    <w:rsid w:val="00101708"/>
    <w:rsid w:val="001023CD"/>
    <w:rsid w:val="00102639"/>
    <w:rsid w:val="00102B51"/>
    <w:rsid w:val="0010488F"/>
    <w:rsid w:val="00105999"/>
    <w:rsid w:val="001067E0"/>
    <w:rsid w:val="00106D67"/>
    <w:rsid w:val="00107E74"/>
    <w:rsid w:val="00110127"/>
    <w:rsid w:val="00110AFF"/>
    <w:rsid w:val="001115FB"/>
    <w:rsid w:val="001128A9"/>
    <w:rsid w:val="0011313B"/>
    <w:rsid w:val="0011362A"/>
    <w:rsid w:val="00114150"/>
    <w:rsid w:val="00115219"/>
    <w:rsid w:val="00115F8E"/>
    <w:rsid w:val="00116012"/>
    <w:rsid w:val="001177D4"/>
    <w:rsid w:val="0012043F"/>
    <w:rsid w:val="00120547"/>
    <w:rsid w:val="00122329"/>
    <w:rsid w:val="00122D16"/>
    <w:rsid w:val="001251AB"/>
    <w:rsid w:val="00126BA7"/>
    <w:rsid w:val="001270FA"/>
    <w:rsid w:val="00127E9F"/>
    <w:rsid w:val="00130233"/>
    <w:rsid w:val="0013057C"/>
    <w:rsid w:val="00131348"/>
    <w:rsid w:val="00131CD1"/>
    <w:rsid w:val="00132240"/>
    <w:rsid w:val="001325E8"/>
    <w:rsid w:val="001329A9"/>
    <w:rsid w:val="00132D8F"/>
    <w:rsid w:val="00134470"/>
    <w:rsid w:val="00134E5E"/>
    <w:rsid w:val="001367C5"/>
    <w:rsid w:val="001369DC"/>
    <w:rsid w:val="001404A5"/>
    <w:rsid w:val="001407D6"/>
    <w:rsid w:val="00140AB9"/>
    <w:rsid w:val="00141669"/>
    <w:rsid w:val="00141BE8"/>
    <w:rsid w:val="00141D2A"/>
    <w:rsid w:val="0014248E"/>
    <w:rsid w:val="001438CF"/>
    <w:rsid w:val="0014468F"/>
    <w:rsid w:val="00145E24"/>
    <w:rsid w:val="00146D1D"/>
    <w:rsid w:val="001479C6"/>
    <w:rsid w:val="00150795"/>
    <w:rsid w:val="00151409"/>
    <w:rsid w:val="001525DB"/>
    <w:rsid w:val="00152A21"/>
    <w:rsid w:val="0015471A"/>
    <w:rsid w:val="00154BBD"/>
    <w:rsid w:val="0015594C"/>
    <w:rsid w:val="00156F46"/>
    <w:rsid w:val="00156F76"/>
    <w:rsid w:val="00157169"/>
    <w:rsid w:val="00160EBF"/>
    <w:rsid w:val="00161643"/>
    <w:rsid w:val="00161659"/>
    <w:rsid w:val="001630BD"/>
    <w:rsid w:val="00163A16"/>
    <w:rsid w:val="00163D84"/>
    <w:rsid w:val="001640CE"/>
    <w:rsid w:val="00164673"/>
    <w:rsid w:val="00164700"/>
    <w:rsid w:val="00164976"/>
    <w:rsid w:val="00164EF5"/>
    <w:rsid w:val="00165768"/>
    <w:rsid w:val="0016730C"/>
    <w:rsid w:val="00167516"/>
    <w:rsid w:val="001679AB"/>
    <w:rsid w:val="0017004D"/>
    <w:rsid w:val="001704D5"/>
    <w:rsid w:val="00170CAE"/>
    <w:rsid w:val="001716BD"/>
    <w:rsid w:val="001718FD"/>
    <w:rsid w:val="001719C0"/>
    <w:rsid w:val="00172062"/>
    <w:rsid w:val="001725DF"/>
    <w:rsid w:val="00172652"/>
    <w:rsid w:val="0017382B"/>
    <w:rsid w:val="00174093"/>
    <w:rsid w:val="001746CD"/>
    <w:rsid w:val="0017596C"/>
    <w:rsid w:val="00176AD9"/>
    <w:rsid w:val="00177E80"/>
    <w:rsid w:val="00180332"/>
    <w:rsid w:val="00181957"/>
    <w:rsid w:val="00182E2A"/>
    <w:rsid w:val="001834B8"/>
    <w:rsid w:val="0018612B"/>
    <w:rsid w:val="00186BB9"/>
    <w:rsid w:val="001870DF"/>
    <w:rsid w:val="0018714F"/>
    <w:rsid w:val="00187D4D"/>
    <w:rsid w:val="0019006E"/>
    <w:rsid w:val="00190320"/>
    <w:rsid w:val="00190BB5"/>
    <w:rsid w:val="00191F29"/>
    <w:rsid w:val="0019214E"/>
    <w:rsid w:val="00192659"/>
    <w:rsid w:val="00194553"/>
    <w:rsid w:val="00194671"/>
    <w:rsid w:val="0019483B"/>
    <w:rsid w:val="00195D31"/>
    <w:rsid w:val="00196434"/>
    <w:rsid w:val="00196CEA"/>
    <w:rsid w:val="0019727D"/>
    <w:rsid w:val="00197C3D"/>
    <w:rsid w:val="001A04D7"/>
    <w:rsid w:val="001A09CD"/>
    <w:rsid w:val="001A1396"/>
    <w:rsid w:val="001A1A49"/>
    <w:rsid w:val="001A34EB"/>
    <w:rsid w:val="001A4BD5"/>
    <w:rsid w:val="001A51B1"/>
    <w:rsid w:val="001A6520"/>
    <w:rsid w:val="001A6697"/>
    <w:rsid w:val="001A70F3"/>
    <w:rsid w:val="001A751A"/>
    <w:rsid w:val="001A7BE9"/>
    <w:rsid w:val="001B1514"/>
    <w:rsid w:val="001B17EE"/>
    <w:rsid w:val="001B1B90"/>
    <w:rsid w:val="001B25FC"/>
    <w:rsid w:val="001B2D06"/>
    <w:rsid w:val="001B4507"/>
    <w:rsid w:val="001B4E6F"/>
    <w:rsid w:val="001B626D"/>
    <w:rsid w:val="001B6D03"/>
    <w:rsid w:val="001B707E"/>
    <w:rsid w:val="001B712A"/>
    <w:rsid w:val="001B74BF"/>
    <w:rsid w:val="001B7CAB"/>
    <w:rsid w:val="001C0D2D"/>
    <w:rsid w:val="001C106D"/>
    <w:rsid w:val="001C1654"/>
    <w:rsid w:val="001C1A40"/>
    <w:rsid w:val="001C1AA7"/>
    <w:rsid w:val="001C1E70"/>
    <w:rsid w:val="001C27EE"/>
    <w:rsid w:val="001C4237"/>
    <w:rsid w:val="001C4898"/>
    <w:rsid w:val="001C5228"/>
    <w:rsid w:val="001C6D33"/>
    <w:rsid w:val="001D01B4"/>
    <w:rsid w:val="001D02CA"/>
    <w:rsid w:val="001D0426"/>
    <w:rsid w:val="001D0D6C"/>
    <w:rsid w:val="001D1569"/>
    <w:rsid w:val="001D192F"/>
    <w:rsid w:val="001D1D94"/>
    <w:rsid w:val="001D1EAF"/>
    <w:rsid w:val="001D3FD6"/>
    <w:rsid w:val="001D50CC"/>
    <w:rsid w:val="001D5B83"/>
    <w:rsid w:val="001D60B3"/>
    <w:rsid w:val="001D6309"/>
    <w:rsid w:val="001D649A"/>
    <w:rsid w:val="001E0A8E"/>
    <w:rsid w:val="001E0B16"/>
    <w:rsid w:val="001E0B19"/>
    <w:rsid w:val="001E0E76"/>
    <w:rsid w:val="001E1C31"/>
    <w:rsid w:val="001E1CDC"/>
    <w:rsid w:val="001E282F"/>
    <w:rsid w:val="001E4914"/>
    <w:rsid w:val="001E51AD"/>
    <w:rsid w:val="001E54DC"/>
    <w:rsid w:val="001E59E1"/>
    <w:rsid w:val="001E5D17"/>
    <w:rsid w:val="001E707D"/>
    <w:rsid w:val="001F0FC9"/>
    <w:rsid w:val="001F22CA"/>
    <w:rsid w:val="001F3523"/>
    <w:rsid w:val="001F3AC3"/>
    <w:rsid w:val="001F58D0"/>
    <w:rsid w:val="001F596E"/>
    <w:rsid w:val="001F6CE9"/>
    <w:rsid w:val="001F7EB9"/>
    <w:rsid w:val="00200520"/>
    <w:rsid w:val="00200F65"/>
    <w:rsid w:val="00201080"/>
    <w:rsid w:val="00201503"/>
    <w:rsid w:val="002048C8"/>
    <w:rsid w:val="00206923"/>
    <w:rsid w:val="00206EB0"/>
    <w:rsid w:val="0020785D"/>
    <w:rsid w:val="00207DD9"/>
    <w:rsid w:val="002103D0"/>
    <w:rsid w:val="00210CB8"/>
    <w:rsid w:val="0021164F"/>
    <w:rsid w:val="00211756"/>
    <w:rsid w:val="00211C54"/>
    <w:rsid w:val="0021230E"/>
    <w:rsid w:val="0021248F"/>
    <w:rsid w:val="00212FF7"/>
    <w:rsid w:val="002134AE"/>
    <w:rsid w:val="00213E0B"/>
    <w:rsid w:val="002155C2"/>
    <w:rsid w:val="00215838"/>
    <w:rsid w:val="00215B18"/>
    <w:rsid w:val="00215BE3"/>
    <w:rsid w:val="00215E68"/>
    <w:rsid w:val="0021750F"/>
    <w:rsid w:val="00220041"/>
    <w:rsid w:val="00220C2E"/>
    <w:rsid w:val="00221804"/>
    <w:rsid w:val="00221880"/>
    <w:rsid w:val="00222204"/>
    <w:rsid w:val="00222977"/>
    <w:rsid w:val="00222FFC"/>
    <w:rsid w:val="002231C8"/>
    <w:rsid w:val="002234A7"/>
    <w:rsid w:val="002238F4"/>
    <w:rsid w:val="00223B9D"/>
    <w:rsid w:val="002270BE"/>
    <w:rsid w:val="002272F5"/>
    <w:rsid w:val="00227C95"/>
    <w:rsid w:val="00227D13"/>
    <w:rsid w:val="00230E91"/>
    <w:rsid w:val="002311D2"/>
    <w:rsid w:val="00231629"/>
    <w:rsid w:val="0023197E"/>
    <w:rsid w:val="002321C2"/>
    <w:rsid w:val="002330E6"/>
    <w:rsid w:val="00233268"/>
    <w:rsid w:val="002336E2"/>
    <w:rsid w:val="0023540A"/>
    <w:rsid w:val="002357A8"/>
    <w:rsid w:val="0023581E"/>
    <w:rsid w:val="00235EBE"/>
    <w:rsid w:val="00236204"/>
    <w:rsid w:val="00237717"/>
    <w:rsid w:val="002379B6"/>
    <w:rsid w:val="00240F47"/>
    <w:rsid w:val="00241414"/>
    <w:rsid w:val="00244898"/>
    <w:rsid w:val="0024786C"/>
    <w:rsid w:val="00251949"/>
    <w:rsid w:val="00251CCE"/>
    <w:rsid w:val="00251DC2"/>
    <w:rsid w:val="00251FD3"/>
    <w:rsid w:val="00252E88"/>
    <w:rsid w:val="0025309B"/>
    <w:rsid w:val="0025351D"/>
    <w:rsid w:val="002543CB"/>
    <w:rsid w:val="00254DF4"/>
    <w:rsid w:val="00255218"/>
    <w:rsid w:val="00256199"/>
    <w:rsid w:val="002570B9"/>
    <w:rsid w:val="002626A9"/>
    <w:rsid w:val="00262F90"/>
    <w:rsid w:val="00263D68"/>
    <w:rsid w:val="00263FA7"/>
    <w:rsid w:val="00264847"/>
    <w:rsid w:val="002648AD"/>
    <w:rsid w:val="00264B09"/>
    <w:rsid w:val="002651A3"/>
    <w:rsid w:val="00265809"/>
    <w:rsid w:val="0026596E"/>
    <w:rsid w:val="00265E2C"/>
    <w:rsid w:val="002666C2"/>
    <w:rsid w:val="00266A2D"/>
    <w:rsid w:val="00267834"/>
    <w:rsid w:val="00267AD2"/>
    <w:rsid w:val="00267B1B"/>
    <w:rsid w:val="00267BE5"/>
    <w:rsid w:val="0027049C"/>
    <w:rsid w:val="00270D44"/>
    <w:rsid w:val="00271551"/>
    <w:rsid w:val="0027167D"/>
    <w:rsid w:val="0027168F"/>
    <w:rsid w:val="0027169E"/>
    <w:rsid w:val="00272278"/>
    <w:rsid w:val="0027281E"/>
    <w:rsid w:val="00273787"/>
    <w:rsid w:val="00273C02"/>
    <w:rsid w:val="002742EC"/>
    <w:rsid w:val="00274D11"/>
    <w:rsid w:val="002778C9"/>
    <w:rsid w:val="00280177"/>
    <w:rsid w:val="00282131"/>
    <w:rsid w:val="0028352D"/>
    <w:rsid w:val="002835EC"/>
    <w:rsid w:val="00283851"/>
    <w:rsid w:val="0028424F"/>
    <w:rsid w:val="002846C5"/>
    <w:rsid w:val="002855E6"/>
    <w:rsid w:val="00285F86"/>
    <w:rsid w:val="002901F3"/>
    <w:rsid w:val="002912D1"/>
    <w:rsid w:val="0029201C"/>
    <w:rsid w:val="002931B0"/>
    <w:rsid w:val="002934EC"/>
    <w:rsid w:val="00294542"/>
    <w:rsid w:val="0029498A"/>
    <w:rsid w:val="00295053"/>
    <w:rsid w:val="00295363"/>
    <w:rsid w:val="00296CA7"/>
    <w:rsid w:val="002979DD"/>
    <w:rsid w:val="00297CA6"/>
    <w:rsid w:val="002A11AE"/>
    <w:rsid w:val="002A20C9"/>
    <w:rsid w:val="002A299D"/>
    <w:rsid w:val="002A2EEC"/>
    <w:rsid w:val="002A3449"/>
    <w:rsid w:val="002A4AD6"/>
    <w:rsid w:val="002A523B"/>
    <w:rsid w:val="002A5B53"/>
    <w:rsid w:val="002A6302"/>
    <w:rsid w:val="002A70C0"/>
    <w:rsid w:val="002B0090"/>
    <w:rsid w:val="002B00E4"/>
    <w:rsid w:val="002B145A"/>
    <w:rsid w:val="002B2574"/>
    <w:rsid w:val="002B5681"/>
    <w:rsid w:val="002B575D"/>
    <w:rsid w:val="002B5977"/>
    <w:rsid w:val="002B5B39"/>
    <w:rsid w:val="002B6A12"/>
    <w:rsid w:val="002B7DA7"/>
    <w:rsid w:val="002C01A3"/>
    <w:rsid w:val="002C2B12"/>
    <w:rsid w:val="002C3781"/>
    <w:rsid w:val="002C3A96"/>
    <w:rsid w:val="002C4A10"/>
    <w:rsid w:val="002C4B06"/>
    <w:rsid w:val="002C4DCC"/>
    <w:rsid w:val="002C5F02"/>
    <w:rsid w:val="002C767E"/>
    <w:rsid w:val="002C7E48"/>
    <w:rsid w:val="002D0363"/>
    <w:rsid w:val="002D0BF3"/>
    <w:rsid w:val="002D0C45"/>
    <w:rsid w:val="002D1716"/>
    <w:rsid w:val="002D2000"/>
    <w:rsid w:val="002D23BE"/>
    <w:rsid w:val="002D2ED5"/>
    <w:rsid w:val="002D3BD7"/>
    <w:rsid w:val="002D3CD0"/>
    <w:rsid w:val="002D4007"/>
    <w:rsid w:val="002D46EE"/>
    <w:rsid w:val="002D4801"/>
    <w:rsid w:val="002D4A3F"/>
    <w:rsid w:val="002D5692"/>
    <w:rsid w:val="002D58E8"/>
    <w:rsid w:val="002D5CA3"/>
    <w:rsid w:val="002D5CAD"/>
    <w:rsid w:val="002D7609"/>
    <w:rsid w:val="002E0DFD"/>
    <w:rsid w:val="002E1C54"/>
    <w:rsid w:val="002E1D02"/>
    <w:rsid w:val="002E2CFF"/>
    <w:rsid w:val="002E33F5"/>
    <w:rsid w:val="002E34E3"/>
    <w:rsid w:val="002E3EA0"/>
    <w:rsid w:val="002E6578"/>
    <w:rsid w:val="002E7B4D"/>
    <w:rsid w:val="002E7E8E"/>
    <w:rsid w:val="002F0595"/>
    <w:rsid w:val="002F07FB"/>
    <w:rsid w:val="002F17E0"/>
    <w:rsid w:val="002F1C96"/>
    <w:rsid w:val="002F20F7"/>
    <w:rsid w:val="002F22C8"/>
    <w:rsid w:val="002F29AE"/>
    <w:rsid w:val="002F374E"/>
    <w:rsid w:val="002F3757"/>
    <w:rsid w:val="002F3D85"/>
    <w:rsid w:val="002F3DA9"/>
    <w:rsid w:val="002F3E6C"/>
    <w:rsid w:val="002F4396"/>
    <w:rsid w:val="002F48DC"/>
    <w:rsid w:val="002F5006"/>
    <w:rsid w:val="002F5B14"/>
    <w:rsid w:val="002F643A"/>
    <w:rsid w:val="002F67AA"/>
    <w:rsid w:val="002F6BE9"/>
    <w:rsid w:val="00300390"/>
    <w:rsid w:val="0030116B"/>
    <w:rsid w:val="00301506"/>
    <w:rsid w:val="00301CF9"/>
    <w:rsid w:val="00302082"/>
    <w:rsid w:val="00302777"/>
    <w:rsid w:val="00302B60"/>
    <w:rsid w:val="00302F71"/>
    <w:rsid w:val="00303853"/>
    <w:rsid w:val="00304269"/>
    <w:rsid w:val="00306065"/>
    <w:rsid w:val="00306DB7"/>
    <w:rsid w:val="00307827"/>
    <w:rsid w:val="0031017D"/>
    <w:rsid w:val="00310C5C"/>
    <w:rsid w:val="0031131F"/>
    <w:rsid w:val="00313AD2"/>
    <w:rsid w:val="00313EFF"/>
    <w:rsid w:val="00314F4D"/>
    <w:rsid w:val="003157A9"/>
    <w:rsid w:val="00315A59"/>
    <w:rsid w:val="00316150"/>
    <w:rsid w:val="00320485"/>
    <w:rsid w:val="00320D5B"/>
    <w:rsid w:val="0032127B"/>
    <w:rsid w:val="00321A82"/>
    <w:rsid w:val="00322074"/>
    <w:rsid w:val="00324A45"/>
    <w:rsid w:val="00325B7D"/>
    <w:rsid w:val="00326812"/>
    <w:rsid w:val="00326ABD"/>
    <w:rsid w:val="0032775F"/>
    <w:rsid w:val="00330A78"/>
    <w:rsid w:val="00331276"/>
    <w:rsid w:val="00332208"/>
    <w:rsid w:val="00333289"/>
    <w:rsid w:val="003336DE"/>
    <w:rsid w:val="00333A4C"/>
    <w:rsid w:val="00333A80"/>
    <w:rsid w:val="003350E2"/>
    <w:rsid w:val="00335701"/>
    <w:rsid w:val="00335A9B"/>
    <w:rsid w:val="00336416"/>
    <w:rsid w:val="00337715"/>
    <w:rsid w:val="00337758"/>
    <w:rsid w:val="0034107F"/>
    <w:rsid w:val="003417C7"/>
    <w:rsid w:val="00341D29"/>
    <w:rsid w:val="003424FC"/>
    <w:rsid w:val="00342E6B"/>
    <w:rsid w:val="00343620"/>
    <w:rsid w:val="00343C2D"/>
    <w:rsid w:val="00343F00"/>
    <w:rsid w:val="0034458A"/>
    <w:rsid w:val="00344705"/>
    <w:rsid w:val="0034481C"/>
    <w:rsid w:val="00345321"/>
    <w:rsid w:val="00347649"/>
    <w:rsid w:val="0035031D"/>
    <w:rsid w:val="0035085F"/>
    <w:rsid w:val="00352514"/>
    <w:rsid w:val="003536E8"/>
    <w:rsid w:val="00353B1B"/>
    <w:rsid w:val="003541A2"/>
    <w:rsid w:val="003547AC"/>
    <w:rsid w:val="003573AE"/>
    <w:rsid w:val="00357913"/>
    <w:rsid w:val="00362232"/>
    <w:rsid w:val="00362E9A"/>
    <w:rsid w:val="003633EA"/>
    <w:rsid w:val="00364732"/>
    <w:rsid w:val="003652DC"/>
    <w:rsid w:val="003654EB"/>
    <w:rsid w:val="003660D4"/>
    <w:rsid w:val="00366B48"/>
    <w:rsid w:val="00366CE9"/>
    <w:rsid w:val="003675FF"/>
    <w:rsid w:val="00367F92"/>
    <w:rsid w:val="00370D31"/>
    <w:rsid w:val="0037151F"/>
    <w:rsid w:val="0037198A"/>
    <w:rsid w:val="0037215C"/>
    <w:rsid w:val="00373692"/>
    <w:rsid w:val="00373847"/>
    <w:rsid w:val="00373E44"/>
    <w:rsid w:val="003748B0"/>
    <w:rsid w:val="00375581"/>
    <w:rsid w:val="003761FD"/>
    <w:rsid w:val="00376947"/>
    <w:rsid w:val="003769B2"/>
    <w:rsid w:val="003775FD"/>
    <w:rsid w:val="00380B35"/>
    <w:rsid w:val="00380D3C"/>
    <w:rsid w:val="00381903"/>
    <w:rsid w:val="0038389C"/>
    <w:rsid w:val="003843A3"/>
    <w:rsid w:val="0038690B"/>
    <w:rsid w:val="0038710C"/>
    <w:rsid w:val="0039076C"/>
    <w:rsid w:val="00390841"/>
    <w:rsid w:val="0039299E"/>
    <w:rsid w:val="00392A5D"/>
    <w:rsid w:val="00392B9A"/>
    <w:rsid w:val="00395093"/>
    <w:rsid w:val="00395BF7"/>
    <w:rsid w:val="003967D9"/>
    <w:rsid w:val="003975A9"/>
    <w:rsid w:val="003A1BD5"/>
    <w:rsid w:val="003A2706"/>
    <w:rsid w:val="003A2F23"/>
    <w:rsid w:val="003A336C"/>
    <w:rsid w:val="003A3981"/>
    <w:rsid w:val="003A5FE7"/>
    <w:rsid w:val="003A6225"/>
    <w:rsid w:val="003A6E90"/>
    <w:rsid w:val="003A6EDA"/>
    <w:rsid w:val="003A70B5"/>
    <w:rsid w:val="003A7DEE"/>
    <w:rsid w:val="003B01E9"/>
    <w:rsid w:val="003B0967"/>
    <w:rsid w:val="003B22B2"/>
    <w:rsid w:val="003B275C"/>
    <w:rsid w:val="003B27AA"/>
    <w:rsid w:val="003B282E"/>
    <w:rsid w:val="003B303E"/>
    <w:rsid w:val="003B748F"/>
    <w:rsid w:val="003B77D8"/>
    <w:rsid w:val="003C06FC"/>
    <w:rsid w:val="003C18CC"/>
    <w:rsid w:val="003C1BA0"/>
    <w:rsid w:val="003C2D67"/>
    <w:rsid w:val="003C3A47"/>
    <w:rsid w:val="003C4270"/>
    <w:rsid w:val="003C47DD"/>
    <w:rsid w:val="003C4BD8"/>
    <w:rsid w:val="003C4E3F"/>
    <w:rsid w:val="003C516C"/>
    <w:rsid w:val="003C5D9D"/>
    <w:rsid w:val="003C62E0"/>
    <w:rsid w:val="003C65B4"/>
    <w:rsid w:val="003C66F4"/>
    <w:rsid w:val="003C704B"/>
    <w:rsid w:val="003C7560"/>
    <w:rsid w:val="003D076A"/>
    <w:rsid w:val="003D0AAD"/>
    <w:rsid w:val="003D2591"/>
    <w:rsid w:val="003D26F4"/>
    <w:rsid w:val="003D2B4D"/>
    <w:rsid w:val="003D3402"/>
    <w:rsid w:val="003D35AC"/>
    <w:rsid w:val="003D4FC6"/>
    <w:rsid w:val="003D6D49"/>
    <w:rsid w:val="003E1462"/>
    <w:rsid w:val="003E31BA"/>
    <w:rsid w:val="003E3402"/>
    <w:rsid w:val="003E39A5"/>
    <w:rsid w:val="003E425B"/>
    <w:rsid w:val="003E59FC"/>
    <w:rsid w:val="003E6496"/>
    <w:rsid w:val="003E689C"/>
    <w:rsid w:val="003E6C63"/>
    <w:rsid w:val="003E747F"/>
    <w:rsid w:val="003E76F8"/>
    <w:rsid w:val="003F057C"/>
    <w:rsid w:val="003F1316"/>
    <w:rsid w:val="003F29E2"/>
    <w:rsid w:val="003F3844"/>
    <w:rsid w:val="003F4317"/>
    <w:rsid w:val="003F5365"/>
    <w:rsid w:val="003F6314"/>
    <w:rsid w:val="003F66E2"/>
    <w:rsid w:val="003F6C20"/>
    <w:rsid w:val="003F7C7B"/>
    <w:rsid w:val="003F7DD2"/>
    <w:rsid w:val="00400E5F"/>
    <w:rsid w:val="00400FD6"/>
    <w:rsid w:val="00401D47"/>
    <w:rsid w:val="0040206A"/>
    <w:rsid w:val="004027D0"/>
    <w:rsid w:val="00403435"/>
    <w:rsid w:val="00403DB4"/>
    <w:rsid w:val="00404F98"/>
    <w:rsid w:val="004051E0"/>
    <w:rsid w:val="00405925"/>
    <w:rsid w:val="00405BBE"/>
    <w:rsid w:val="00406332"/>
    <w:rsid w:val="00406986"/>
    <w:rsid w:val="00406A7C"/>
    <w:rsid w:val="00411AFF"/>
    <w:rsid w:val="00411E67"/>
    <w:rsid w:val="004120CB"/>
    <w:rsid w:val="0041301A"/>
    <w:rsid w:val="004133BD"/>
    <w:rsid w:val="00413B7A"/>
    <w:rsid w:val="004147E2"/>
    <w:rsid w:val="00415334"/>
    <w:rsid w:val="004153BB"/>
    <w:rsid w:val="00415D63"/>
    <w:rsid w:val="004163A1"/>
    <w:rsid w:val="00417488"/>
    <w:rsid w:val="00420E4D"/>
    <w:rsid w:val="00422060"/>
    <w:rsid w:val="00422698"/>
    <w:rsid w:val="00423A12"/>
    <w:rsid w:val="0042473C"/>
    <w:rsid w:val="0042507F"/>
    <w:rsid w:val="0042574E"/>
    <w:rsid w:val="00425E87"/>
    <w:rsid w:val="00426263"/>
    <w:rsid w:val="00426728"/>
    <w:rsid w:val="0043117D"/>
    <w:rsid w:val="004312B8"/>
    <w:rsid w:val="004314B9"/>
    <w:rsid w:val="00431938"/>
    <w:rsid w:val="00431FDD"/>
    <w:rsid w:val="00432231"/>
    <w:rsid w:val="004328DF"/>
    <w:rsid w:val="00433F43"/>
    <w:rsid w:val="0043402C"/>
    <w:rsid w:val="004354F9"/>
    <w:rsid w:val="004358BF"/>
    <w:rsid w:val="00440804"/>
    <w:rsid w:val="00440F7A"/>
    <w:rsid w:val="0044205A"/>
    <w:rsid w:val="004425FA"/>
    <w:rsid w:val="00444A03"/>
    <w:rsid w:val="00444BD3"/>
    <w:rsid w:val="00444F7F"/>
    <w:rsid w:val="004451C3"/>
    <w:rsid w:val="00445432"/>
    <w:rsid w:val="00445633"/>
    <w:rsid w:val="004464E1"/>
    <w:rsid w:val="004504DF"/>
    <w:rsid w:val="004508B8"/>
    <w:rsid w:val="0045276E"/>
    <w:rsid w:val="0045485D"/>
    <w:rsid w:val="00454FB1"/>
    <w:rsid w:val="004550A9"/>
    <w:rsid w:val="004560F5"/>
    <w:rsid w:val="004606AA"/>
    <w:rsid w:val="004608C6"/>
    <w:rsid w:val="00460AFD"/>
    <w:rsid w:val="00460EC6"/>
    <w:rsid w:val="00461613"/>
    <w:rsid w:val="00462CC4"/>
    <w:rsid w:val="00462DEF"/>
    <w:rsid w:val="00463C22"/>
    <w:rsid w:val="0046421D"/>
    <w:rsid w:val="004649EA"/>
    <w:rsid w:val="004677E5"/>
    <w:rsid w:val="00467A30"/>
    <w:rsid w:val="00467B2F"/>
    <w:rsid w:val="00470049"/>
    <w:rsid w:val="00471149"/>
    <w:rsid w:val="00471963"/>
    <w:rsid w:val="004722E8"/>
    <w:rsid w:val="00473F3B"/>
    <w:rsid w:val="004747F2"/>
    <w:rsid w:val="00474A2B"/>
    <w:rsid w:val="004753F8"/>
    <w:rsid w:val="0047562E"/>
    <w:rsid w:val="00475821"/>
    <w:rsid w:val="00476569"/>
    <w:rsid w:val="00476730"/>
    <w:rsid w:val="004772EF"/>
    <w:rsid w:val="004814A1"/>
    <w:rsid w:val="004821E0"/>
    <w:rsid w:val="00482264"/>
    <w:rsid w:val="00482884"/>
    <w:rsid w:val="00482BFA"/>
    <w:rsid w:val="00483EF2"/>
    <w:rsid w:val="00484166"/>
    <w:rsid w:val="00485596"/>
    <w:rsid w:val="00486F0D"/>
    <w:rsid w:val="00492129"/>
    <w:rsid w:val="00492242"/>
    <w:rsid w:val="004922A8"/>
    <w:rsid w:val="00492778"/>
    <w:rsid w:val="00492DA6"/>
    <w:rsid w:val="00492E37"/>
    <w:rsid w:val="00493D77"/>
    <w:rsid w:val="00495C5C"/>
    <w:rsid w:val="00495F97"/>
    <w:rsid w:val="004969A4"/>
    <w:rsid w:val="004A01D6"/>
    <w:rsid w:val="004A2286"/>
    <w:rsid w:val="004A2B76"/>
    <w:rsid w:val="004A2F37"/>
    <w:rsid w:val="004A384E"/>
    <w:rsid w:val="004A6C2D"/>
    <w:rsid w:val="004B1199"/>
    <w:rsid w:val="004B4F92"/>
    <w:rsid w:val="004B5B1D"/>
    <w:rsid w:val="004B5E4E"/>
    <w:rsid w:val="004B6AFF"/>
    <w:rsid w:val="004B6F33"/>
    <w:rsid w:val="004B716E"/>
    <w:rsid w:val="004B7FC2"/>
    <w:rsid w:val="004C0A2E"/>
    <w:rsid w:val="004C0CD9"/>
    <w:rsid w:val="004C0D46"/>
    <w:rsid w:val="004C114D"/>
    <w:rsid w:val="004C17B8"/>
    <w:rsid w:val="004C188C"/>
    <w:rsid w:val="004C1D7C"/>
    <w:rsid w:val="004C1E37"/>
    <w:rsid w:val="004C2E51"/>
    <w:rsid w:val="004C5414"/>
    <w:rsid w:val="004C5422"/>
    <w:rsid w:val="004C54B9"/>
    <w:rsid w:val="004C73CC"/>
    <w:rsid w:val="004C7E50"/>
    <w:rsid w:val="004D206F"/>
    <w:rsid w:val="004D2757"/>
    <w:rsid w:val="004D4274"/>
    <w:rsid w:val="004D5B5A"/>
    <w:rsid w:val="004D5C24"/>
    <w:rsid w:val="004D70D2"/>
    <w:rsid w:val="004E059B"/>
    <w:rsid w:val="004E0928"/>
    <w:rsid w:val="004E120C"/>
    <w:rsid w:val="004E1D80"/>
    <w:rsid w:val="004E222D"/>
    <w:rsid w:val="004E32FD"/>
    <w:rsid w:val="004E402E"/>
    <w:rsid w:val="004E406A"/>
    <w:rsid w:val="004E4AE5"/>
    <w:rsid w:val="004E5D6B"/>
    <w:rsid w:val="004E727C"/>
    <w:rsid w:val="004F0423"/>
    <w:rsid w:val="004F067F"/>
    <w:rsid w:val="004F0837"/>
    <w:rsid w:val="004F0A5A"/>
    <w:rsid w:val="004F0EE2"/>
    <w:rsid w:val="004F141B"/>
    <w:rsid w:val="004F14FD"/>
    <w:rsid w:val="004F179E"/>
    <w:rsid w:val="004F225D"/>
    <w:rsid w:val="004F3682"/>
    <w:rsid w:val="004F3D98"/>
    <w:rsid w:val="004F3F27"/>
    <w:rsid w:val="004F4545"/>
    <w:rsid w:val="004F4A0B"/>
    <w:rsid w:val="004F4CE0"/>
    <w:rsid w:val="004F5F92"/>
    <w:rsid w:val="004F6191"/>
    <w:rsid w:val="00500621"/>
    <w:rsid w:val="0050162B"/>
    <w:rsid w:val="005018C5"/>
    <w:rsid w:val="00501CB6"/>
    <w:rsid w:val="00502F53"/>
    <w:rsid w:val="00503295"/>
    <w:rsid w:val="00503AAF"/>
    <w:rsid w:val="0050429C"/>
    <w:rsid w:val="00504A75"/>
    <w:rsid w:val="00506C03"/>
    <w:rsid w:val="00506DD5"/>
    <w:rsid w:val="00506FCD"/>
    <w:rsid w:val="00507C5F"/>
    <w:rsid w:val="00507DB1"/>
    <w:rsid w:val="00507E7C"/>
    <w:rsid w:val="00511D27"/>
    <w:rsid w:val="00512FA7"/>
    <w:rsid w:val="00514CCA"/>
    <w:rsid w:val="00514F08"/>
    <w:rsid w:val="00514F37"/>
    <w:rsid w:val="005158C8"/>
    <w:rsid w:val="005164AD"/>
    <w:rsid w:val="00517128"/>
    <w:rsid w:val="00517D07"/>
    <w:rsid w:val="00520AB2"/>
    <w:rsid w:val="00521A4B"/>
    <w:rsid w:val="0052244A"/>
    <w:rsid w:val="00523758"/>
    <w:rsid w:val="005253B3"/>
    <w:rsid w:val="005269D6"/>
    <w:rsid w:val="005273E7"/>
    <w:rsid w:val="00530628"/>
    <w:rsid w:val="0053063B"/>
    <w:rsid w:val="00531320"/>
    <w:rsid w:val="00531729"/>
    <w:rsid w:val="00532198"/>
    <w:rsid w:val="005323B8"/>
    <w:rsid w:val="0053257C"/>
    <w:rsid w:val="00532F5B"/>
    <w:rsid w:val="00533964"/>
    <w:rsid w:val="00534A87"/>
    <w:rsid w:val="00534C91"/>
    <w:rsid w:val="005354B1"/>
    <w:rsid w:val="005358E8"/>
    <w:rsid w:val="00536689"/>
    <w:rsid w:val="00537680"/>
    <w:rsid w:val="00537FD1"/>
    <w:rsid w:val="00540249"/>
    <w:rsid w:val="0054068F"/>
    <w:rsid w:val="005410E4"/>
    <w:rsid w:val="005419E9"/>
    <w:rsid w:val="00542DBA"/>
    <w:rsid w:val="00542F5C"/>
    <w:rsid w:val="00542F8A"/>
    <w:rsid w:val="00543EA7"/>
    <w:rsid w:val="00544CBD"/>
    <w:rsid w:val="005451D7"/>
    <w:rsid w:val="005456D5"/>
    <w:rsid w:val="00547610"/>
    <w:rsid w:val="0054772E"/>
    <w:rsid w:val="00552345"/>
    <w:rsid w:val="005536AA"/>
    <w:rsid w:val="00554D76"/>
    <w:rsid w:val="00555CBF"/>
    <w:rsid w:val="00555D40"/>
    <w:rsid w:val="00556BF2"/>
    <w:rsid w:val="005604FD"/>
    <w:rsid w:val="005610E2"/>
    <w:rsid w:val="00561A0E"/>
    <w:rsid w:val="00561E00"/>
    <w:rsid w:val="005620DB"/>
    <w:rsid w:val="0056233D"/>
    <w:rsid w:val="005626B3"/>
    <w:rsid w:val="00564BFB"/>
    <w:rsid w:val="00564D98"/>
    <w:rsid w:val="00565A1C"/>
    <w:rsid w:val="00565EDC"/>
    <w:rsid w:val="005664FE"/>
    <w:rsid w:val="005703C1"/>
    <w:rsid w:val="00570B57"/>
    <w:rsid w:val="00571C25"/>
    <w:rsid w:val="0057229C"/>
    <w:rsid w:val="0057235A"/>
    <w:rsid w:val="00573AE6"/>
    <w:rsid w:val="005747D7"/>
    <w:rsid w:val="0057498E"/>
    <w:rsid w:val="00574AC0"/>
    <w:rsid w:val="00574C46"/>
    <w:rsid w:val="00574D72"/>
    <w:rsid w:val="00574EE4"/>
    <w:rsid w:val="00575225"/>
    <w:rsid w:val="00575DC1"/>
    <w:rsid w:val="00576546"/>
    <w:rsid w:val="00577643"/>
    <w:rsid w:val="00577EAD"/>
    <w:rsid w:val="0058033A"/>
    <w:rsid w:val="00580898"/>
    <w:rsid w:val="00580A79"/>
    <w:rsid w:val="00580B23"/>
    <w:rsid w:val="00581AC5"/>
    <w:rsid w:val="0058215D"/>
    <w:rsid w:val="005828C9"/>
    <w:rsid w:val="005837AF"/>
    <w:rsid w:val="00585144"/>
    <w:rsid w:val="00585343"/>
    <w:rsid w:val="00585585"/>
    <w:rsid w:val="00585C18"/>
    <w:rsid w:val="00590840"/>
    <w:rsid w:val="00591EFA"/>
    <w:rsid w:val="00592557"/>
    <w:rsid w:val="00592C2A"/>
    <w:rsid w:val="0059311E"/>
    <w:rsid w:val="00593BF8"/>
    <w:rsid w:val="00595EFF"/>
    <w:rsid w:val="005960C7"/>
    <w:rsid w:val="005967C4"/>
    <w:rsid w:val="00596F5D"/>
    <w:rsid w:val="005972A8"/>
    <w:rsid w:val="005A04B5"/>
    <w:rsid w:val="005A051D"/>
    <w:rsid w:val="005A0DE8"/>
    <w:rsid w:val="005A113E"/>
    <w:rsid w:val="005A2575"/>
    <w:rsid w:val="005A2718"/>
    <w:rsid w:val="005A32C0"/>
    <w:rsid w:val="005A335A"/>
    <w:rsid w:val="005A4DA7"/>
    <w:rsid w:val="005A5C83"/>
    <w:rsid w:val="005A5F23"/>
    <w:rsid w:val="005A6007"/>
    <w:rsid w:val="005A77E0"/>
    <w:rsid w:val="005B106B"/>
    <w:rsid w:val="005B2287"/>
    <w:rsid w:val="005B276B"/>
    <w:rsid w:val="005B2F19"/>
    <w:rsid w:val="005B3923"/>
    <w:rsid w:val="005B43BF"/>
    <w:rsid w:val="005B6E0E"/>
    <w:rsid w:val="005B7910"/>
    <w:rsid w:val="005B7A42"/>
    <w:rsid w:val="005C0B1F"/>
    <w:rsid w:val="005C0CBE"/>
    <w:rsid w:val="005C1014"/>
    <w:rsid w:val="005C1120"/>
    <w:rsid w:val="005C126E"/>
    <w:rsid w:val="005C20F9"/>
    <w:rsid w:val="005C2829"/>
    <w:rsid w:val="005C3022"/>
    <w:rsid w:val="005C4411"/>
    <w:rsid w:val="005C5346"/>
    <w:rsid w:val="005C569B"/>
    <w:rsid w:val="005C64B9"/>
    <w:rsid w:val="005C6863"/>
    <w:rsid w:val="005C6F9D"/>
    <w:rsid w:val="005C7362"/>
    <w:rsid w:val="005C7AA2"/>
    <w:rsid w:val="005D2490"/>
    <w:rsid w:val="005D2AD9"/>
    <w:rsid w:val="005D3542"/>
    <w:rsid w:val="005D488F"/>
    <w:rsid w:val="005D65D6"/>
    <w:rsid w:val="005D6826"/>
    <w:rsid w:val="005D7032"/>
    <w:rsid w:val="005D778F"/>
    <w:rsid w:val="005D78F6"/>
    <w:rsid w:val="005D7DEA"/>
    <w:rsid w:val="005E02A0"/>
    <w:rsid w:val="005E0B44"/>
    <w:rsid w:val="005E0CDE"/>
    <w:rsid w:val="005E0D57"/>
    <w:rsid w:val="005E1DBD"/>
    <w:rsid w:val="005E23A8"/>
    <w:rsid w:val="005E272F"/>
    <w:rsid w:val="005E4032"/>
    <w:rsid w:val="005E445D"/>
    <w:rsid w:val="005E4AC6"/>
    <w:rsid w:val="005E4D88"/>
    <w:rsid w:val="005E4EFF"/>
    <w:rsid w:val="005E5920"/>
    <w:rsid w:val="005E7A39"/>
    <w:rsid w:val="005F0F06"/>
    <w:rsid w:val="005F0FD2"/>
    <w:rsid w:val="005F14D1"/>
    <w:rsid w:val="005F1829"/>
    <w:rsid w:val="005F2F0D"/>
    <w:rsid w:val="005F31B0"/>
    <w:rsid w:val="005F32A2"/>
    <w:rsid w:val="005F3B73"/>
    <w:rsid w:val="005F3DF7"/>
    <w:rsid w:val="005F43F8"/>
    <w:rsid w:val="005F482F"/>
    <w:rsid w:val="005F5A8A"/>
    <w:rsid w:val="005F6109"/>
    <w:rsid w:val="005F6511"/>
    <w:rsid w:val="005F75D3"/>
    <w:rsid w:val="005F76A6"/>
    <w:rsid w:val="00600FF2"/>
    <w:rsid w:val="0060187E"/>
    <w:rsid w:val="00602CB3"/>
    <w:rsid w:val="00603AFD"/>
    <w:rsid w:val="00603CDE"/>
    <w:rsid w:val="00604427"/>
    <w:rsid w:val="00606682"/>
    <w:rsid w:val="006067C7"/>
    <w:rsid w:val="00606A1B"/>
    <w:rsid w:val="00606D10"/>
    <w:rsid w:val="006076F1"/>
    <w:rsid w:val="00610B07"/>
    <w:rsid w:val="00611518"/>
    <w:rsid w:val="006117DE"/>
    <w:rsid w:val="00613EC7"/>
    <w:rsid w:val="00614589"/>
    <w:rsid w:val="00615710"/>
    <w:rsid w:val="00615FE4"/>
    <w:rsid w:val="006162D5"/>
    <w:rsid w:val="00617289"/>
    <w:rsid w:val="006179C5"/>
    <w:rsid w:val="00617C71"/>
    <w:rsid w:val="006206A3"/>
    <w:rsid w:val="00620D8E"/>
    <w:rsid w:val="00620E8F"/>
    <w:rsid w:val="00622690"/>
    <w:rsid w:val="00623B59"/>
    <w:rsid w:val="00623FAD"/>
    <w:rsid w:val="006243F6"/>
    <w:rsid w:val="00625BF4"/>
    <w:rsid w:val="00626BC9"/>
    <w:rsid w:val="00627999"/>
    <w:rsid w:val="006308B9"/>
    <w:rsid w:val="0063128D"/>
    <w:rsid w:val="00632F4C"/>
    <w:rsid w:val="006336BB"/>
    <w:rsid w:val="0063372C"/>
    <w:rsid w:val="00633E18"/>
    <w:rsid w:val="00634CF2"/>
    <w:rsid w:val="00634F75"/>
    <w:rsid w:val="00635396"/>
    <w:rsid w:val="00635889"/>
    <w:rsid w:val="00635930"/>
    <w:rsid w:val="00637423"/>
    <w:rsid w:val="0064005B"/>
    <w:rsid w:val="0064052D"/>
    <w:rsid w:val="00640FF2"/>
    <w:rsid w:val="006420E1"/>
    <w:rsid w:val="006424EB"/>
    <w:rsid w:val="00643098"/>
    <w:rsid w:val="006436DC"/>
    <w:rsid w:val="00643764"/>
    <w:rsid w:val="00645087"/>
    <w:rsid w:val="0064561B"/>
    <w:rsid w:val="006458CD"/>
    <w:rsid w:val="00646F0F"/>
    <w:rsid w:val="0064713C"/>
    <w:rsid w:val="006475B9"/>
    <w:rsid w:val="0064773B"/>
    <w:rsid w:val="00647D88"/>
    <w:rsid w:val="006529CA"/>
    <w:rsid w:val="0065310B"/>
    <w:rsid w:val="006531AD"/>
    <w:rsid w:val="006538D5"/>
    <w:rsid w:val="00653AC7"/>
    <w:rsid w:val="00654158"/>
    <w:rsid w:val="006552D4"/>
    <w:rsid w:val="00655E1A"/>
    <w:rsid w:val="00655FA4"/>
    <w:rsid w:val="0065643C"/>
    <w:rsid w:val="00656752"/>
    <w:rsid w:val="00657092"/>
    <w:rsid w:val="00660024"/>
    <w:rsid w:val="00660141"/>
    <w:rsid w:val="00660A23"/>
    <w:rsid w:val="00660CE1"/>
    <w:rsid w:val="006610CA"/>
    <w:rsid w:val="00662734"/>
    <w:rsid w:val="0066346B"/>
    <w:rsid w:val="00663C05"/>
    <w:rsid w:val="00664674"/>
    <w:rsid w:val="00664BE4"/>
    <w:rsid w:val="00667EE1"/>
    <w:rsid w:val="00671301"/>
    <w:rsid w:val="00672A4B"/>
    <w:rsid w:val="006730D2"/>
    <w:rsid w:val="00673D73"/>
    <w:rsid w:val="0067525A"/>
    <w:rsid w:val="0067527A"/>
    <w:rsid w:val="0067567A"/>
    <w:rsid w:val="00676391"/>
    <w:rsid w:val="00676D85"/>
    <w:rsid w:val="006770DD"/>
    <w:rsid w:val="006821C5"/>
    <w:rsid w:val="0068271A"/>
    <w:rsid w:val="00682CDE"/>
    <w:rsid w:val="006841E9"/>
    <w:rsid w:val="006847B4"/>
    <w:rsid w:val="00685095"/>
    <w:rsid w:val="00686421"/>
    <w:rsid w:val="00686608"/>
    <w:rsid w:val="00686C9D"/>
    <w:rsid w:val="00686E47"/>
    <w:rsid w:val="0068755C"/>
    <w:rsid w:val="006878BE"/>
    <w:rsid w:val="006908C8"/>
    <w:rsid w:val="0069124E"/>
    <w:rsid w:val="006919D0"/>
    <w:rsid w:val="00691A2B"/>
    <w:rsid w:val="00691B6C"/>
    <w:rsid w:val="00691FAF"/>
    <w:rsid w:val="0069303B"/>
    <w:rsid w:val="00693FF6"/>
    <w:rsid w:val="00694ED1"/>
    <w:rsid w:val="00695BB0"/>
    <w:rsid w:val="00695C43"/>
    <w:rsid w:val="00696BFF"/>
    <w:rsid w:val="0069705B"/>
    <w:rsid w:val="00697804"/>
    <w:rsid w:val="006A035B"/>
    <w:rsid w:val="006A0AFF"/>
    <w:rsid w:val="006A0B60"/>
    <w:rsid w:val="006A1762"/>
    <w:rsid w:val="006A1E67"/>
    <w:rsid w:val="006A211B"/>
    <w:rsid w:val="006A2349"/>
    <w:rsid w:val="006A2A27"/>
    <w:rsid w:val="006A389B"/>
    <w:rsid w:val="006A38EA"/>
    <w:rsid w:val="006A3A21"/>
    <w:rsid w:val="006A3C0B"/>
    <w:rsid w:val="006A5313"/>
    <w:rsid w:val="006A6B41"/>
    <w:rsid w:val="006B0636"/>
    <w:rsid w:val="006B0901"/>
    <w:rsid w:val="006B1DC3"/>
    <w:rsid w:val="006B3437"/>
    <w:rsid w:val="006B39A7"/>
    <w:rsid w:val="006B4164"/>
    <w:rsid w:val="006B44EB"/>
    <w:rsid w:val="006B48F0"/>
    <w:rsid w:val="006B4973"/>
    <w:rsid w:val="006B4A5A"/>
    <w:rsid w:val="006B5215"/>
    <w:rsid w:val="006B527F"/>
    <w:rsid w:val="006B53EB"/>
    <w:rsid w:val="006B5502"/>
    <w:rsid w:val="006B5E62"/>
    <w:rsid w:val="006B7580"/>
    <w:rsid w:val="006B79C9"/>
    <w:rsid w:val="006C169E"/>
    <w:rsid w:val="006C1AB2"/>
    <w:rsid w:val="006C1FFB"/>
    <w:rsid w:val="006C2F93"/>
    <w:rsid w:val="006C312E"/>
    <w:rsid w:val="006C3F76"/>
    <w:rsid w:val="006C4E68"/>
    <w:rsid w:val="006C6B14"/>
    <w:rsid w:val="006C6CBB"/>
    <w:rsid w:val="006D038C"/>
    <w:rsid w:val="006D0752"/>
    <w:rsid w:val="006D0FEA"/>
    <w:rsid w:val="006D232F"/>
    <w:rsid w:val="006D3786"/>
    <w:rsid w:val="006D40BA"/>
    <w:rsid w:val="006D4AA5"/>
    <w:rsid w:val="006D4CA8"/>
    <w:rsid w:val="006D4F07"/>
    <w:rsid w:val="006D5126"/>
    <w:rsid w:val="006D66E3"/>
    <w:rsid w:val="006D695B"/>
    <w:rsid w:val="006D743C"/>
    <w:rsid w:val="006E088F"/>
    <w:rsid w:val="006E0CCB"/>
    <w:rsid w:val="006E0E5D"/>
    <w:rsid w:val="006E0FF6"/>
    <w:rsid w:val="006E1308"/>
    <w:rsid w:val="006E20B2"/>
    <w:rsid w:val="006E3E0F"/>
    <w:rsid w:val="006E3F45"/>
    <w:rsid w:val="006E5486"/>
    <w:rsid w:val="006E5888"/>
    <w:rsid w:val="006E5DF6"/>
    <w:rsid w:val="006E5E0E"/>
    <w:rsid w:val="006E65B7"/>
    <w:rsid w:val="006F0A35"/>
    <w:rsid w:val="006F0E4B"/>
    <w:rsid w:val="006F29B9"/>
    <w:rsid w:val="006F2BB5"/>
    <w:rsid w:val="006F4E5D"/>
    <w:rsid w:val="006F5D17"/>
    <w:rsid w:val="006F703D"/>
    <w:rsid w:val="007011EF"/>
    <w:rsid w:val="007027FA"/>
    <w:rsid w:val="00703C01"/>
    <w:rsid w:val="00704305"/>
    <w:rsid w:val="00704F67"/>
    <w:rsid w:val="00706BF0"/>
    <w:rsid w:val="00706EAE"/>
    <w:rsid w:val="0071134F"/>
    <w:rsid w:val="00711A07"/>
    <w:rsid w:val="00711EF6"/>
    <w:rsid w:val="0071236D"/>
    <w:rsid w:val="007126AE"/>
    <w:rsid w:val="00712D65"/>
    <w:rsid w:val="007132D7"/>
    <w:rsid w:val="00713633"/>
    <w:rsid w:val="0071374C"/>
    <w:rsid w:val="00714EF4"/>
    <w:rsid w:val="00717D6E"/>
    <w:rsid w:val="00717DB3"/>
    <w:rsid w:val="00720776"/>
    <w:rsid w:val="00720B76"/>
    <w:rsid w:val="00720D2B"/>
    <w:rsid w:val="00722553"/>
    <w:rsid w:val="007267E0"/>
    <w:rsid w:val="00727E92"/>
    <w:rsid w:val="00730421"/>
    <w:rsid w:val="0073045D"/>
    <w:rsid w:val="00731106"/>
    <w:rsid w:val="00731253"/>
    <w:rsid w:val="00731383"/>
    <w:rsid w:val="007316D1"/>
    <w:rsid w:val="00731E26"/>
    <w:rsid w:val="00732702"/>
    <w:rsid w:val="00733063"/>
    <w:rsid w:val="00734B6E"/>
    <w:rsid w:val="007375B5"/>
    <w:rsid w:val="00737E08"/>
    <w:rsid w:val="007402E5"/>
    <w:rsid w:val="007413E5"/>
    <w:rsid w:val="0074159A"/>
    <w:rsid w:val="007423EF"/>
    <w:rsid w:val="007424BA"/>
    <w:rsid w:val="007424CA"/>
    <w:rsid w:val="007424DD"/>
    <w:rsid w:val="0074333A"/>
    <w:rsid w:val="007435A1"/>
    <w:rsid w:val="00743F2B"/>
    <w:rsid w:val="007441BF"/>
    <w:rsid w:val="00745236"/>
    <w:rsid w:val="007455F2"/>
    <w:rsid w:val="00746E01"/>
    <w:rsid w:val="007474E4"/>
    <w:rsid w:val="007510DF"/>
    <w:rsid w:val="007515B4"/>
    <w:rsid w:val="00752150"/>
    <w:rsid w:val="007543E0"/>
    <w:rsid w:val="00754940"/>
    <w:rsid w:val="00756B6A"/>
    <w:rsid w:val="00757146"/>
    <w:rsid w:val="00760677"/>
    <w:rsid w:val="007612C6"/>
    <w:rsid w:val="007631E7"/>
    <w:rsid w:val="007647A2"/>
    <w:rsid w:val="00766417"/>
    <w:rsid w:val="00767A40"/>
    <w:rsid w:val="00772D42"/>
    <w:rsid w:val="00773564"/>
    <w:rsid w:val="00773A4C"/>
    <w:rsid w:val="00774F7B"/>
    <w:rsid w:val="00775217"/>
    <w:rsid w:val="0077530A"/>
    <w:rsid w:val="00775DBA"/>
    <w:rsid w:val="0077615B"/>
    <w:rsid w:val="00776735"/>
    <w:rsid w:val="0077711F"/>
    <w:rsid w:val="00780566"/>
    <w:rsid w:val="007806F1"/>
    <w:rsid w:val="00780A0F"/>
    <w:rsid w:val="00780F1E"/>
    <w:rsid w:val="007817F9"/>
    <w:rsid w:val="00781A1B"/>
    <w:rsid w:val="00781B3C"/>
    <w:rsid w:val="0078217D"/>
    <w:rsid w:val="00783803"/>
    <w:rsid w:val="007855C2"/>
    <w:rsid w:val="00785753"/>
    <w:rsid w:val="0078586E"/>
    <w:rsid w:val="00786732"/>
    <w:rsid w:val="0078676C"/>
    <w:rsid w:val="0078767F"/>
    <w:rsid w:val="0079173B"/>
    <w:rsid w:val="00791B4A"/>
    <w:rsid w:val="00791F28"/>
    <w:rsid w:val="00792304"/>
    <w:rsid w:val="00792BB6"/>
    <w:rsid w:val="00792FE2"/>
    <w:rsid w:val="0079343E"/>
    <w:rsid w:val="00793D2B"/>
    <w:rsid w:val="00794501"/>
    <w:rsid w:val="0079487B"/>
    <w:rsid w:val="00794C8F"/>
    <w:rsid w:val="00794D8B"/>
    <w:rsid w:val="007968F9"/>
    <w:rsid w:val="00796DDA"/>
    <w:rsid w:val="00797374"/>
    <w:rsid w:val="007A169A"/>
    <w:rsid w:val="007A1894"/>
    <w:rsid w:val="007A1E67"/>
    <w:rsid w:val="007A3B42"/>
    <w:rsid w:val="007A3D3E"/>
    <w:rsid w:val="007A43A9"/>
    <w:rsid w:val="007A47B9"/>
    <w:rsid w:val="007A5CD7"/>
    <w:rsid w:val="007A5F26"/>
    <w:rsid w:val="007A662C"/>
    <w:rsid w:val="007A7024"/>
    <w:rsid w:val="007A738B"/>
    <w:rsid w:val="007A757B"/>
    <w:rsid w:val="007A77CF"/>
    <w:rsid w:val="007A7CC0"/>
    <w:rsid w:val="007B0327"/>
    <w:rsid w:val="007B050D"/>
    <w:rsid w:val="007B1127"/>
    <w:rsid w:val="007B140D"/>
    <w:rsid w:val="007B1846"/>
    <w:rsid w:val="007B2395"/>
    <w:rsid w:val="007B23EE"/>
    <w:rsid w:val="007B268C"/>
    <w:rsid w:val="007B3318"/>
    <w:rsid w:val="007B4709"/>
    <w:rsid w:val="007B4C34"/>
    <w:rsid w:val="007B57D7"/>
    <w:rsid w:val="007B5EB8"/>
    <w:rsid w:val="007B74B7"/>
    <w:rsid w:val="007B776A"/>
    <w:rsid w:val="007B7FC3"/>
    <w:rsid w:val="007C0B49"/>
    <w:rsid w:val="007C0E24"/>
    <w:rsid w:val="007C1A51"/>
    <w:rsid w:val="007C1AE1"/>
    <w:rsid w:val="007C1F13"/>
    <w:rsid w:val="007C207E"/>
    <w:rsid w:val="007C3449"/>
    <w:rsid w:val="007C3E36"/>
    <w:rsid w:val="007C457D"/>
    <w:rsid w:val="007C48CF"/>
    <w:rsid w:val="007C4C13"/>
    <w:rsid w:val="007C524A"/>
    <w:rsid w:val="007C5908"/>
    <w:rsid w:val="007C7757"/>
    <w:rsid w:val="007C7778"/>
    <w:rsid w:val="007D00AE"/>
    <w:rsid w:val="007D08E3"/>
    <w:rsid w:val="007D0A06"/>
    <w:rsid w:val="007D22BF"/>
    <w:rsid w:val="007D2652"/>
    <w:rsid w:val="007D2768"/>
    <w:rsid w:val="007D2CE5"/>
    <w:rsid w:val="007D313A"/>
    <w:rsid w:val="007D3874"/>
    <w:rsid w:val="007D6A5F"/>
    <w:rsid w:val="007D6CAE"/>
    <w:rsid w:val="007D7376"/>
    <w:rsid w:val="007D7410"/>
    <w:rsid w:val="007E03D6"/>
    <w:rsid w:val="007E0431"/>
    <w:rsid w:val="007E047C"/>
    <w:rsid w:val="007E0775"/>
    <w:rsid w:val="007E0C25"/>
    <w:rsid w:val="007E0D81"/>
    <w:rsid w:val="007E15D4"/>
    <w:rsid w:val="007E1A5F"/>
    <w:rsid w:val="007E2856"/>
    <w:rsid w:val="007E3D0A"/>
    <w:rsid w:val="007E3E38"/>
    <w:rsid w:val="007E50C4"/>
    <w:rsid w:val="007E55C8"/>
    <w:rsid w:val="007E7090"/>
    <w:rsid w:val="007E72DA"/>
    <w:rsid w:val="007E7E4B"/>
    <w:rsid w:val="007E7F73"/>
    <w:rsid w:val="007F0349"/>
    <w:rsid w:val="007F07B8"/>
    <w:rsid w:val="007F12B6"/>
    <w:rsid w:val="007F16AC"/>
    <w:rsid w:val="007F29CB"/>
    <w:rsid w:val="007F35B2"/>
    <w:rsid w:val="007F3FA8"/>
    <w:rsid w:val="007F58E7"/>
    <w:rsid w:val="007F64DD"/>
    <w:rsid w:val="007F6BC1"/>
    <w:rsid w:val="007F7559"/>
    <w:rsid w:val="007F7CF3"/>
    <w:rsid w:val="00800C96"/>
    <w:rsid w:val="00801DC5"/>
    <w:rsid w:val="00802061"/>
    <w:rsid w:val="00803099"/>
    <w:rsid w:val="008074C1"/>
    <w:rsid w:val="00807BC5"/>
    <w:rsid w:val="00807CCB"/>
    <w:rsid w:val="008101BA"/>
    <w:rsid w:val="008114DF"/>
    <w:rsid w:val="008115AF"/>
    <w:rsid w:val="00811C4B"/>
    <w:rsid w:val="00811C9B"/>
    <w:rsid w:val="00812070"/>
    <w:rsid w:val="0081282D"/>
    <w:rsid w:val="008134FF"/>
    <w:rsid w:val="0081530E"/>
    <w:rsid w:val="00816E92"/>
    <w:rsid w:val="00821876"/>
    <w:rsid w:val="00821E57"/>
    <w:rsid w:val="00821F49"/>
    <w:rsid w:val="00821F77"/>
    <w:rsid w:val="0082264C"/>
    <w:rsid w:val="0082303A"/>
    <w:rsid w:val="00823196"/>
    <w:rsid w:val="00823269"/>
    <w:rsid w:val="008235D2"/>
    <w:rsid w:val="00823F1B"/>
    <w:rsid w:val="00823F3E"/>
    <w:rsid w:val="00824C4B"/>
    <w:rsid w:val="0082671F"/>
    <w:rsid w:val="008269F9"/>
    <w:rsid w:val="00826EB2"/>
    <w:rsid w:val="00826F68"/>
    <w:rsid w:val="008272DC"/>
    <w:rsid w:val="008276D9"/>
    <w:rsid w:val="0082776B"/>
    <w:rsid w:val="00827A50"/>
    <w:rsid w:val="00830E3C"/>
    <w:rsid w:val="00830FBC"/>
    <w:rsid w:val="00831376"/>
    <w:rsid w:val="008323CB"/>
    <w:rsid w:val="00832B7A"/>
    <w:rsid w:val="0083311F"/>
    <w:rsid w:val="0083336A"/>
    <w:rsid w:val="00833557"/>
    <w:rsid w:val="00833BC8"/>
    <w:rsid w:val="00834A42"/>
    <w:rsid w:val="008352A0"/>
    <w:rsid w:val="008352D4"/>
    <w:rsid w:val="008374D1"/>
    <w:rsid w:val="0084040E"/>
    <w:rsid w:val="0084148C"/>
    <w:rsid w:val="00841614"/>
    <w:rsid w:val="0084190F"/>
    <w:rsid w:val="00841F2E"/>
    <w:rsid w:val="00841FA5"/>
    <w:rsid w:val="0084321E"/>
    <w:rsid w:val="008453B1"/>
    <w:rsid w:val="008461E3"/>
    <w:rsid w:val="008475E5"/>
    <w:rsid w:val="00847B93"/>
    <w:rsid w:val="008507D8"/>
    <w:rsid w:val="00850BF0"/>
    <w:rsid w:val="00850FAF"/>
    <w:rsid w:val="00851EF1"/>
    <w:rsid w:val="0085220A"/>
    <w:rsid w:val="0085344F"/>
    <w:rsid w:val="00853813"/>
    <w:rsid w:val="00854B5C"/>
    <w:rsid w:val="00855DCD"/>
    <w:rsid w:val="008560FB"/>
    <w:rsid w:val="00860920"/>
    <w:rsid w:val="00860AEE"/>
    <w:rsid w:val="00860EF7"/>
    <w:rsid w:val="008614A5"/>
    <w:rsid w:val="00861A33"/>
    <w:rsid w:val="0086292F"/>
    <w:rsid w:val="00862B7C"/>
    <w:rsid w:val="00863005"/>
    <w:rsid w:val="00863AE4"/>
    <w:rsid w:val="00863E7B"/>
    <w:rsid w:val="00863F93"/>
    <w:rsid w:val="008646FC"/>
    <w:rsid w:val="008668C4"/>
    <w:rsid w:val="0086799F"/>
    <w:rsid w:val="00867B7B"/>
    <w:rsid w:val="0087170A"/>
    <w:rsid w:val="008718DE"/>
    <w:rsid w:val="00872659"/>
    <w:rsid w:val="00872747"/>
    <w:rsid w:val="00873007"/>
    <w:rsid w:val="008737E8"/>
    <w:rsid w:val="0087399C"/>
    <w:rsid w:val="008744F0"/>
    <w:rsid w:val="00874588"/>
    <w:rsid w:val="00874AD3"/>
    <w:rsid w:val="00874B41"/>
    <w:rsid w:val="00876A4E"/>
    <w:rsid w:val="00884A9E"/>
    <w:rsid w:val="00884F23"/>
    <w:rsid w:val="008858A9"/>
    <w:rsid w:val="00885D3A"/>
    <w:rsid w:val="008861BF"/>
    <w:rsid w:val="00886412"/>
    <w:rsid w:val="0088648A"/>
    <w:rsid w:val="00887DA6"/>
    <w:rsid w:val="0089058E"/>
    <w:rsid w:val="00890D7C"/>
    <w:rsid w:val="00892415"/>
    <w:rsid w:val="00892666"/>
    <w:rsid w:val="00893532"/>
    <w:rsid w:val="00893817"/>
    <w:rsid w:val="0089561B"/>
    <w:rsid w:val="00895689"/>
    <w:rsid w:val="0089732A"/>
    <w:rsid w:val="008A03CB"/>
    <w:rsid w:val="008A0B3D"/>
    <w:rsid w:val="008A176C"/>
    <w:rsid w:val="008A181E"/>
    <w:rsid w:val="008A2782"/>
    <w:rsid w:val="008A2900"/>
    <w:rsid w:val="008A2955"/>
    <w:rsid w:val="008A42CD"/>
    <w:rsid w:val="008A4A6D"/>
    <w:rsid w:val="008A6B6C"/>
    <w:rsid w:val="008A7B98"/>
    <w:rsid w:val="008B104A"/>
    <w:rsid w:val="008B10DB"/>
    <w:rsid w:val="008B21FB"/>
    <w:rsid w:val="008B37F9"/>
    <w:rsid w:val="008B40F8"/>
    <w:rsid w:val="008B4E02"/>
    <w:rsid w:val="008B4EC9"/>
    <w:rsid w:val="008B5186"/>
    <w:rsid w:val="008B527B"/>
    <w:rsid w:val="008B5AB5"/>
    <w:rsid w:val="008B61A4"/>
    <w:rsid w:val="008B6223"/>
    <w:rsid w:val="008C05F8"/>
    <w:rsid w:val="008C12EC"/>
    <w:rsid w:val="008C343F"/>
    <w:rsid w:val="008C480A"/>
    <w:rsid w:val="008C4937"/>
    <w:rsid w:val="008C55BE"/>
    <w:rsid w:val="008C5DF2"/>
    <w:rsid w:val="008C6CDC"/>
    <w:rsid w:val="008C6CDD"/>
    <w:rsid w:val="008C7A08"/>
    <w:rsid w:val="008C7B09"/>
    <w:rsid w:val="008D19DB"/>
    <w:rsid w:val="008D2048"/>
    <w:rsid w:val="008D2325"/>
    <w:rsid w:val="008D2577"/>
    <w:rsid w:val="008D297B"/>
    <w:rsid w:val="008D2D31"/>
    <w:rsid w:val="008D2F44"/>
    <w:rsid w:val="008D4B7F"/>
    <w:rsid w:val="008D641B"/>
    <w:rsid w:val="008D7919"/>
    <w:rsid w:val="008E07D2"/>
    <w:rsid w:val="008E206A"/>
    <w:rsid w:val="008E2F44"/>
    <w:rsid w:val="008E30E4"/>
    <w:rsid w:val="008E31D0"/>
    <w:rsid w:val="008E43B8"/>
    <w:rsid w:val="008E47E2"/>
    <w:rsid w:val="008E47F7"/>
    <w:rsid w:val="008E4A5A"/>
    <w:rsid w:val="008E4E41"/>
    <w:rsid w:val="008E595B"/>
    <w:rsid w:val="008E5CC0"/>
    <w:rsid w:val="008E6410"/>
    <w:rsid w:val="008E67EF"/>
    <w:rsid w:val="008E69F4"/>
    <w:rsid w:val="008E712C"/>
    <w:rsid w:val="008E7AB8"/>
    <w:rsid w:val="008E7E4E"/>
    <w:rsid w:val="008F03AC"/>
    <w:rsid w:val="008F0CFC"/>
    <w:rsid w:val="008F1796"/>
    <w:rsid w:val="008F250E"/>
    <w:rsid w:val="008F3374"/>
    <w:rsid w:val="008F33FA"/>
    <w:rsid w:val="008F3668"/>
    <w:rsid w:val="008F3E81"/>
    <w:rsid w:val="008F44CC"/>
    <w:rsid w:val="008F4B9F"/>
    <w:rsid w:val="008F4C41"/>
    <w:rsid w:val="008F5499"/>
    <w:rsid w:val="008F62BB"/>
    <w:rsid w:val="008F67CE"/>
    <w:rsid w:val="00900DA3"/>
    <w:rsid w:val="00901005"/>
    <w:rsid w:val="0090153A"/>
    <w:rsid w:val="009016B4"/>
    <w:rsid w:val="009024E0"/>
    <w:rsid w:val="00903075"/>
    <w:rsid w:val="009039E3"/>
    <w:rsid w:val="00903BA6"/>
    <w:rsid w:val="0090485F"/>
    <w:rsid w:val="00905378"/>
    <w:rsid w:val="00905C0B"/>
    <w:rsid w:val="00906FF1"/>
    <w:rsid w:val="0090706B"/>
    <w:rsid w:val="00907CF1"/>
    <w:rsid w:val="0091071C"/>
    <w:rsid w:val="009118A9"/>
    <w:rsid w:val="00912245"/>
    <w:rsid w:val="00912D55"/>
    <w:rsid w:val="0091342A"/>
    <w:rsid w:val="00914E24"/>
    <w:rsid w:val="00915001"/>
    <w:rsid w:val="009153E0"/>
    <w:rsid w:val="00915A0D"/>
    <w:rsid w:val="00916096"/>
    <w:rsid w:val="00916C00"/>
    <w:rsid w:val="00916F21"/>
    <w:rsid w:val="0092041E"/>
    <w:rsid w:val="00920500"/>
    <w:rsid w:val="00920A33"/>
    <w:rsid w:val="00921779"/>
    <w:rsid w:val="00921FBC"/>
    <w:rsid w:val="00923767"/>
    <w:rsid w:val="00923A6B"/>
    <w:rsid w:val="00923FF7"/>
    <w:rsid w:val="00924642"/>
    <w:rsid w:val="00924680"/>
    <w:rsid w:val="0092664B"/>
    <w:rsid w:val="009271D1"/>
    <w:rsid w:val="0092758D"/>
    <w:rsid w:val="0092772A"/>
    <w:rsid w:val="009300A6"/>
    <w:rsid w:val="00930933"/>
    <w:rsid w:val="0093140A"/>
    <w:rsid w:val="00931F9E"/>
    <w:rsid w:val="00933235"/>
    <w:rsid w:val="00933FFF"/>
    <w:rsid w:val="009340B3"/>
    <w:rsid w:val="00934827"/>
    <w:rsid w:val="00934B5D"/>
    <w:rsid w:val="00935206"/>
    <w:rsid w:val="009356B4"/>
    <w:rsid w:val="009357B0"/>
    <w:rsid w:val="009357C5"/>
    <w:rsid w:val="00935A05"/>
    <w:rsid w:val="00935BF4"/>
    <w:rsid w:val="00936689"/>
    <w:rsid w:val="00936DBD"/>
    <w:rsid w:val="00936F81"/>
    <w:rsid w:val="00937535"/>
    <w:rsid w:val="00937EC4"/>
    <w:rsid w:val="00940E4C"/>
    <w:rsid w:val="009414E8"/>
    <w:rsid w:val="00941748"/>
    <w:rsid w:val="0094179A"/>
    <w:rsid w:val="00941B32"/>
    <w:rsid w:val="00941FBF"/>
    <w:rsid w:val="00941FDD"/>
    <w:rsid w:val="00943891"/>
    <w:rsid w:val="00945D1A"/>
    <w:rsid w:val="00945FB7"/>
    <w:rsid w:val="00946307"/>
    <w:rsid w:val="0094641D"/>
    <w:rsid w:val="009465E9"/>
    <w:rsid w:val="00946B4B"/>
    <w:rsid w:val="00946FFB"/>
    <w:rsid w:val="0094704A"/>
    <w:rsid w:val="00947213"/>
    <w:rsid w:val="00947427"/>
    <w:rsid w:val="0095094A"/>
    <w:rsid w:val="00950CAB"/>
    <w:rsid w:val="0095126E"/>
    <w:rsid w:val="00951F25"/>
    <w:rsid w:val="00952BB9"/>
    <w:rsid w:val="00953671"/>
    <w:rsid w:val="00954714"/>
    <w:rsid w:val="00954D27"/>
    <w:rsid w:val="00955155"/>
    <w:rsid w:val="00955ECC"/>
    <w:rsid w:val="0095643F"/>
    <w:rsid w:val="00957AFD"/>
    <w:rsid w:val="0096068F"/>
    <w:rsid w:val="00960BB1"/>
    <w:rsid w:val="00960C92"/>
    <w:rsid w:val="00960D4C"/>
    <w:rsid w:val="00961856"/>
    <w:rsid w:val="00961B30"/>
    <w:rsid w:val="00966E9A"/>
    <w:rsid w:val="00966F21"/>
    <w:rsid w:val="009679B0"/>
    <w:rsid w:val="00967CDC"/>
    <w:rsid w:val="009709B3"/>
    <w:rsid w:val="00970AA8"/>
    <w:rsid w:val="00970FAC"/>
    <w:rsid w:val="00972679"/>
    <w:rsid w:val="0097314A"/>
    <w:rsid w:val="0097324A"/>
    <w:rsid w:val="00973379"/>
    <w:rsid w:val="00973E92"/>
    <w:rsid w:val="00974A5E"/>
    <w:rsid w:val="00974BA5"/>
    <w:rsid w:val="0097557E"/>
    <w:rsid w:val="00976BEF"/>
    <w:rsid w:val="00976EDE"/>
    <w:rsid w:val="00981057"/>
    <w:rsid w:val="00981103"/>
    <w:rsid w:val="00982368"/>
    <w:rsid w:val="0098259D"/>
    <w:rsid w:val="00982CEB"/>
    <w:rsid w:val="009831D9"/>
    <w:rsid w:val="0098322D"/>
    <w:rsid w:val="00983FD0"/>
    <w:rsid w:val="0098410C"/>
    <w:rsid w:val="00984220"/>
    <w:rsid w:val="00984E49"/>
    <w:rsid w:val="00985C92"/>
    <w:rsid w:val="00987F18"/>
    <w:rsid w:val="00990E00"/>
    <w:rsid w:val="00991D30"/>
    <w:rsid w:val="0099204C"/>
    <w:rsid w:val="0099220F"/>
    <w:rsid w:val="0099251D"/>
    <w:rsid w:val="00993AD2"/>
    <w:rsid w:val="0099466A"/>
    <w:rsid w:val="009950F6"/>
    <w:rsid w:val="009966CF"/>
    <w:rsid w:val="009978D0"/>
    <w:rsid w:val="0099792E"/>
    <w:rsid w:val="009A06D0"/>
    <w:rsid w:val="009A0FBE"/>
    <w:rsid w:val="009A1522"/>
    <w:rsid w:val="009A1B60"/>
    <w:rsid w:val="009A249D"/>
    <w:rsid w:val="009A251C"/>
    <w:rsid w:val="009A2558"/>
    <w:rsid w:val="009A2A1F"/>
    <w:rsid w:val="009A2C63"/>
    <w:rsid w:val="009A3134"/>
    <w:rsid w:val="009A3198"/>
    <w:rsid w:val="009A378D"/>
    <w:rsid w:val="009A3C92"/>
    <w:rsid w:val="009A5484"/>
    <w:rsid w:val="009A5493"/>
    <w:rsid w:val="009A5BAF"/>
    <w:rsid w:val="009A5EE2"/>
    <w:rsid w:val="009A61EE"/>
    <w:rsid w:val="009A6595"/>
    <w:rsid w:val="009A6E74"/>
    <w:rsid w:val="009A7194"/>
    <w:rsid w:val="009A7229"/>
    <w:rsid w:val="009B27B4"/>
    <w:rsid w:val="009B2837"/>
    <w:rsid w:val="009B2C03"/>
    <w:rsid w:val="009B3F96"/>
    <w:rsid w:val="009B3FF4"/>
    <w:rsid w:val="009B5CA7"/>
    <w:rsid w:val="009B737B"/>
    <w:rsid w:val="009B73F7"/>
    <w:rsid w:val="009B7F7C"/>
    <w:rsid w:val="009C0E4C"/>
    <w:rsid w:val="009C190E"/>
    <w:rsid w:val="009C2140"/>
    <w:rsid w:val="009C3345"/>
    <w:rsid w:val="009C3825"/>
    <w:rsid w:val="009C4B2E"/>
    <w:rsid w:val="009C4D24"/>
    <w:rsid w:val="009C5175"/>
    <w:rsid w:val="009C6E8E"/>
    <w:rsid w:val="009C6F17"/>
    <w:rsid w:val="009C7BC0"/>
    <w:rsid w:val="009D0DF7"/>
    <w:rsid w:val="009D1D2E"/>
    <w:rsid w:val="009D2783"/>
    <w:rsid w:val="009D2A1E"/>
    <w:rsid w:val="009D2A4C"/>
    <w:rsid w:val="009D2F69"/>
    <w:rsid w:val="009D4A52"/>
    <w:rsid w:val="009D5FFF"/>
    <w:rsid w:val="009D63B3"/>
    <w:rsid w:val="009D64E7"/>
    <w:rsid w:val="009D6769"/>
    <w:rsid w:val="009D6B37"/>
    <w:rsid w:val="009D6EA5"/>
    <w:rsid w:val="009D6EFF"/>
    <w:rsid w:val="009D7253"/>
    <w:rsid w:val="009E0479"/>
    <w:rsid w:val="009E0648"/>
    <w:rsid w:val="009E0B26"/>
    <w:rsid w:val="009E1B3B"/>
    <w:rsid w:val="009E1DC2"/>
    <w:rsid w:val="009E1E15"/>
    <w:rsid w:val="009E28F1"/>
    <w:rsid w:val="009E2993"/>
    <w:rsid w:val="009E2D56"/>
    <w:rsid w:val="009E2FC8"/>
    <w:rsid w:val="009E31DF"/>
    <w:rsid w:val="009E3386"/>
    <w:rsid w:val="009E45D9"/>
    <w:rsid w:val="009E4AC0"/>
    <w:rsid w:val="009E5666"/>
    <w:rsid w:val="009E573B"/>
    <w:rsid w:val="009E5866"/>
    <w:rsid w:val="009E622E"/>
    <w:rsid w:val="009E79FF"/>
    <w:rsid w:val="009E7DF3"/>
    <w:rsid w:val="009F092A"/>
    <w:rsid w:val="009F0A54"/>
    <w:rsid w:val="009F2818"/>
    <w:rsid w:val="009F2B0A"/>
    <w:rsid w:val="009F3701"/>
    <w:rsid w:val="009F44AF"/>
    <w:rsid w:val="009F48CF"/>
    <w:rsid w:val="009F4B47"/>
    <w:rsid w:val="009F501F"/>
    <w:rsid w:val="009F59DA"/>
    <w:rsid w:val="009F6D0E"/>
    <w:rsid w:val="00A00200"/>
    <w:rsid w:val="00A00D5A"/>
    <w:rsid w:val="00A017A5"/>
    <w:rsid w:val="00A032B8"/>
    <w:rsid w:val="00A03FFB"/>
    <w:rsid w:val="00A05701"/>
    <w:rsid w:val="00A05DE7"/>
    <w:rsid w:val="00A05EA3"/>
    <w:rsid w:val="00A070B7"/>
    <w:rsid w:val="00A075B9"/>
    <w:rsid w:val="00A07DCB"/>
    <w:rsid w:val="00A10CA6"/>
    <w:rsid w:val="00A12049"/>
    <w:rsid w:val="00A1468C"/>
    <w:rsid w:val="00A1481D"/>
    <w:rsid w:val="00A14965"/>
    <w:rsid w:val="00A14A65"/>
    <w:rsid w:val="00A157ED"/>
    <w:rsid w:val="00A17672"/>
    <w:rsid w:val="00A20A1A"/>
    <w:rsid w:val="00A212FF"/>
    <w:rsid w:val="00A21B4C"/>
    <w:rsid w:val="00A21BDF"/>
    <w:rsid w:val="00A22D2F"/>
    <w:rsid w:val="00A22F5C"/>
    <w:rsid w:val="00A22FF5"/>
    <w:rsid w:val="00A2335B"/>
    <w:rsid w:val="00A23684"/>
    <w:rsid w:val="00A24BD6"/>
    <w:rsid w:val="00A2622F"/>
    <w:rsid w:val="00A264B4"/>
    <w:rsid w:val="00A268FE"/>
    <w:rsid w:val="00A26BFC"/>
    <w:rsid w:val="00A270AF"/>
    <w:rsid w:val="00A275E7"/>
    <w:rsid w:val="00A279ED"/>
    <w:rsid w:val="00A3057A"/>
    <w:rsid w:val="00A30A1D"/>
    <w:rsid w:val="00A31FA7"/>
    <w:rsid w:val="00A327B9"/>
    <w:rsid w:val="00A33CE0"/>
    <w:rsid w:val="00A345A8"/>
    <w:rsid w:val="00A355F0"/>
    <w:rsid w:val="00A35732"/>
    <w:rsid w:val="00A35B9D"/>
    <w:rsid w:val="00A35BEE"/>
    <w:rsid w:val="00A36276"/>
    <w:rsid w:val="00A4056E"/>
    <w:rsid w:val="00A417E3"/>
    <w:rsid w:val="00A43660"/>
    <w:rsid w:val="00A44432"/>
    <w:rsid w:val="00A473D5"/>
    <w:rsid w:val="00A50F94"/>
    <w:rsid w:val="00A51C24"/>
    <w:rsid w:val="00A54403"/>
    <w:rsid w:val="00A5574F"/>
    <w:rsid w:val="00A5658B"/>
    <w:rsid w:val="00A56750"/>
    <w:rsid w:val="00A56CA6"/>
    <w:rsid w:val="00A570D4"/>
    <w:rsid w:val="00A5771D"/>
    <w:rsid w:val="00A602E3"/>
    <w:rsid w:val="00A609FF"/>
    <w:rsid w:val="00A6160E"/>
    <w:rsid w:val="00A62936"/>
    <w:rsid w:val="00A62BFE"/>
    <w:rsid w:val="00A63442"/>
    <w:rsid w:val="00A63812"/>
    <w:rsid w:val="00A641CB"/>
    <w:rsid w:val="00A64EE2"/>
    <w:rsid w:val="00A653E2"/>
    <w:rsid w:val="00A6570B"/>
    <w:rsid w:val="00A65A75"/>
    <w:rsid w:val="00A65D43"/>
    <w:rsid w:val="00A660F7"/>
    <w:rsid w:val="00A66D56"/>
    <w:rsid w:val="00A671DE"/>
    <w:rsid w:val="00A7032E"/>
    <w:rsid w:val="00A711FA"/>
    <w:rsid w:val="00A713D1"/>
    <w:rsid w:val="00A717AA"/>
    <w:rsid w:val="00A717D4"/>
    <w:rsid w:val="00A7182C"/>
    <w:rsid w:val="00A71D1C"/>
    <w:rsid w:val="00A71E62"/>
    <w:rsid w:val="00A72E79"/>
    <w:rsid w:val="00A734C7"/>
    <w:rsid w:val="00A743BA"/>
    <w:rsid w:val="00A74604"/>
    <w:rsid w:val="00A74694"/>
    <w:rsid w:val="00A74776"/>
    <w:rsid w:val="00A76091"/>
    <w:rsid w:val="00A77337"/>
    <w:rsid w:val="00A777AF"/>
    <w:rsid w:val="00A8004E"/>
    <w:rsid w:val="00A82B37"/>
    <w:rsid w:val="00A82F33"/>
    <w:rsid w:val="00A847BC"/>
    <w:rsid w:val="00A84C77"/>
    <w:rsid w:val="00A86121"/>
    <w:rsid w:val="00A8620E"/>
    <w:rsid w:val="00A8654A"/>
    <w:rsid w:val="00A86A96"/>
    <w:rsid w:val="00A87711"/>
    <w:rsid w:val="00A8789C"/>
    <w:rsid w:val="00A90107"/>
    <w:rsid w:val="00A901AB"/>
    <w:rsid w:val="00A905F4"/>
    <w:rsid w:val="00A90B5B"/>
    <w:rsid w:val="00A93E2A"/>
    <w:rsid w:val="00A943A5"/>
    <w:rsid w:val="00A955AA"/>
    <w:rsid w:val="00A96B44"/>
    <w:rsid w:val="00AA1855"/>
    <w:rsid w:val="00AA2413"/>
    <w:rsid w:val="00AA283E"/>
    <w:rsid w:val="00AA31DF"/>
    <w:rsid w:val="00AA34E5"/>
    <w:rsid w:val="00AA382B"/>
    <w:rsid w:val="00AA3A9D"/>
    <w:rsid w:val="00AA57B4"/>
    <w:rsid w:val="00AA65C9"/>
    <w:rsid w:val="00AA6BFC"/>
    <w:rsid w:val="00AA6F9D"/>
    <w:rsid w:val="00AA7AEE"/>
    <w:rsid w:val="00AB1371"/>
    <w:rsid w:val="00AB1444"/>
    <w:rsid w:val="00AB1983"/>
    <w:rsid w:val="00AB1D2C"/>
    <w:rsid w:val="00AB1EE4"/>
    <w:rsid w:val="00AB2F59"/>
    <w:rsid w:val="00AB3068"/>
    <w:rsid w:val="00AB315C"/>
    <w:rsid w:val="00AB325B"/>
    <w:rsid w:val="00AB36A3"/>
    <w:rsid w:val="00AB5B84"/>
    <w:rsid w:val="00AB61C5"/>
    <w:rsid w:val="00AC018E"/>
    <w:rsid w:val="00AC0486"/>
    <w:rsid w:val="00AC0653"/>
    <w:rsid w:val="00AC0658"/>
    <w:rsid w:val="00AC200C"/>
    <w:rsid w:val="00AC2065"/>
    <w:rsid w:val="00AC2412"/>
    <w:rsid w:val="00AC26CC"/>
    <w:rsid w:val="00AC3045"/>
    <w:rsid w:val="00AC3962"/>
    <w:rsid w:val="00AC4E67"/>
    <w:rsid w:val="00AC64A7"/>
    <w:rsid w:val="00AC6ED1"/>
    <w:rsid w:val="00AD03A6"/>
    <w:rsid w:val="00AD0C38"/>
    <w:rsid w:val="00AD1428"/>
    <w:rsid w:val="00AD23F0"/>
    <w:rsid w:val="00AD2AA1"/>
    <w:rsid w:val="00AD34B8"/>
    <w:rsid w:val="00AD4079"/>
    <w:rsid w:val="00AD4A3A"/>
    <w:rsid w:val="00AD51C0"/>
    <w:rsid w:val="00AD5A0B"/>
    <w:rsid w:val="00AD5F30"/>
    <w:rsid w:val="00AD7280"/>
    <w:rsid w:val="00AD76A1"/>
    <w:rsid w:val="00AD77BE"/>
    <w:rsid w:val="00AD7BDA"/>
    <w:rsid w:val="00AE025B"/>
    <w:rsid w:val="00AE06DC"/>
    <w:rsid w:val="00AE0738"/>
    <w:rsid w:val="00AE115B"/>
    <w:rsid w:val="00AE277D"/>
    <w:rsid w:val="00AE27CB"/>
    <w:rsid w:val="00AE38CD"/>
    <w:rsid w:val="00AE4E6E"/>
    <w:rsid w:val="00AE5114"/>
    <w:rsid w:val="00AE5231"/>
    <w:rsid w:val="00AE60CF"/>
    <w:rsid w:val="00AE672E"/>
    <w:rsid w:val="00AE6A8A"/>
    <w:rsid w:val="00AE73F4"/>
    <w:rsid w:val="00AE741E"/>
    <w:rsid w:val="00AF0075"/>
    <w:rsid w:val="00AF0081"/>
    <w:rsid w:val="00AF0168"/>
    <w:rsid w:val="00AF0672"/>
    <w:rsid w:val="00AF110D"/>
    <w:rsid w:val="00AF112F"/>
    <w:rsid w:val="00AF160B"/>
    <w:rsid w:val="00AF1CAC"/>
    <w:rsid w:val="00AF242E"/>
    <w:rsid w:val="00AF2D3F"/>
    <w:rsid w:val="00AF33E7"/>
    <w:rsid w:val="00AF3C29"/>
    <w:rsid w:val="00AF3E85"/>
    <w:rsid w:val="00AF4029"/>
    <w:rsid w:val="00AF4310"/>
    <w:rsid w:val="00AF4554"/>
    <w:rsid w:val="00AF56BC"/>
    <w:rsid w:val="00AF5759"/>
    <w:rsid w:val="00AF59C9"/>
    <w:rsid w:val="00AF5ADD"/>
    <w:rsid w:val="00AF6914"/>
    <w:rsid w:val="00B01243"/>
    <w:rsid w:val="00B01338"/>
    <w:rsid w:val="00B018EE"/>
    <w:rsid w:val="00B021CE"/>
    <w:rsid w:val="00B0344B"/>
    <w:rsid w:val="00B05ABF"/>
    <w:rsid w:val="00B05D04"/>
    <w:rsid w:val="00B06977"/>
    <w:rsid w:val="00B0784A"/>
    <w:rsid w:val="00B10736"/>
    <w:rsid w:val="00B1101D"/>
    <w:rsid w:val="00B11699"/>
    <w:rsid w:val="00B116DB"/>
    <w:rsid w:val="00B11C84"/>
    <w:rsid w:val="00B11CB6"/>
    <w:rsid w:val="00B12488"/>
    <w:rsid w:val="00B12952"/>
    <w:rsid w:val="00B138E1"/>
    <w:rsid w:val="00B1657A"/>
    <w:rsid w:val="00B16734"/>
    <w:rsid w:val="00B167C6"/>
    <w:rsid w:val="00B1732B"/>
    <w:rsid w:val="00B17469"/>
    <w:rsid w:val="00B17C30"/>
    <w:rsid w:val="00B20832"/>
    <w:rsid w:val="00B22445"/>
    <w:rsid w:val="00B22869"/>
    <w:rsid w:val="00B228F6"/>
    <w:rsid w:val="00B2365F"/>
    <w:rsid w:val="00B23A33"/>
    <w:rsid w:val="00B2434D"/>
    <w:rsid w:val="00B255F2"/>
    <w:rsid w:val="00B25FA7"/>
    <w:rsid w:val="00B26E55"/>
    <w:rsid w:val="00B30494"/>
    <w:rsid w:val="00B30D89"/>
    <w:rsid w:val="00B31006"/>
    <w:rsid w:val="00B324CC"/>
    <w:rsid w:val="00B32E28"/>
    <w:rsid w:val="00B33CF8"/>
    <w:rsid w:val="00B33FB7"/>
    <w:rsid w:val="00B35859"/>
    <w:rsid w:val="00B35891"/>
    <w:rsid w:val="00B35924"/>
    <w:rsid w:val="00B35E01"/>
    <w:rsid w:val="00B360BE"/>
    <w:rsid w:val="00B3636C"/>
    <w:rsid w:val="00B36B02"/>
    <w:rsid w:val="00B4004B"/>
    <w:rsid w:val="00B41384"/>
    <w:rsid w:val="00B41B5C"/>
    <w:rsid w:val="00B41FBE"/>
    <w:rsid w:val="00B427B6"/>
    <w:rsid w:val="00B42F68"/>
    <w:rsid w:val="00B439D1"/>
    <w:rsid w:val="00B4432E"/>
    <w:rsid w:val="00B449D1"/>
    <w:rsid w:val="00B44E13"/>
    <w:rsid w:val="00B459D0"/>
    <w:rsid w:val="00B45EB5"/>
    <w:rsid w:val="00B500D1"/>
    <w:rsid w:val="00B503F7"/>
    <w:rsid w:val="00B50411"/>
    <w:rsid w:val="00B507EE"/>
    <w:rsid w:val="00B5099E"/>
    <w:rsid w:val="00B50A6F"/>
    <w:rsid w:val="00B50F4B"/>
    <w:rsid w:val="00B51448"/>
    <w:rsid w:val="00B51BAD"/>
    <w:rsid w:val="00B5254D"/>
    <w:rsid w:val="00B5255D"/>
    <w:rsid w:val="00B52585"/>
    <w:rsid w:val="00B53558"/>
    <w:rsid w:val="00B53AFD"/>
    <w:rsid w:val="00B53D61"/>
    <w:rsid w:val="00B54054"/>
    <w:rsid w:val="00B5426D"/>
    <w:rsid w:val="00B57970"/>
    <w:rsid w:val="00B57B45"/>
    <w:rsid w:val="00B61138"/>
    <w:rsid w:val="00B657CA"/>
    <w:rsid w:val="00B659E2"/>
    <w:rsid w:val="00B6643E"/>
    <w:rsid w:val="00B66514"/>
    <w:rsid w:val="00B6785B"/>
    <w:rsid w:val="00B70555"/>
    <w:rsid w:val="00B715B6"/>
    <w:rsid w:val="00B71E49"/>
    <w:rsid w:val="00B73200"/>
    <w:rsid w:val="00B739A6"/>
    <w:rsid w:val="00B75354"/>
    <w:rsid w:val="00B75809"/>
    <w:rsid w:val="00B758E9"/>
    <w:rsid w:val="00B759B9"/>
    <w:rsid w:val="00B76A40"/>
    <w:rsid w:val="00B7712E"/>
    <w:rsid w:val="00B77451"/>
    <w:rsid w:val="00B7758C"/>
    <w:rsid w:val="00B77B13"/>
    <w:rsid w:val="00B80C80"/>
    <w:rsid w:val="00B81BA8"/>
    <w:rsid w:val="00B81BFE"/>
    <w:rsid w:val="00B828BE"/>
    <w:rsid w:val="00B82B69"/>
    <w:rsid w:val="00B832A6"/>
    <w:rsid w:val="00B833D2"/>
    <w:rsid w:val="00B8571F"/>
    <w:rsid w:val="00B8584F"/>
    <w:rsid w:val="00B85C35"/>
    <w:rsid w:val="00B86C1D"/>
    <w:rsid w:val="00B87694"/>
    <w:rsid w:val="00B9170C"/>
    <w:rsid w:val="00B91FAC"/>
    <w:rsid w:val="00B925EA"/>
    <w:rsid w:val="00B93428"/>
    <w:rsid w:val="00B93702"/>
    <w:rsid w:val="00B93BA8"/>
    <w:rsid w:val="00B94868"/>
    <w:rsid w:val="00B94E8F"/>
    <w:rsid w:val="00B950F8"/>
    <w:rsid w:val="00B965B2"/>
    <w:rsid w:val="00B96777"/>
    <w:rsid w:val="00B977B2"/>
    <w:rsid w:val="00BA1ACB"/>
    <w:rsid w:val="00BA274B"/>
    <w:rsid w:val="00BA29A0"/>
    <w:rsid w:val="00BA44B2"/>
    <w:rsid w:val="00BA4A3C"/>
    <w:rsid w:val="00BA4B68"/>
    <w:rsid w:val="00BA4C8A"/>
    <w:rsid w:val="00BA568F"/>
    <w:rsid w:val="00BA5C0A"/>
    <w:rsid w:val="00BA6C6D"/>
    <w:rsid w:val="00BA6CE4"/>
    <w:rsid w:val="00BA74C2"/>
    <w:rsid w:val="00BB0472"/>
    <w:rsid w:val="00BB04D5"/>
    <w:rsid w:val="00BB09C6"/>
    <w:rsid w:val="00BB16A9"/>
    <w:rsid w:val="00BB17AC"/>
    <w:rsid w:val="00BB2771"/>
    <w:rsid w:val="00BB2BCF"/>
    <w:rsid w:val="00BB3CE9"/>
    <w:rsid w:val="00BB3DC0"/>
    <w:rsid w:val="00BB5198"/>
    <w:rsid w:val="00BB5FD5"/>
    <w:rsid w:val="00BB76D1"/>
    <w:rsid w:val="00BB7767"/>
    <w:rsid w:val="00BC234F"/>
    <w:rsid w:val="00BC23F9"/>
    <w:rsid w:val="00BC3325"/>
    <w:rsid w:val="00BC3554"/>
    <w:rsid w:val="00BC3DF5"/>
    <w:rsid w:val="00BC5BE1"/>
    <w:rsid w:val="00BC77D5"/>
    <w:rsid w:val="00BD0A29"/>
    <w:rsid w:val="00BD100A"/>
    <w:rsid w:val="00BD1768"/>
    <w:rsid w:val="00BD2B09"/>
    <w:rsid w:val="00BD4FC7"/>
    <w:rsid w:val="00BD5612"/>
    <w:rsid w:val="00BD575D"/>
    <w:rsid w:val="00BD582C"/>
    <w:rsid w:val="00BD6F2D"/>
    <w:rsid w:val="00BD7429"/>
    <w:rsid w:val="00BD7683"/>
    <w:rsid w:val="00BD7C7B"/>
    <w:rsid w:val="00BE005B"/>
    <w:rsid w:val="00BE0D56"/>
    <w:rsid w:val="00BE15B8"/>
    <w:rsid w:val="00BE15D9"/>
    <w:rsid w:val="00BE2EFD"/>
    <w:rsid w:val="00BE2FBF"/>
    <w:rsid w:val="00BE4BC5"/>
    <w:rsid w:val="00BE4C26"/>
    <w:rsid w:val="00BE4DDF"/>
    <w:rsid w:val="00BE580B"/>
    <w:rsid w:val="00BE5B37"/>
    <w:rsid w:val="00BE68B4"/>
    <w:rsid w:val="00BE69CC"/>
    <w:rsid w:val="00BE6D46"/>
    <w:rsid w:val="00BE7B65"/>
    <w:rsid w:val="00BE7BD6"/>
    <w:rsid w:val="00BF0643"/>
    <w:rsid w:val="00BF3657"/>
    <w:rsid w:val="00BF4697"/>
    <w:rsid w:val="00BF46AB"/>
    <w:rsid w:val="00BF491D"/>
    <w:rsid w:val="00BF53D3"/>
    <w:rsid w:val="00BF5EFF"/>
    <w:rsid w:val="00BF66A3"/>
    <w:rsid w:val="00BF72D8"/>
    <w:rsid w:val="00BF7723"/>
    <w:rsid w:val="00C006B7"/>
    <w:rsid w:val="00C0079A"/>
    <w:rsid w:val="00C00F5F"/>
    <w:rsid w:val="00C0197A"/>
    <w:rsid w:val="00C01BC3"/>
    <w:rsid w:val="00C025DA"/>
    <w:rsid w:val="00C0261F"/>
    <w:rsid w:val="00C02B5B"/>
    <w:rsid w:val="00C0357A"/>
    <w:rsid w:val="00C03A2F"/>
    <w:rsid w:val="00C045F2"/>
    <w:rsid w:val="00C04AFF"/>
    <w:rsid w:val="00C054C7"/>
    <w:rsid w:val="00C063AE"/>
    <w:rsid w:val="00C10A72"/>
    <w:rsid w:val="00C10E5C"/>
    <w:rsid w:val="00C12306"/>
    <w:rsid w:val="00C126F6"/>
    <w:rsid w:val="00C127C7"/>
    <w:rsid w:val="00C13A88"/>
    <w:rsid w:val="00C147C0"/>
    <w:rsid w:val="00C15CC7"/>
    <w:rsid w:val="00C15F6A"/>
    <w:rsid w:val="00C1620D"/>
    <w:rsid w:val="00C16DA2"/>
    <w:rsid w:val="00C16E12"/>
    <w:rsid w:val="00C17057"/>
    <w:rsid w:val="00C17572"/>
    <w:rsid w:val="00C177CC"/>
    <w:rsid w:val="00C17A3B"/>
    <w:rsid w:val="00C205E0"/>
    <w:rsid w:val="00C20758"/>
    <w:rsid w:val="00C20DB8"/>
    <w:rsid w:val="00C20DC7"/>
    <w:rsid w:val="00C20DF8"/>
    <w:rsid w:val="00C22217"/>
    <w:rsid w:val="00C2243D"/>
    <w:rsid w:val="00C226FF"/>
    <w:rsid w:val="00C22915"/>
    <w:rsid w:val="00C2341E"/>
    <w:rsid w:val="00C23B77"/>
    <w:rsid w:val="00C2546A"/>
    <w:rsid w:val="00C255FA"/>
    <w:rsid w:val="00C259A2"/>
    <w:rsid w:val="00C25A9C"/>
    <w:rsid w:val="00C27939"/>
    <w:rsid w:val="00C27A82"/>
    <w:rsid w:val="00C27E35"/>
    <w:rsid w:val="00C30A59"/>
    <w:rsid w:val="00C32071"/>
    <w:rsid w:val="00C3286B"/>
    <w:rsid w:val="00C33158"/>
    <w:rsid w:val="00C347A3"/>
    <w:rsid w:val="00C3587D"/>
    <w:rsid w:val="00C3599B"/>
    <w:rsid w:val="00C36581"/>
    <w:rsid w:val="00C37667"/>
    <w:rsid w:val="00C42313"/>
    <w:rsid w:val="00C424C1"/>
    <w:rsid w:val="00C42D12"/>
    <w:rsid w:val="00C42DCE"/>
    <w:rsid w:val="00C42E5D"/>
    <w:rsid w:val="00C44BCF"/>
    <w:rsid w:val="00C44F35"/>
    <w:rsid w:val="00C453B2"/>
    <w:rsid w:val="00C45AE8"/>
    <w:rsid w:val="00C46A0B"/>
    <w:rsid w:val="00C47B48"/>
    <w:rsid w:val="00C50E3A"/>
    <w:rsid w:val="00C51832"/>
    <w:rsid w:val="00C51AFF"/>
    <w:rsid w:val="00C51FCD"/>
    <w:rsid w:val="00C5470D"/>
    <w:rsid w:val="00C5490A"/>
    <w:rsid w:val="00C55C1B"/>
    <w:rsid w:val="00C5646E"/>
    <w:rsid w:val="00C5768F"/>
    <w:rsid w:val="00C57997"/>
    <w:rsid w:val="00C57B9A"/>
    <w:rsid w:val="00C604DD"/>
    <w:rsid w:val="00C60ABA"/>
    <w:rsid w:val="00C61316"/>
    <w:rsid w:val="00C614C2"/>
    <w:rsid w:val="00C61B9B"/>
    <w:rsid w:val="00C6263D"/>
    <w:rsid w:val="00C63217"/>
    <w:rsid w:val="00C6453A"/>
    <w:rsid w:val="00C64984"/>
    <w:rsid w:val="00C66D1F"/>
    <w:rsid w:val="00C70797"/>
    <w:rsid w:val="00C7184C"/>
    <w:rsid w:val="00C718E2"/>
    <w:rsid w:val="00C723AF"/>
    <w:rsid w:val="00C72925"/>
    <w:rsid w:val="00C72B20"/>
    <w:rsid w:val="00C73025"/>
    <w:rsid w:val="00C731FA"/>
    <w:rsid w:val="00C73B22"/>
    <w:rsid w:val="00C73F90"/>
    <w:rsid w:val="00C7466C"/>
    <w:rsid w:val="00C750BB"/>
    <w:rsid w:val="00C752D6"/>
    <w:rsid w:val="00C7579B"/>
    <w:rsid w:val="00C757FB"/>
    <w:rsid w:val="00C76D10"/>
    <w:rsid w:val="00C771FB"/>
    <w:rsid w:val="00C810B8"/>
    <w:rsid w:val="00C8144F"/>
    <w:rsid w:val="00C8171E"/>
    <w:rsid w:val="00C822FF"/>
    <w:rsid w:val="00C82481"/>
    <w:rsid w:val="00C82B41"/>
    <w:rsid w:val="00C83E05"/>
    <w:rsid w:val="00C8431F"/>
    <w:rsid w:val="00C84FE2"/>
    <w:rsid w:val="00C85837"/>
    <w:rsid w:val="00C86B22"/>
    <w:rsid w:val="00C877FE"/>
    <w:rsid w:val="00C905CA"/>
    <w:rsid w:val="00C9068E"/>
    <w:rsid w:val="00C918E8"/>
    <w:rsid w:val="00C91B4A"/>
    <w:rsid w:val="00C9258B"/>
    <w:rsid w:val="00C9283A"/>
    <w:rsid w:val="00C932B0"/>
    <w:rsid w:val="00C93844"/>
    <w:rsid w:val="00C93F7E"/>
    <w:rsid w:val="00C9426C"/>
    <w:rsid w:val="00C94D21"/>
    <w:rsid w:val="00C95974"/>
    <w:rsid w:val="00C95D52"/>
    <w:rsid w:val="00C9692F"/>
    <w:rsid w:val="00C97669"/>
    <w:rsid w:val="00C97C82"/>
    <w:rsid w:val="00C97C86"/>
    <w:rsid w:val="00CA03F6"/>
    <w:rsid w:val="00CA094B"/>
    <w:rsid w:val="00CA100B"/>
    <w:rsid w:val="00CA11CB"/>
    <w:rsid w:val="00CA2AB4"/>
    <w:rsid w:val="00CA2B8B"/>
    <w:rsid w:val="00CA2C33"/>
    <w:rsid w:val="00CA3336"/>
    <w:rsid w:val="00CA3927"/>
    <w:rsid w:val="00CA3EFE"/>
    <w:rsid w:val="00CA4AFD"/>
    <w:rsid w:val="00CA723F"/>
    <w:rsid w:val="00CA72DC"/>
    <w:rsid w:val="00CA7B7B"/>
    <w:rsid w:val="00CB1EAF"/>
    <w:rsid w:val="00CB2B3F"/>
    <w:rsid w:val="00CB3C5C"/>
    <w:rsid w:val="00CB4165"/>
    <w:rsid w:val="00CB458A"/>
    <w:rsid w:val="00CB478C"/>
    <w:rsid w:val="00CB798A"/>
    <w:rsid w:val="00CB7EC0"/>
    <w:rsid w:val="00CC1E57"/>
    <w:rsid w:val="00CC540B"/>
    <w:rsid w:val="00CD0536"/>
    <w:rsid w:val="00CD211B"/>
    <w:rsid w:val="00CD2D9E"/>
    <w:rsid w:val="00CD35F5"/>
    <w:rsid w:val="00CD4617"/>
    <w:rsid w:val="00CD4D5E"/>
    <w:rsid w:val="00CD4F0F"/>
    <w:rsid w:val="00CD5CAD"/>
    <w:rsid w:val="00CD6576"/>
    <w:rsid w:val="00CD72F0"/>
    <w:rsid w:val="00CE0D30"/>
    <w:rsid w:val="00CE1BD8"/>
    <w:rsid w:val="00CE1F99"/>
    <w:rsid w:val="00CE2A6A"/>
    <w:rsid w:val="00CE3191"/>
    <w:rsid w:val="00CE57B2"/>
    <w:rsid w:val="00CE6A37"/>
    <w:rsid w:val="00CE707F"/>
    <w:rsid w:val="00CE7601"/>
    <w:rsid w:val="00CF0DA3"/>
    <w:rsid w:val="00CF37B4"/>
    <w:rsid w:val="00CF3C5F"/>
    <w:rsid w:val="00CF3CF2"/>
    <w:rsid w:val="00CF3D21"/>
    <w:rsid w:val="00CF49E8"/>
    <w:rsid w:val="00CF4D72"/>
    <w:rsid w:val="00CF54F1"/>
    <w:rsid w:val="00CF6FF9"/>
    <w:rsid w:val="00D00350"/>
    <w:rsid w:val="00D00F46"/>
    <w:rsid w:val="00D012AD"/>
    <w:rsid w:val="00D0193F"/>
    <w:rsid w:val="00D01F6D"/>
    <w:rsid w:val="00D02BCF"/>
    <w:rsid w:val="00D02BD1"/>
    <w:rsid w:val="00D02DBE"/>
    <w:rsid w:val="00D04298"/>
    <w:rsid w:val="00D05FFC"/>
    <w:rsid w:val="00D060A0"/>
    <w:rsid w:val="00D061AB"/>
    <w:rsid w:val="00D068A6"/>
    <w:rsid w:val="00D06954"/>
    <w:rsid w:val="00D075BA"/>
    <w:rsid w:val="00D1102E"/>
    <w:rsid w:val="00D110F2"/>
    <w:rsid w:val="00D14055"/>
    <w:rsid w:val="00D162A2"/>
    <w:rsid w:val="00D16596"/>
    <w:rsid w:val="00D174CB"/>
    <w:rsid w:val="00D21397"/>
    <w:rsid w:val="00D2238B"/>
    <w:rsid w:val="00D2303C"/>
    <w:rsid w:val="00D231D0"/>
    <w:rsid w:val="00D24002"/>
    <w:rsid w:val="00D2454F"/>
    <w:rsid w:val="00D2460E"/>
    <w:rsid w:val="00D24BE8"/>
    <w:rsid w:val="00D25517"/>
    <w:rsid w:val="00D27267"/>
    <w:rsid w:val="00D274F3"/>
    <w:rsid w:val="00D30211"/>
    <w:rsid w:val="00D30A71"/>
    <w:rsid w:val="00D334DF"/>
    <w:rsid w:val="00D33DF4"/>
    <w:rsid w:val="00D33E6F"/>
    <w:rsid w:val="00D353C7"/>
    <w:rsid w:val="00D354FA"/>
    <w:rsid w:val="00D3550D"/>
    <w:rsid w:val="00D374D4"/>
    <w:rsid w:val="00D375A3"/>
    <w:rsid w:val="00D37834"/>
    <w:rsid w:val="00D37F52"/>
    <w:rsid w:val="00D403F6"/>
    <w:rsid w:val="00D40EF4"/>
    <w:rsid w:val="00D41BCF"/>
    <w:rsid w:val="00D41C11"/>
    <w:rsid w:val="00D43104"/>
    <w:rsid w:val="00D434E4"/>
    <w:rsid w:val="00D43F6F"/>
    <w:rsid w:val="00D441A4"/>
    <w:rsid w:val="00D44799"/>
    <w:rsid w:val="00D44E2E"/>
    <w:rsid w:val="00D44E6B"/>
    <w:rsid w:val="00D450AF"/>
    <w:rsid w:val="00D453D4"/>
    <w:rsid w:val="00D4548D"/>
    <w:rsid w:val="00D455A8"/>
    <w:rsid w:val="00D457C6"/>
    <w:rsid w:val="00D467D8"/>
    <w:rsid w:val="00D46ABA"/>
    <w:rsid w:val="00D50771"/>
    <w:rsid w:val="00D51153"/>
    <w:rsid w:val="00D51971"/>
    <w:rsid w:val="00D52355"/>
    <w:rsid w:val="00D52F1E"/>
    <w:rsid w:val="00D52FD5"/>
    <w:rsid w:val="00D53DE4"/>
    <w:rsid w:val="00D5490A"/>
    <w:rsid w:val="00D549A0"/>
    <w:rsid w:val="00D57E35"/>
    <w:rsid w:val="00D60043"/>
    <w:rsid w:val="00D61AD0"/>
    <w:rsid w:val="00D61FCC"/>
    <w:rsid w:val="00D64279"/>
    <w:rsid w:val="00D642C1"/>
    <w:rsid w:val="00D652DD"/>
    <w:rsid w:val="00D656B7"/>
    <w:rsid w:val="00D65A7D"/>
    <w:rsid w:val="00D7000E"/>
    <w:rsid w:val="00D717A0"/>
    <w:rsid w:val="00D71DE3"/>
    <w:rsid w:val="00D73E1A"/>
    <w:rsid w:val="00D7419D"/>
    <w:rsid w:val="00D74A2A"/>
    <w:rsid w:val="00D74A61"/>
    <w:rsid w:val="00D74DE3"/>
    <w:rsid w:val="00D7546B"/>
    <w:rsid w:val="00D759C7"/>
    <w:rsid w:val="00D76E3F"/>
    <w:rsid w:val="00D77572"/>
    <w:rsid w:val="00D779FC"/>
    <w:rsid w:val="00D77EE2"/>
    <w:rsid w:val="00D809C7"/>
    <w:rsid w:val="00D80A54"/>
    <w:rsid w:val="00D80E78"/>
    <w:rsid w:val="00D81191"/>
    <w:rsid w:val="00D828CF"/>
    <w:rsid w:val="00D83512"/>
    <w:rsid w:val="00D8459A"/>
    <w:rsid w:val="00D852CF"/>
    <w:rsid w:val="00D85950"/>
    <w:rsid w:val="00D85E01"/>
    <w:rsid w:val="00D86203"/>
    <w:rsid w:val="00D862D1"/>
    <w:rsid w:val="00D86313"/>
    <w:rsid w:val="00D86824"/>
    <w:rsid w:val="00D87903"/>
    <w:rsid w:val="00D87C25"/>
    <w:rsid w:val="00D90822"/>
    <w:rsid w:val="00D90D76"/>
    <w:rsid w:val="00D919DB"/>
    <w:rsid w:val="00D91EC8"/>
    <w:rsid w:val="00D92148"/>
    <w:rsid w:val="00D924B7"/>
    <w:rsid w:val="00D92593"/>
    <w:rsid w:val="00D92B4C"/>
    <w:rsid w:val="00D92BCA"/>
    <w:rsid w:val="00D92F86"/>
    <w:rsid w:val="00D933A2"/>
    <w:rsid w:val="00D9391A"/>
    <w:rsid w:val="00D93AC6"/>
    <w:rsid w:val="00D93CE6"/>
    <w:rsid w:val="00D9442F"/>
    <w:rsid w:val="00D96293"/>
    <w:rsid w:val="00D97332"/>
    <w:rsid w:val="00D97530"/>
    <w:rsid w:val="00DA0CDC"/>
    <w:rsid w:val="00DA11F5"/>
    <w:rsid w:val="00DA12A2"/>
    <w:rsid w:val="00DA16E5"/>
    <w:rsid w:val="00DA1B0A"/>
    <w:rsid w:val="00DA1CFE"/>
    <w:rsid w:val="00DA33A5"/>
    <w:rsid w:val="00DA3D2F"/>
    <w:rsid w:val="00DA4190"/>
    <w:rsid w:val="00DA493B"/>
    <w:rsid w:val="00DA4B96"/>
    <w:rsid w:val="00DA6817"/>
    <w:rsid w:val="00DA685E"/>
    <w:rsid w:val="00DA714D"/>
    <w:rsid w:val="00DB03CD"/>
    <w:rsid w:val="00DB062D"/>
    <w:rsid w:val="00DB12BD"/>
    <w:rsid w:val="00DB1479"/>
    <w:rsid w:val="00DB22CD"/>
    <w:rsid w:val="00DB2516"/>
    <w:rsid w:val="00DB354D"/>
    <w:rsid w:val="00DB3C75"/>
    <w:rsid w:val="00DB3D25"/>
    <w:rsid w:val="00DB4BFB"/>
    <w:rsid w:val="00DB5771"/>
    <w:rsid w:val="00DB6562"/>
    <w:rsid w:val="00DB6DF2"/>
    <w:rsid w:val="00DC0164"/>
    <w:rsid w:val="00DC17CC"/>
    <w:rsid w:val="00DC1D26"/>
    <w:rsid w:val="00DC21A4"/>
    <w:rsid w:val="00DC2DA1"/>
    <w:rsid w:val="00DC3CF0"/>
    <w:rsid w:val="00DC3DF3"/>
    <w:rsid w:val="00DC47EF"/>
    <w:rsid w:val="00DC67F4"/>
    <w:rsid w:val="00DC75C3"/>
    <w:rsid w:val="00DC7D0D"/>
    <w:rsid w:val="00DD1A1C"/>
    <w:rsid w:val="00DD2422"/>
    <w:rsid w:val="00DD2832"/>
    <w:rsid w:val="00DD2BA2"/>
    <w:rsid w:val="00DD2C61"/>
    <w:rsid w:val="00DD2F09"/>
    <w:rsid w:val="00DD33E2"/>
    <w:rsid w:val="00DD36F7"/>
    <w:rsid w:val="00DD43B1"/>
    <w:rsid w:val="00DD4F5C"/>
    <w:rsid w:val="00DD5AF0"/>
    <w:rsid w:val="00DD776B"/>
    <w:rsid w:val="00DE0AB3"/>
    <w:rsid w:val="00DE0BA8"/>
    <w:rsid w:val="00DE0FBE"/>
    <w:rsid w:val="00DE193A"/>
    <w:rsid w:val="00DE1BDD"/>
    <w:rsid w:val="00DE1D98"/>
    <w:rsid w:val="00DE21EB"/>
    <w:rsid w:val="00DE2234"/>
    <w:rsid w:val="00DE26C1"/>
    <w:rsid w:val="00DE3A5D"/>
    <w:rsid w:val="00DE4902"/>
    <w:rsid w:val="00DE5130"/>
    <w:rsid w:val="00DE5B77"/>
    <w:rsid w:val="00DE5BE7"/>
    <w:rsid w:val="00DE68D9"/>
    <w:rsid w:val="00DF0F05"/>
    <w:rsid w:val="00DF1361"/>
    <w:rsid w:val="00DF1907"/>
    <w:rsid w:val="00DF1936"/>
    <w:rsid w:val="00DF226C"/>
    <w:rsid w:val="00DF3C55"/>
    <w:rsid w:val="00DF5568"/>
    <w:rsid w:val="00DF556B"/>
    <w:rsid w:val="00DF5F01"/>
    <w:rsid w:val="00DF6C2C"/>
    <w:rsid w:val="00E00AF2"/>
    <w:rsid w:val="00E00B2D"/>
    <w:rsid w:val="00E01782"/>
    <w:rsid w:val="00E05302"/>
    <w:rsid w:val="00E0577C"/>
    <w:rsid w:val="00E05D4E"/>
    <w:rsid w:val="00E06180"/>
    <w:rsid w:val="00E063EA"/>
    <w:rsid w:val="00E06818"/>
    <w:rsid w:val="00E06CE3"/>
    <w:rsid w:val="00E075E3"/>
    <w:rsid w:val="00E07E0A"/>
    <w:rsid w:val="00E10F91"/>
    <w:rsid w:val="00E112FD"/>
    <w:rsid w:val="00E11AED"/>
    <w:rsid w:val="00E1374E"/>
    <w:rsid w:val="00E14D99"/>
    <w:rsid w:val="00E15067"/>
    <w:rsid w:val="00E1520D"/>
    <w:rsid w:val="00E163EA"/>
    <w:rsid w:val="00E16473"/>
    <w:rsid w:val="00E2185D"/>
    <w:rsid w:val="00E223C2"/>
    <w:rsid w:val="00E22DB6"/>
    <w:rsid w:val="00E232EC"/>
    <w:rsid w:val="00E2377A"/>
    <w:rsid w:val="00E23C56"/>
    <w:rsid w:val="00E242F1"/>
    <w:rsid w:val="00E25431"/>
    <w:rsid w:val="00E25BF0"/>
    <w:rsid w:val="00E26902"/>
    <w:rsid w:val="00E26D85"/>
    <w:rsid w:val="00E2709E"/>
    <w:rsid w:val="00E27411"/>
    <w:rsid w:val="00E30FC3"/>
    <w:rsid w:val="00E320DD"/>
    <w:rsid w:val="00E336C0"/>
    <w:rsid w:val="00E33A19"/>
    <w:rsid w:val="00E3440F"/>
    <w:rsid w:val="00E346C6"/>
    <w:rsid w:val="00E375BF"/>
    <w:rsid w:val="00E37B2E"/>
    <w:rsid w:val="00E37C0A"/>
    <w:rsid w:val="00E37CF2"/>
    <w:rsid w:val="00E407F1"/>
    <w:rsid w:val="00E40D6F"/>
    <w:rsid w:val="00E40F0D"/>
    <w:rsid w:val="00E41677"/>
    <w:rsid w:val="00E41A76"/>
    <w:rsid w:val="00E422AB"/>
    <w:rsid w:val="00E42522"/>
    <w:rsid w:val="00E427AB"/>
    <w:rsid w:val="00E42D60"/>
    <w:rsid w:val="00E435D7"/>
    <w:rsid w:val="00E446DB"/>
    <w:rsid w:val="00E44C82"/>
    <w:rsid w:val="00E46150"/>
    <w:rsid w:val="00E4628D"/>
    <w:rsid w:val="00E463D4"/>
    <w:rsid w:val="00E46546"/>
    <w:rsid w:val="00E477A0"/>
    <w:rsid w:val="00E51523"/>
    <w:rsid w:val="00E51BBB"/>
    <w:rsid w:val="00E5287B"/>
    <w:rsid w:val="00E52922"/>
    <w:rsid w:val="00E529BC"/>
    <w:rsid w:val="00E52D21"/>
    <w:rsid w:val="00E5480B"/>
    <w:rsid w:val="00E559B1"/>
    <w:rsid w:val="00E55D17"/>
    <w:rsid w:val="00E56EAC"/>
    <w:rsid w:val="00E6031F"/>
    <w:rsid w:val="00E606EF"/>
    <w:rsid w:val="00E609BD"/>
    <w:rsid w:val="00E61FEE"/>
    <w:rsid w:val="00E6219E"/>
    <w:rsid w:val="00E64483"/>
    <w:rsid w:val="00E64979"/>
    <w:rsid w:val="00E65255"/>
    <w:rsid w:val="00E65AA5"/>
    <w:rsid w:val="00E66124"/>
    <w:rsid w:val="00E6654E"/>
    <w:rsid w:val="00E666A7"/>
    <w:rsid w:val="00E66AD3"/>
    <w:rsid w:val="00E67383"/>
    <w:rsid w:val="00E677F4"/>
    <w:rsid w:val="00E67881"/>
    <w:rsid w:val="00E706E3"/>
    <w:rsid w:val="00E70D47"/>
    <w:rsid w:val="00E7191B"/>
    <w:rsid w:val="00E71EE1"/>
    <w:rsid w:val="00E72443"/>
    <w:rsid w:val="00E72555"/>
    <w:rsid w:val="00E7311E"/>
    <w:rsid w:val="00E74D84"/>
    <w:rsid w:val="00E753A4"/>
    <w:rsid w:val="00E755B4"/>
    <w:rsid w:val="00E76526"/>
    <w:rsid w:val="00E76D21"/>
    <w:rsid w:val="00E76EFA"/>
    <w:rsid w:val="00E80492"/>
    <w:rsid w:val="00E80B4D"/>
    <w:rsid w:val="00E814B5"/>
    <w:rsid w:val="00E81F85"/>
    <w:rsid w:val="00E82396"/>
    <w:rsid w:val="00E83076"/>
    <w:rsid w:val="00E83430"/>
    <w:rsid w:val="00E83B8E"/>
    <w:rsid w:val="00E84494"/>
    <w:rsid w:val="00E84C98"/>
    <w:rsid w:val="00E8527D"/>
    <w:rsid w:val="00E85506"/>
    <w:rsid w:val="00E85695"/>
    <w:rsid w:val="00E8569B"/>
    <w:rsid w:val="00E857B9"/>
    <w:rsid w:val="00E8618A"/>
    <w:rsid w:val="00E9003F"/>
    <w:rsid w:val="00E9070E"/>
    <w:rsid w:val="00E9075A"/>
    <w:rsid w:val="00E91D5F"/>
    <w:rsid w:val="00E91FFD"/>
    <w:rsid w:val="00E93DE5"/>
    <w:rsid w:val="00E946A1"/>
    <w:rsid w:val="00E958EC"/>
    <w:rsid w:val="00E95C32"/>
    <w:rsid w:val="00E95EFC"/>
    <w:rsid w:val="00E9669C"/>
    <w:rsid w:val="00EA07D4"/>
    <w:rsid w:val="00EA18CF"/>
    <w:rsid w:val="00EA2671"/>
    <w:rsid w:val="00EA2F0E"/>
    <w:rsid w:val="00EA3A3C"/>
    <w:rsid w:val="00EA488C"/>
    <w:rsid w:val="00EA5B18"/>
    <w:rsid w:val="00EA6892"/>
    <w:rsid w:val="00EA6A30"/>
    <w:rsid w:val="00EA6D9E"/>
    <w:rsid w:val="00EA6F11"/>
    <w:rsid w:val="00EA7534"/>
    <w:rsid w:val="00EB0041"/>
    <w:rsid w:val="00EB01D7"/>
    <w:rsid w:val="00EB04B0"/>
    <w:rsid w:val="00EB3267"/>
    <w:rsid w:val="00EB419B"/>
    <w:rsid w:val="00EB4E21"/>
    <w:rsid w:val="00EB5076"/>
    <w:rsid w:val="00EB6643"/>
    <w:rsid w:val="00EB6EF5"/>
    <w:rsid w:val="00EB7CA7"/>
    <w:rsid w:val="00EC1C9F"/>
    <w:rsid w:val="00EC22A7"/>
    <w:rsid w:val="00EC2381"/>
    <w:rsid w:val="00EC299B"/>
    <w:rsid w:val="00EC4570"/>
    <w:rsid w:val="00EC64AD"/>
    <w:rsid w:val="00EC6960"/>
    <w:rsid w:val="00EC69E6"/>
    <w:rsid w:val="00EC7D9B"/>
    <w:rsid w:val="00ED0A7B"/>
    <w:rsid w:val="00ED17A7"/>
    <w:rsid w:val="00ED1F26"/>
    <w:rsid w:val="00ED1F4C"/>
    <w:rsid w:val="00ED2094"/>
    <w:rsid w:val="00ED3110"/>
    <w:rsid w:val="00ED36C7"/>
    <w:rsid w:val="00ED4721"/>
    <w:rsid w:val="00ED4967"/>
    <w:rsid w:val="00EE042B"/>
    <w:rsid w:val="00EE0F51"/>
    <w:rsid w:val="00EE163D"/>
    <w:rsid w:val="00EE1AB1"/>
    <w:rsid w:val="00EE2F49"/>
    <w:rsid w:val="00EE3193"/>
    <w:rsid w:val="00EE4393"/>
    <w:rsid w:val="00EE4C97"/>
    <w:rsid w:val="00EE54B0"/>
    <w:rsid w:val="00EE5DAD"/>
    <w:rsid w:val="00EE611D"/>
    <w:rsid w:val="00EE7E10"/>
    <w:rsid w:val="00EF0B28"/>
    <w:rsid w:val="00EF1409"/>
    <w:rsid w:val="00EF194A"/>
    <w:rsid w:val="00EF1ABD"/>
    <w:rsid w:val="00EF4AD7"/>
    <w:rsid w:val="00EF4EF8"/>
    <w:rsid w:val="00EF4FF9"/>
    <w:rsid w:val="00EF508A"/>
    <w:rsid w:val="00EF5B0E"/>
    <w:rsid w:val="00EF7532"/>
    <w:rsid w:val="00F01352"/>
    <w:rsid w:val="00F014CE"/>
    <w:rsid w:val="00F01A24"/>
    <w:rsid w:val="00F023ED"/>
    <w:rsid w:val="00F02BCE"/>
    <w:rsid w:val="00F0449C"/>
    <w:rsid w:val="00F0470A"/>
    <w:rsid w:val="00F058C8"/>
    <w:rsid w:val="00F06B2B"/>
    <w:rsid w:val="00F07080"/>
    <w:rsid w:val="00F10190"/>
    <w:rsid w:val="00F10234"/>
    <w:rsid w:val="00F11162"/>
    <w:rsid w:val="00F128FD"/>
    <w:rsid w:val="00F149F3"/>
    <w:rsid w:val="00F14A0A"/>
    <w:rsid w:val="00F14AD0"/>
    <w:rsid w:val="00F156EA"/>
    <w:rsid w:val="00F16418"/>
    <w:rsid w:val="00F165CA"/>
    <w:rsid w:val="00F17A3B"/>
    <w:rsid w:val="00F20ABD"/>
    <w:rsid w:val="00F221F4"/>
    <w:rsid w:val="00F237E2"/>
    <w:rsid w:val="00F2476D"/>
    <w:rsid w:val="00F25AC1"/>
    <w:rsid w:val="00F25EAC"/>
    <w:rsid w:val="00F262D7"/>
    <w:rsid w:val="00F263B8"/>
    <w:rsid w:val="00F26555"/>
    <w:rsid w:val="00F267DD"/>
    <w:rsid w:val="00F276A1"/>
    <w:rsid w:val="00F27B1C"/>
    <w:rsid w:val="00F27B2C"/>
    <w:rsid w:val="00F308C3"/>
    <w:rsid w:val="00F30B69"/>
    <w:rsid w:val="00F31076"/>
    <w:rsid w:val="00F32A6A"/>
    <w:rsid w:val="00F33C68"/>
    <w:rsid w:val="00F34FCA"/>
    <w:rsid w:val="00F3695E"/>
    <w:rsid w:val="00F37448"/>
    <w:rsid w:val="00F37DB7"/>
    <w:rsid w:val="00F42238"/>
    <w:rsid w:val="00F42267"/>
    <w:rsid w:val="00F4286F"/>
    <w:rsid w:val="00F42D86"/>
    <w:rsid w:val="00F43383"/>
    <w:rsid w:val="00F439A7"/>
    <w:rsid w:val="00F44FA7"/>
    <w:rsid w:val="00F46369"/>
    <w:rsid w:val="00F46A6C"/>
    <w:rsid w:val="00F46E8D"/>
    <w:rsid w:val="00F504C0"/>
    <w:rsid w:val="00F521AC"/>
    <w:rsid w:val="00F52359"/>
    <w:rsid w:val="00F5274B"/>
    <w:rsid w:val="00F5301E"/>
    <w:rsid w:val="00F53D96"/>
    <w:rsid w:val="00F558AE"/>
    <w:rsid w:val="00F566F4"/>
    <w:rsid w:val="00F56A79"/>
    <w:rsid w:val="00F56CEC"/>
    <w:rsid w:val="00F56DFF"/>
    <w:rsid w:val="00F57016"/>
    <w:rsid w:val="00F5705B"/>
    <w:rsid w:val="00F573B6"/>
    <w:rsid w:val="00F57977"/>
    <w:rsid w:val="00F579C2"/>
    <w:rsid w:val="00F57C35"/>
    <w:rsid w:val="00F57CC3"/>
    <w:rsid w:val="00F57DB2"/>
    <w:rsid w:val="00F60C32"/>
    <w:rsid w:val="00F6113F"/>
    <w:rsid w:val="00F62C56"/>
    <w:rsid w:val="00F63695"/>
    <w:rsid w:val="00F637F7"/>
    <w:rsid w:val="00F64916"/>
    <w:rsid w:val="00F651D7"/>
    <w:rsid w:val="00F65D93"/>
    <w:rsid w:val="00F65E4F"/>
    <w:rsid w:val="00F65F7C"/>
    <w:rsid w:val="00F668BC"/>
    <w:rsid w:val="00F66E99"/>
    <w:rsid w:val="00F67658"/>
    <w:rsid w:val="00F67B41"/>
    <w:rsid w:val="00F7079F"/>
    <w:rsid w:val="00F70C84"/>
    <w:rsid w:val="00F70D70"/>
    <w:rsid w:val="00F710CF"/>
    <w:rsid w:val="00F71BEB"/>
    <w:rsid w:val="00F71E09"/>
    <w:rsid w:val="00F720B6"/>
    <w:rsid w:val="00F72F1F"/>
    <w:rsid w:val="00F733AB"/>
    <w:rsid w:val="00F73BC5"/>
    <w:rsid w:val="00F73C86"/>
    <w:rsid w:val="00F74452"/>
    <w:rsid w:val="00F75E32"/>
    <w:rsid w:val="00F76533"/>
    <w:rsid w:val="00F765DF"/>
    <w:rsid w:val="00F80293"/>
    <w:rsid w:val="00F80522"/>
    <w:rsid w:val="00F832FC"/>
    <w:rsid w:val="00F83337"/>
    <w:rsid w:val="00F83EC9"/>
    <w:rsid w:val="00F83F44"/>
    <w:rsid w:val="00F84599"/>
    <w:rsid w:val="00F848C5"/>
    <w:rsid w:val="00F85973"/>
    <w:rsid w:val="00F86B44"/>
    <w:rsid w:val="00F86B49"/>
    <w:rsid w:val="00F8771F"/>
    <w:rsid w:val="00F90B35"/>
    <w:rsid w:val="00F90D63"/>
    <w:rsid w:val="00F912DA"/>
    <w:rsid w:val="00F91970"/>
    <w:rsid w:val="00F930DC"/>
    <w:rsid w:val="00F9325B"/>
    <w:rsid w:val="00F93699"/>
    <w:rsid w:val="00F93AE6"/>
    <w:rsid w:val="00F93D5F"/>
    <w:rsid w:val="00F94083"/>
    <w:rsid w:val="00F94449"/>
    <w:rsid w:val="00F950FB"/>
    <w:rsid w:val="00F96848"/>
    <w:rsid w:val="00F968F0"/>
    <w:rsid w:val="00F96F8B"/>
    <w:rsid w:val="00FA0967"/>
    <w:rsid w:val="00FA0CD6"/>
    <w:rsid w:val="00FA0DB7"/>
    <w:rsid w:val="00FA0FF5"/>
    <w:rsid w:val="00FA1664"/>
    <w:rsid w:val="00FA23F6"/>
    <w:rsid w:val="00FA249D"/>
    <w:rsid w:val="00FA24D4"/>
    <w:rsid w:val="00FA67E3"/>
    <w:rsid w:val="00FA77B1"/>
    <w:rsid w:val="00FB0CAA"/>
    <w:rsid w:val="00FB2128"/>
    <w:rsid w:val="00FB2223"/>
    <w:rsid w:val="00FB250D"/>
    <w:rsid w:val="00FB3D90"/>
    <w:rsid w:val="00FB4B8A"/>
    <w:rsid w:val="00FB54E0"/>
    <w:rsid w:val="00FB7419"/>
    <w:rsid w:val="00FB7708"/>
    <w:rsid w:val="00FC063D"/>
    <w:rsid w:val="00FC0B2D"/>
    <w:rsid w:val="00FC0E7E"/>
    <w:rsid w:val="00FC1F19"/>
    <w:rsid w:val="00FC23DB"/>
    <w:rsid w:val="00FC30D7"/>
    <w:rsid w:val="00FC3344"/>
    <w:rsid w:val="00FC37C8"/>
    <w:rsid w:val="00FC3DDB"/>
    <w:rsid w:val="00FC4C59"/>
    <w:rsid w:val="00FC52D5"/>
    <w:rsid w:val="00FC5AB6"/>
    <w:rsid w:val="00FC5CD3"/>
    <w:rsid w:val="00FC5EE9"/>
    <w:rsid w:val="00FC662D"/>
    <w:rsid w:val="00FC6F0D"/>
    <w:rsid w:val="00FC74A5"/>
    <w:rsid w:val="00FC7625"/>
    <w:rsid w:val="00FC7ABB"/>
    <w:rsid w:val="00FC7C21"/>
    <w:rsid w:val="00FD0614"/>
    <w:rsid w:val="00FD0D25"/>
    <w:rsid w:val="00FD1068"/>
    <w:rsid w:val="00FD1679"/>
    <w:rsid w:val="00FD1750"/>
    <w:rsid w:val="00FD21CF"/>
    <w:rsid w:val="00FD21DE"/>
    <w:rsid w:val="00FD4AD5"/>
    <w:rsid w:val="00FD5681"/>
    <w:rsid w:val="00FD64C8"/>
    <w:rsid w:val="00FD72F7"/>
    <w:rsid w:val="00FE003C"/>
    <w:rsid w:val="00FE138D"/>
    <w:rsid w:val="00FE1871"/>
    <w:rsid w:val="00FE205C"/>
    <w:rsid w:val="00FE33ED"/>
    <w:rsid w:val="00FE34B6"/>
    <w:rsid w:val="00FE3734"/>
    <w:rsid w:val="00FE3DF1"/>
    <w:rsid w:val="00FE5262"/>
    <w:rsid w:val="00FE5851"/>
    <w:rsid w:val="00FE6618"/>
    <w:rsid w:val="00FE67CD"/>
    <w:rsid w:val="00FE6980"/>
    <w:rsid w:val="00FE72F3"/>
    <w:rsid w:val="00FE7E81"/>
    <w:rsid w:val="00FF03F1"/>
    <w:rsid w:val="00FF1198"/>
    <w:rsid w:val="00FF11C7"/>
    <w:rsid w:val="00FF199A"/>
    <w:rsid w:val="00FF355A"/>
    <w:rsid w:val="00FF3F8F"/>
    <w:rsid w:val="00FF5496"/>
    <w:rsid w:val="00FF60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B2574"/>
    <w:rPr>
      <w:sz w:val="24"/>
    </w:rPr>
  </w:style>
  <w:style w:type="paragraph" w:styleId="1">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
    <w:basedOn w:val="a1"/>
    <w:next w:val="a1"/>
    <w:link w:val="11"/>
    <w:qFormat/>
    <w:rsid w:val="008E4E41"/>
    <w:pPr>
      <w:keepNext/>
      <w:spacing w:line="360" w:lineRule="auto"/>
      <w:ind w:left="1854"/>
      <w:outlineLvl w:val="0"/>
    </w:pPr>
    <w:rPr>
      <w:rFonts w:ascii="Arial" w:hAnsi="Arial"/>
      <w:b/>
      <w:caps/>
      <w:sz w:val="28"/>
    </w:rPr>
  </w:style>
  <w:style w:type="paragraph" w:styleId="21">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w:basedOn w:val="a1"/>
    <w:next w:val="a1"/>
    <w:qFormat/>
    <w:rsid w:val="008E4E41"/>
    <w:pPr>
      <w:keepNext/>
      <w:spacing w:line="360" w:lineRule="auto"/>
      <w:ind w:left="1854"/>
      <w:outlineLvl w:val="1"/>
    </w:pPr>
    <w:rPr>
      <w:rFonts w:ascii="Arial" w:hAnsi="Arial"/>
      <w:b/>
    </w:rPr>
  </w:style>
  <w:style w:type="paragraph" w:styleId="30">
    <w:name w:val="heading 3"/>
    <w:aliases w:val="Подпункт"/>
    <w:basedOn w:val="a1"/>
    <w:next w:val="a1"/>
    <w:qFormat/>
    <w:rsid w:val="008E4E41"/>
    <w:pPr>
      <w:keepNext/>
      <w:spacing w:line="360" w:lineRule="auto"/>
      <w:ind w:left="1854"/>
      <w:outlineLvl w:val="2"/>
    </w:pPr>
    <w:rPr>
      <w:rFonts w:ascii="Arial" w:hAnsi="Arial"/>
      <w:b/>
      <w:i/>
    </w:rPr>
  </w:style>
  <w:style w:type="paragraph" w:styleId="40">
    <w:name w:val="heading 4"/>
    <w:aliases w:val="- 1.1.1.1,EIA H4"/>
    <w:basedOn w:val="a1"/>
    <w:next w:val="a1"/>
    <w:qFormat/>
    <w:rsid w:val="008E4E41"/>
    <w:pPr>
      <w:keepNext/>
      <w:spacing w:line="360" w:lineRule="auto"/>
      <w:ind w:left="1854"/>
      <w:jc w:val="both"/>
      <w:outlineLvl w:val="3"/>
    </w:pPr>
    <w:rPr>
      <w:rFonts w:ascii="Arial" w:hAnsi="Arial"/>
      <w:i/>
    </w:rPr>
  </w:style>
  <w:style w:type="paragraph" w:styleId="50">
    <w:name w:val="heading 5"/>
    <w:basedOn w:val="a1"/>
    <w:next w:val="a1"/>
    <w:qFormat/>
    <w:rsid w:val="008E4E41"/>
    <w:pPr>
      <w:keepNext/>
      <w:spacing w:line="360" w:lineRule="auto"/>
      <w:ind w:left="709" w:hanging="709"/>
      <w:jc w:val="both"/>
      <w:outlineLvl w:val="4"/>
    </w:pPr>
    <w:rPr>
      <w:rFonts w:ascii="Arial" w:hAnsi="Arial"/>
      <w:b/>
    </w:rPr>
  </w:style>
  <w:style w:type="paragraph" w:styleId="6">
    <w:name w:val="heading 6"/>
    <w:basedOn w:val="a1"/>
    <w:next w:val="a1"/>
    <w:qFormat/>
    <w:rsid w:val="008E4E41"/>
    <w:pPr>
      <w:keepNext/>
      <w:spacing w:line="360" w:lineRule="auto"/>
      <w:jc w:val="both"/>
      <w:outlineLvl w:val="5"/>
    </w:pPr>
    <w:rPr>
      <w:rFonts w:ascii="Arial" w:hAnsi="Arial"/>
      <w:b/>
    </w:rPr>
  </w:style>
  <w:style w:type="paragraph" w:styleId="7">
    <w:name w:val="heading 7"/>
    <w:basedOn w:val="a1"/>
    <w:next w:val="a1"/>
    <w:qFormat/>
    <w:rsid w:val="008E4E41"/>
    <w:pPr>
      <w:keepNext/>
      <w:spacing w:line="360" w:lineRule="auto"/>
      <w:ind w:left="1854"/>
      <w:outlineLvl w:val="6"/>
    </w:pPr>
    <w:rPr>
      <w:rFonts w:ascii="Arial" w:hAnsi="Arial"/>
      <w:b/>
      <w:i/>
    </w:rPr>
  </w:style>
  <w:style w:type="paragraph" w:styleId="8">
    <w:name w:val="heading 8"/>
    <w:basedOn w:val="a1"/>
    <w:next w:val="a1"/>
    <w:qFormat/>
    <w:rsid w:val="008E4E41"/>
    <w:pPr>
      <w:keepNext/>
      <w:spacing w:line="360" w:lineRule="auto"/>
      <w:ind w:firstLine="709"/>
      <w:jc w:val="both"/>
      <w:outlineLvl w:val="7"/>
    </w:pPr>
    <w:rPr>
      <w:rFonts w:ascii="Arial" w:hAnsi="Arial"/>
      <w:b/>
    </w:rPr>
  </w:style>
  <w:style w:type="paragraph" w:styleId="9">
    <w:name w:val="heading 9"/>
    <w:basedOn w:val="a1"/>
    <w:next w:val="a1"/>
    <w:qFormat/>
    <w:rsid w:val="008E4E41"/>
    <w:pPr>
      <w:keepNext/>
      <w:spacing w:line="360" w:lineRule="auto"/>
      <w:ind w:left="1134" w:firstLine="360"/>
      <w:jc w:val="right"/>
      <w:outlineLvl w:val="8"/>
    </w:pPr>
    <w:rPr>
      <w:rFonts w:ascii="Arial" w:hAnsi="Arial"/>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basedOn w:val="a2"/>
    <w:link w:val="1"/>
    <w:rsid w:val="00A355F0"/>
    <w:rPr>
      <w:rFonts w:ascii="Arial" w:hAnsi="Arial"/>
      <w:b/>
      <w:caps/>
      <w:sz w:val="28"/>
      <w:lang w:val="ru-RU" w:eastAsia="ru-RU" w:bidi="ar-SA"/>
    </w:rPr>
  </w:style>
  <w:style w:type="paragraph" w:styleId="a5">
    <w:name w:val="header"/>
    <w:aliases w:val="??????? ??????????,ВерхКолонтитул,header-first,HeaderPort"/>
    <w:basedOn w:val="a1"/>
    <w:rsid w:val="008E4E41"/>
    <w:pPr>
      <w:tabs>
        <w:tab w:val="center" w:pos="4153"/>
        <w:tab w:val="right" w:pos="8306"/>
      </w:tabs>
    </w:pPr>
  </w:style>
  <w:style w:type="paragraph" w:styleId="a6">
    <w:name w:val="footer"/>
    <w:basedOn w:val="a1"/>
    <w:rsid w:val="008E4E41"/>
    <w:pPr>
      <w:tabs>
        <w:tab w:val="center" w:pos="4153"/>
        <w:tab w:val="right" w:pos="8306"/>
      </w:tabs>
    </w:pPr>
  </w:style>
  <w:style w:type="character" w:styleId="a7">
    <w:name w:val="page number"/>
    <w:basedOn w:val="a2"/>
    <w:rsid w:val="008E4E41"/>
  </w:style>
  <w:style w:type="paragraph" w:styleId="22">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1"/>
    <w:link w:val="210"/>
    <w:rsid w:val="008E4E41"/>
    <w:pPr>
      <w:spacing w:line="360" w:lineRule="auto"/>
      <w:ind w:left="1134" w:firstLine="720"/>
      <w:jc w:val="both"/>
    </w:pPr>
    <w:rPr>
      <w:rFonts w:ascii="Arial" w:hAnsi="Arial"/>
    </w:rPr>
  </w:style>
  <w:style w:type="character" w:customStyle="1" w:styleId="210">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basedOn w:val="a2"/>
    <w:link w:val="22"/>
    <w:rsid w:val="001D1D94"/>
    <w:rPr>
      <w:rFonts w:ascii="Arial" w:hAnsi="Arial"/>
      <w:sz w:val="24"/>
      <w:lang w:val="ru-RU" w:eastAsia="ru-RU" w:bidi="ar-SA"/>
    </w:rPr>
  </w:style>
  <w:style w:type="paragraph" w:styleId="a8">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1"/>
    <w:link w:val="10"/>
    <w:rsid w:val="008E4E41"/>
    <w:pPr>
      <w:spacing w:line="360" w:lineRule="auto"/>
      <w:ind w:firstLine="720"/>
      <w:jc w:val="both"/>
    </w:pPr>
    <w:rPr>
      <w:rFonts w:ascii="Arial" w:hAnsi="Arial"/>
    </w:rPr>
  </w:style>
  <w:style w:type="character" w:customStyle="1" w:styleId="10">
    <w:name w:val="Основной текст с отступом Знак1"/>
    <w:aliases w:val="Основной текст с отступом Знак Знак3,Основной текст с отступом1 Знак Знак Знак2,Основной текст с отступом1 Знак Знак Знак Знак Знак Знак Знак3,Основной текст с отступом1 Знак Знак Знак Знак Знак Знак2"/>
    <w:basedOn w:val="a2"/>
    <w:link w:val="a8"/>
    <w:rsid w:val="00A355F0"/>
    <w:rPr>
      <w:rFonts w:ascii="Arial" w:hAnsi="Arial"/>
      <w:sz w:val="24"/>
      <w:lang w:val="ru-RU" w:eastAsia="ru-RU" w:bidi="ar-SA"/>
    </w:rPr>
  </w:style>
  <w:style w:type="paragraph" w:styleId="12">
    <w:name w:val="toc 1"/>
    <w:basedOn w:val="a1"/>
    <w:next w:val="a1"/>
    <w:autoRedefine/>
    <w:uiPriority w:val="39"/>
    <w:rsid w:val="00A86121"/>
    <w:pPr>
      <w:tabs>
        <w:tab w:val="left" w:pos="709"/>
        <w:tab w:val="right" w:leader="dot" w:pos="10206"/>
      </w:tabs>
      <w:spacing w:before="120"/>
      <w:ind w:left="284" w:right="284"/>
    </w:pPr>
    <w:rPr>
      <w:bCs/>
      <w:caps/>
      <w:noProof/>
      <w:snapToGrid w:val="0"/>
      <w:spacing w:val="-4"/>
      <w:sz w:val="20"/>
    </w:rPr>
  </w:style>
  <w:style w:type="paragraph" w:styleId="23">
    <w:name w:val="toc 2"/>
    <w:basedOn w:val="a1"/>
    <w:next w:val="a1"/>
    <w:autoRedefine/>
    <w:semiHidden/>
    <w:rsid w:val="008E4E41"/>
    <w:pPr>
      <w:ind w:left="240"/>
    </w:pPr>
    <w:rPr>
      <w:smallCaps/>
      <w:sz w:val="20"/>
    </w:rPr>
  </w:style>
  <w:style w:type="paragraph" w:styleId="31">
    <w:name w:val="toc 3"/>
    <w:basedOn w:val="a1"/>
    <w:next w:val="a1"/>
    <w:autoRedefine/>
    <w:semiHidden/>
    <w:rsid w:val="007B3318"/>
    <w:pPr>
      <w:tabs>
        <w:tab w:val="right" w:leader="dot" w:pos="10206"/>
      </w:tabs>
      <w:ind w:left="284" w:right="284"/>
      <w:jc w:val="both"/>
    </w:pPr>
    <w:rPr>
      <w:i/>
      <w:iCs/>
      <w:noProof/>
      <w:sz w:val="20"/>
    </w:rPr>
  </w:style>
  <w:style w:type="paragraph" w:styleId="41">
    <w:name w:val="toc 4"/>
    <w:basedOn w:val="a1"/>
    <w:next w:val="a1"/>
    <w:autoRedefine/>
    <w:semiHidden/>
    <w:rsid w:val="008E4E41"/>
    <w:pPr>
      <w:ind w:left="720"/>
    </w:pPr>
    <w:rPr>
      <w:sz w:val="18"/>
      <w:szCs w:val="18"/>
    </w:rPr>
  </w:style>
  <w:style w:type="paragraph" w:styleId="51">
    <w:name w:val="toc 5"/>
    <w:basedOn w:val="a1"/>
    <w:next w:val="a1"/>
    <w:autoRedefine/>
    <w:semiHidden/>
    <w:rsid w:val="008E4E41"/>
    <w:pPr>
      <w:ind w:left="960"/>
    </w:pPr>
    <w:rPr>
      <w:sz w:val="18"/>
      <w:szCs w:val="18"/>
    </w:rPr>
  </w:style>
  <w:style w:type="paragraph" w:styleId="60">
    <w:name w:val="toc 6"/>
    <w:basedOn w:val="a1"/>
    <w:next w:val="a1"/>
    <w:autoRedefine/>
    <w:semiHidden/>
    <w:rsid w:val="008E4E41"/>
    <w:pPr>
      <w:ind w:left="1200"/>
    </w:pPr>
    <w:rPr>
      <w:sz w:val="18"/>
      <w:szCs w:val="18"/>
    </w:rPr>
  </w:style>
  <w:style w:type="paragraph" w:styleId="70">
    <w:name w:val="toc 7"/>
    <w:basedOn w:val="a1"/>
    <w:next w:val="a1"/>
    <w:autoRedefine/>
    <w:semiHidden/>
    <w:rsid w:val="008E4E41"/>
    <w:pPr>
      <w:ind w:left="1440"/>
    </w:pPr>
    <w:rPr>
      <w:sz w:val="18"/>
      <w:szCs w:val="18"/>
    </w:rPr>
  </w:style>
  <w:style w:type="paragraph" w:styleId="80">
    <w:name w:val="toc 8"/>
    <w:basedOn w:val="a1"/>
    <w:next w:val="a1"/>
    <w:autoRedefine/>
    <w:semiHidden/>
    <w:rsid w:val="008E4E41"/>
    <w:pPr>
      <w:ind w:left="1680"/>
    </w:pPr>
    <w:rPr>
      <w:sz w:val="18"/>
      <w:szCs w:val="18"/>
    </w:rPr>
  </w:style>
  <w:style w:type="paragraph" w:styleId="90">
    <w:name w:val="toc 9"/>
    <w:basedOn w:val="a1"/>
    <w:next w:val="a1"/>
    <w:autoRedefine/>
    <w:semiHidden/>
    <w:rsid w:val="008E4E41"/>
    <w:pPr>
      <w:ind w:left="1920"/>
    </w:pPr>
    <w:rPr>
      <w:sz w:val="18"/>
      <w:szCs w:val="18"/>
    </w:rPr>
  </w:style>
  <w:style w:type="paragraph" w:styleId="32">
    <w:name w:val="Body Text Indent 3"/>
    <w:basedOn w:val="a1"/>
    <w:rsid w:val="008E4E41"/>
    <w:pPr>
      <w:spacing w:line="360" w:lineRule="auto"/>
      <w:ind w:left="1854"/>
      <w:jc w:val="both"/>
    </w:pPr>
    <w:rPr>
      <w:rFonts w:ascii="Arial" w:hAnsi="Arial"/>
      <w:b/>
      <w:i/>
    </w:rPr>
  </w:style>
  <w:style w:type="paragraph" w:styleId="33">
    <w:name w:val="Body Text 3"/>
    <w:basedOn w:val="a1"/>
    <w:rsid w:val="008E4E41"/>
    <w:pPr>
      <w:jc w:val="both"/>
    </w:pPr>
    <w:rPr>
      <w:sz w:val="28"/>
    </w:rPr>
  </w:style>
  <w:style w:type="paragraph" w:styleId="24">
    <w:name w:val="Body Text 2"/>
    <w:basedOn w:val="a1"/>
    <w:rsid w:val="008E4E41"/>
    <w:rPr>
      <w:b/>
      <w:i/>
      <w:sz w:val="28"/>
    </w:rPr>
  </w:style>
  <w:style w:type="paragraph" w:styleId="a9">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1"/>
    <w:rsid w:val="008E4E41"/>
    <w:rPr>
      <w:sz w:val="28"/>
    </w:rPr>
  </w:style>
  <w:style w:type="paragraph" w:styleId="aa">
    <w:name w:val="Title"/>
    <w:aliases w:val="Заголовок,Çàãîëîâîê"/>
    <w:basedOn w:val="a1"/>
    <w:qFormat/>
    <w:rsid w:val="008E4E41"/>
    <w:pPr>
      <w:jc w:val="center"/>
    </w:pPr>
  </w:style>
  <w:style w:type="paragraph" w:customStyle="1" w:styleId="ab">
    <w:name w:val="МаркированныйСписок"/>
    <w:basedOn w:val="a1"/>
    <w:rsid w:val="008E4E41"/>
    <w:pPr>
      <w:tabs>
        <w:tab w:val="num" w:pos="709"/>
      </w:tabs>
      <w:spacing w:after="120"/>
      <w:ind w:left="709" w:hanging="283"/>
      <w:jc w:val="both"/>
    </w:pPr>
    <w:rPr>
      <w:sz w:val="26"/>
    </w:rPr>
  </w:style>
  <w:style w:type="paragraph" w:customStyle="1" w:styleId="13">
    <w:name w:val="заголовок 1"/>
    <w:basedOn w:val="a1"/>
    <w:next w:val="a1"/>
    <w:rsid w:val="008E4E41"/>
    <w:pPr>
      <w:keepNext/>
      <w:widowControl w:val="0"/>
      <w:spacing w:line="360" w:lineRule="auto"/>
      <w:jc w:val="center"/>
    </w:pPr>
    <w:rPr>
      <w:b/>
      <w:sz w:val="36"/>
    </w:rPr>
  </w:style>
  <w:style w:type="paragraph" w:customStyle="1" w:styleId="25">
    <w:name w:val="заголовок 2"/>
    <w:basedOn w:val="a1"/>
    <w:next w:val="a1"/>
    <w:rsid w:val="008E4E41"/>
    <w:pPr>
      <w:keepNext/>
      <w:widowControl w:val="0"/>
      <w:spacing w:line="360" w:lineRule="auto"/>
      <w:ind w:firstLine="720"/>
      <w:jc w:val="both"/>
    </w:pPr>
    <w:rPr>
      <w:b/>
      <w:sz w:val="28"/>
      <w:lang w:val="en-US"/>
    </w:rPr>
  </w:style>
  <w:style w:type="character" w:customStyle="1" w:styleId="ac">
    <w:name w:val="Основной шрифт"/>
    <w:rsid w:val="008E4E41"/>
  </w:style>
  <w:style w:type="paragraph" w:customStyle="1" w:styleId="14">
    <w:name w:val="Обычный1"/>
    <w:rsid w:val="008E4E41"/>
    <w:rPr>
      <w:snapToGrid w:val="0"/>
    </w:rPr>
  </w:style>
  <w:style w:type="paragraph" w:customStyle="1" w:styleId="15">
    <w:name w:val="Название1"/>
    <w:basedOn w:val="a1"/>
    <w:rsid w:val="008E4E41"/>
    <w:pPr>
      <w:jc w:val="center"/>
    </w:pPr>
    <w:rPr>
      <w:b/>
      <w:snapToGrid w:val="0"/>
      <w:sz w:val="28"/>
    </w:rPr>
  </w:style>
  <w:style w:type="paragraph" w:customStyle="1" w:styleId="211">
    <w:name w:val="Основной текст 21"/>
    <w:basedOn w:val="a1"/>
    <w:rsid w:val="008E4E41"/>
    <w:pPr>
      <w:ind w:firstLine="720"/>
      <w:jc w:val="both"/>
    </w:pPr>
  </w:style>
  <w:style w:type="paragraph" w:styleId="a0">
    <w:name w:val="List Bullet"/>
    <w:aliases w:val="EIA Bullet 1"/>
    <w:basedOn w:val="ad"/>
    <w:autoRedefine/>
    <w:rsid w:val="00AC0658"/>
    <w:pPr>
      <w:numPr>
        <w:numId w:val="11"/>
      </w:numPr>
      <w:spacing w:line="360" w:lineRule="auto"/>
      <w:ind w:right="113"/>
      <w:jc w:val="both"/>
    </w:pPr>
    <w:rPr>
      <w:rFonts w:ascii="Arial" w:hAnsi="Arial"/>
    </w:rPr>
  </w:style>
  <w:style w:type="paragraph" w:styleId="ad">
    <w:name w:val="List"/>
    <w:basedOn w:val="a1"/>
    <w:rsid w:val="008E4E41"/>
    <w:pPr>
      <w:ind w:left="283" w:hanging="283"/>
    </w:pPr>
  </w:style>
  <w:style w:type="character" w:styleId="ae">
    <w:name w:val="Hyperlink"/>
    <w:basedOn w:val="a2"/>
    <w:uiPriority w:val="99"/>
    <w:rsid w:val="008E4E41"/>
    <w:rPr>
      <w:color w:val="0000FF"/>
      <w:u w:val="single"/>
    </w:rPr>
  </w:style>
  <w:style w:type="paragraph" w:styleId="af">
    <w:name w:val="Block Text"/>
    <w:basedOn w:val="a1"/>
    <w:rsid w:val="008E4E41"/>
    <w:pPr>
      <w:spacing w:after="266" w:line="360" w:lineRule="auto"/>
      <w:ind w:left="1188" w:right="1584"/>
      <w:jc w:val="center"/>
    </w:pPr>
    <w:rPr>
      <w:rFonts w:ascii="Arial" w:hAnsi="Arial"/>
      <w:b/>
      <w:snapToGrid w:val="0"/>
      <w:lang w:val="en-US"/>
    </w:rPr>
  </w:style>
  <w:style w:type="paragraph" w:styleId="af0">
    <w:name w:val="Plain Text"/>
    <w:basedOn w:val="a1"/>
    <w:rsid w:val="008E4E41"/>
    <w:rPr>
      <w:rFonts w:ascii="Courier New" w:hAnsi="Courier New"/>
    </w:rPr>
  </w:style>
  <w:style w:type="paragraph" w:styleId="af1">
    <w:name w:val="caption"/>
    <w:basedOn w:val="a1"/>
    <w:next w:val="a1"/>
    <w:qFormat/>
    <w:rsid w:val="008E4E41"/>
    <w:pPr>
      <w:spacing w:before="266" w:after="266"/>
      <w:ind w:left="2376" w:right="105"/>
      <w:jc w:val="center"/>
    </w:pPr>
    <w:rPr>
      <w:rFonts w:ascii="Arial" w:hAnsi="Arial"/>
      <w:b/>
      <w:snapToGrid w:val="0"/>
    </w:rPr>
  </w:style>
  <w:style w:type="paragraph" w:styleId="af2">
    <w:name w:val="Subtitle"/>
    <w:basedOn w:val="a1"/>
    <w:qFormat/>
    <w:rsid w:val="008E4E41"/>
    <w:pPr>
      <w:jc w:val="center"/>
    </w:pPr>
    <w:rPr>
      <w:b/>
    </w:rPr>
  </w:style>
  <w:style w:type="paragraph" w:customStyle="1" w:styleId="212">
    <w:name w:val="Основной текст с отступом 21"/>
    <w:basedOn w:val="a1"/>
    <w:rsid w:val="008E4E41"/>
    <w:pPr>
      <w:spacing w:line="360" w:lineRule="auto"/>
      <w:ind w:left="567" w:firstLine="513"/>
    </w:pPr>
  </w:style>
  <w:style w:type="paragraph" w:customStyle="1" w:styleId="FR1">
    <w:name w:val="FR1"/>
    <w:rsid w:val="008E4E41"/>
    <w:pPr>
      <w:widowControl w:val="0"/>
      <w:autoSpaceDE w:val="0"/>
      <w:autoSpaceDN w:val="0"/>
      <w:adjustRightInd w:val="0"/>
      <w:spacing w:before="300" w:line="340" w:lineRule="auto"/>
      <w:ind w:left="560" w:right="400"/>
      <w:jc w:val="center"/>
    </w:pPr>
    <w:rPr>
      <w:rFonts w:ascii="Arial" w:hAnsi="Arial"/>
      <w:b/>
      <w:i/>
    </w:rPr>
  </w:style>
  <w:style w:type="character" w:styleId="af3">
    <w:name w:val="FollowedHyperlink"/>
    <w:basedOn w:val="a2"/>
    <w:rsid w:val="008E4E41"/>
    <w:rPr>
      <w:color w:val="800080"/>
      <w:u w:val="single"/>
    </w:rPr>
  </w:style>
  <w:style w:type="paragraph" w:customStyle="1" w:styleId="26">
    <w:name w:val="Обычный2"/>
    <w:rsid w:val="008E4E41"/>
  </w:style>
  <w:style w:type="paragraph" w:customStyle="1" w:styleId="af4">
    <w:name w:val="Заголовок таблиц"/>
    <w:basedOn w:val="a9"/>
    <w:autoRedefine/>
    <w:rsid w:val="00686C9D"/>
    <w:pPr>
      <w:spacing w:line="360" w:lineRule="auto"/>
      <w:ind w:left="1134" w:right="113" w:firstLine="720"/>
      <w:jc w:val="both"/>
    </w:pPr>
    <w:rPr>
      <w:rFonts w:ascii="Arial" w:hAnsi="Arial" w:cs="Arial"/>
      <w:sz w:val="24"/>
      <w:szCs w:val="24"/>
    </w:rPr>
  </w:style>
  <w:style w:type="paragraph" w:customStyle="1" w:styleId="af5">
    <w:name w:val="Îáû÷íûé"/>
    <w:rsid w:val="004753F8"/>
    <w:rPr>
      <w:sz w:val="24"/>
    </w:rPr>
  </w:style>
  <w:style w:type="paragraph" w:customStyle="1" w:styleId="af6">
    <w:name w:val="нет"/>
    <w:basedOn w:val="1"/>
    <w:rsid w:val="00A355F0"/>
    <w:pPr>
      <w:spacing w:before="20" w:after="20" w:line="312" w:lineRule="auto"/>
      <w:ind w:left="0" w:firstLine="720"/>
      <w:jc w:val="both"/>
      <w:outlineLvl w:val="9"/>
    </w:pPr>
    <w:rPr>
      <w:rFonts w:ascii="Times New Roman" w:hAnsi="Times New Roman"/>
      <w:b w:val="0"/>
      <w:sz w:val="24"/>
    </w:rPr>
  </w:style>
  <w:style w:type="paragraph" w:customStyle="1" w:styleId="16">
    <w:name w:val="Подзаголовок1"/>
    <w:basedOn w:val="a1"/>
    <w:rsid w:val="00A355F0"/>
    <w:pPr>
      <w:widowControl w:val="0"/>
      <w:suppressAutoHyphens/>
      <w:spacing w:after="60"/>
      <w:jc w:val="center"/>
    </w:pPr>
    <w:rPr>
      <w:rFonts w:ascii="Arial" w:hAnsi="Arial"/>
      <w:i/>
      <w:snapToGrid w:val="0"/>
    </w:rPr>
  </w:style>
  <w:style w:type="paragraph" w:customStyle="1" w:styleId="34">
    <w:name w:val="Обычный3"/>
    <w:rsid w:val="00A355F0"/>
    <w:rPr>
      <w:snapToGrid w:val="0"/>
    </w:rPr>
  </w:style>
  <w:style w:type="paragraph" w:customStyle="1" w:styleId="17">
    <w:name w:val="Название объекта1"/>
    <w:basedOn w:val="a1"/>
    <w:rsid w:val="00A355F0"/>
    <w:pPr>
      <w:widowControl w:val="0"/>
      <w:suppressAutoHyphens/>
      <w:spacing w:before="240" w:after="60"/>
      <w:jc w:val="center"/>
    </w:pPr>
    <w:rPr>
      <w:rFonts w:ascii="Arial" w:hAnsi="Arial"/>
      <w:b/>
      <w:snapToGrid w:val="0"/>
      <w:kern w:val="28"/>
      <w:sz w:val="32"/>
    </w:rPr>
  </w:style>
  <w:style w:type="paragraph" w:customStyle="1" w:styleId="af7">
    <w:name w:val="табл"/>
    <w:basedOn w:val="af6"/>
    <w:rsid w:val="00A355F0"/>
    <w:pPr>
      <w:spacing w:before="0" w:after="0"/>
      <w:ind w:firstLine="0"/>
      <w:jc w:val="left"/>
    </w:pPr>
  </w:style>
  <w:style w:type="paragraph" w:customStyle="1" w:styleId="af8">
    <w:name w:val="Формула"/>
    <w:basedOn w:val="a1"/>
    <w:rsid w:val="00A355F0"/>
    <w:pPr>
      <w:spacing w:line="360" w:lineRule="auto"/>
      <w:jc w:val="both"/>
    </w:pPr>
    <w:rPr>
      <w:rFonts w:ascii="Arial" w:hAnsi="Arial"/>
    </w:rPr>
  </w:style>
  <w:style w:type="paragraph" w:styleId="20">
    <w:name w:val="List Bullet 2"/>
    <w:basedOn w:val="a1"/>
    <w:autoRedefine/>
    <w:rsid w:val="00A355F0"/>
    <w:pPr>
      <w:numPr>
        <w:numId w:val="1"/>
      </w:numPr>
    </w:pPr>
    <w:rPr>
      <w:sz w:val="20"/>
    </w:rPr>
  </w:style>
  <w:style w:type="paragraph" w:styleId="3">
    <w:name w:val="List Bullet 3"/>
    <w:basedOn w:val="a1"/>
    <w:autoRedefine/>
    <w:rsid w:val="00A355F0"/>
    <w:pPr>
      <w:numPr>
        <w:numId w:val="2"/>
      </w:numPr>
    </w:pPr>
    <w:rPr>
      <w:sz w:val="20"/>
    </w:rPr>
  </w:style>
  <w:style w:type="paragraph" w:customStyle="1" w:styleId="af9">
    <w:name w:val="Краткий обратный адрес"/>
    <w:basedOn w:val="a1"/>
    <w:rsid w:val="00A355F0"/>
    <w:rPr>
      <w:sz w:val="20"/>
    </w:rPr>
  </w:style>
  <w:style w:type="paragraph" w:customStyle="1" w:styleId="110">
    <w:name w:val="заголовок 11"/>
    <w:basedOn w:val="14"/>
    <w:next w:val="14"/>
    <w:rsid w:val="00A355F0"/>
    <w:pPr>
      <w:keepNext/>
      <w:widowControl w:val="0"/>
      <w:tabs>
        <w:tab w:val="left" w:pos="9350"/>
      </w:tabs>
      <w:ind w:left="1430"/>
    </w:pPr>
    <w:rPr>
      <w:b/>
      <w:i/>
      <w:lang w:val="en-US"/>
    </w:rPr>
  </w:style>
  <w:style w:type="paragraph" w:customStyle="1" w:styleId="310">
    <w:name w:val="заголовок 31"/>
    <w:basedOn w:val="14"/>
    <w:next w:val="14"/>
    <w:rsid w:val="00A355F0"/>
    <w:pPr>
      <w:keepNext/>
      <w:widowControl w:val="0"/>
      <w:jc w:val="center"/>
    </w:pPr>
    <w:rPr>
      <w:b/>
      <w:i/>
      <w:lang w:val="en-US"/>
    </w:rPr>
  </w:style>
  <w:style w:type="paragraph" w:customStyle="1" w:styleId="213">
    <w:name w:val="заголовок 21"/>
    <w:basedOn w:val="14"/>
    <w:next w:val="14"/>
    <w:rsid w:val="00A355F0"/>
    <w:pPr>
      <w:keepNext/>
      <w:widowControl w:val="0"/>
      <w:ind w:left="-20"/>
      <w:jc w:val="center"/>
    </w:pPr>
    <w:rPr>
      <w:b/>
      <w:i/>
      <w:lang w:val="en-US"/>
    </w:rPr>
  </w:style>
  <w:style w:type="paragraph" w:customStyle="1" w:styleId="18">
    <w:name w:val="Основной текст1"/>
    <w:basedOn w:val="a1"/>
    <w:rsid w:val="00A355F0"/>
    <w:pPr>
      <w:widowControl w:val="0"/>
      <w:jc w:val="center"/>
    </w:pPr>
    <w:rPr>
      <w:snapToGrid w:val="0"/>
    </w:rPr>
  </w:style>
  <w:style w:type="paragraph" w:customStyle="1" w:styleId="510">
    <w:name w:val="Список 51"/>
    <w:basedOn w:val="34"/>
    <w:rsid w:val="00A355F0"/>
    <w:pPr>
      <w:ind w:left="1415" w:hanging="283"/>
    </w:pPr>
  </w:style>
  <w:style w:type="character" w:customStyle="1" w:styleId="19">
    <w:name w:val="Основной шрифт абзаца1"/>
    <w:rsid w:val="00A355F0"/>
  </w:style>
  <w:style w:type="paragraph" w:customStyle="1" w:styleId="35">
    <w:name w:val="аголовок 3"/>
    <w:basedOn w:val="34"/>
    <w:next w:val="34"/>
    <w:rsid w:val="00A355F0"/>
    <w:pPr>
      <w:keepNext/>
      <w:suppressAutoHyphens/>
      <w:spacing w:before="222"/>
      <w:ind w:left="550" w:right="1056"/>
    </w:pPr>
    <w:rPr>
      <w:sz w:val="24"/>
      <w:lang w:val="en-US"/>
    </w:rPr>
  </w:style>
  <w:style w:type="paragraph" w:customStyle="1" w:styleId="214">
    <w:name w:val="Список 21"/>
    <w:basedOn w:val="34"/>
    <w:rsid w:val="00A355F0"/>
    <w:pPr>
      <w:ind w:left="566" w:hanging="283"/>
    </w:pPr>
  </w:style>
  <w:style w:type="paragraph" w:customStyle="1" w:styleId="311">
    <w:name w:val="Список 31"/>
    <w:basedOn w:val="34"/>
    <w:rsid w:val="00A355F0"/>
    <w:pPr>
      <w:ind w:left="849" w:hanging="283"/>
    </w:pPr>
  </w:style>
  <w:style w:type="paragraph" w:customStyle="1" w:styleId="410">
    <w:name w:val="Список 41"/>
    <w:basedOn w:val="34"/>
    <w:rsid w:val="00A355F0"/>
    <w:pPr>
      <w:ind w:left="1132" w:hanging="283"/>
    </w:pPr>
  </w:style>
  <w:style w:type="paragraph" w:customStyle="1" w:styleId="1a">
    <w:name w:val="Верхний колонтитул1"/>
    <w:basedOn w:val="34"/>
    <w:rsid w:val="00A355F0"/>
    <w:pPr>
      <w:tabs>
        <w:tab w:val="center" w:pos="4153"/>
        <w:tab w:val="right" w:pos="8306"/>
      </w:tabs>
    </w:pPr>
  </w:style>
  <w:style w:type="paragraph" w:customStyle="1" w:styleId="1b">
    <w:name w:val="Приложение_1"/>
    <w:basedOn w:val="1"/>
    <w:autoRedefine/>
    <w:rsid w:val="00A355F0"/>
    <w:pPr>
      <w:pageBreakBefore/>
      <w:spacing w:before="5000" w:after="200"/>
      <w:ind w:left="0"/>
      <w:jc w:val="center"/>
    </w:pPr>
    <w:rPr>
      <w:sz w:val="48"/>
    </w:rPr>
  </w:style>
  <w:style w:type="paragraph" w:customStyle="1" w:styleId="27">
    <w:name w:val="Приложение_2"/>
    <w:basedOn w:val="a9"/>
    <w:autoRedefine/>
    <w:rsid w:val="00A355F0"/>
    <w:pPr>
      <w:keepNext/>
      <w:keepLines/>
      <w:spacing w:line="360" w:lineRule="auto"/>
      <w:jc w:val="center"/>
    </w:pPr>
    <w:rPr>
      <w:rFonts w:ascii="Arial" w:hAnsi="Arial"/>
      <w:sz w:val="48"/>
      <w:lang w:val="en-US"/>
    </w:rPr>
  </w:style>
  <w:style w:type="character" w:customStyle="1" w:styleId="afa">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basedOn w:val="a2"/>
    <w:rsid w:val="00A355F0"/>
    <w:rPr>
      <w:sz w:val="28"/>
      <w:szCs w:val="28"/>
      <w:lang w:val="ru-RU" w:eastAsia="ru-RU" w:bidi="ar-SA"/>
    </w:rPr>
  </w:style>
  <w:style w:type="paragraph" w:customStyle="1" w:styleId="IG">
    <w:name w:val="Формулы_IG"/>
    <w:basedOn w:val="a1"/>
    <w:rsid w:val="00A355F0"/>
    <w:pPr>
      <w:tabs>
        <w:tab w:val="center" w:pos="4536"/>
        <w:tab w:val="right" w:pos="9356"/>
      </w:tabs>
      <w:spacing w:line="360" w:lineRule="auto"/>
      <w:jc w:val="both"/>
    </w:pPr>
    <w:rPr>
      <w:sz w:val="28"/>
      <w:szCs w:val="28"/>
    </w:rPr>
  </w:style>
  <w:style w:type="paragraph" w:customStyle="1" w:styleId="3IG">
    <w:name w:val="Заголовок_3_IG"/>
    <w:basedOn w:val="30"/>
    <w:rsid w:val="00A355F0"/>
    <w:pPr>
      <w:spacing w:before="240" w:after="240"/>
      <w:ind w:left="0" w:firstLine="709"/>
      <w:jc w:val="both"/>
    </w:pPr>
    <w:rPr>
      <w:rFonts w:cs="Arial"/>
      <w:bCs/>
      <w:i w:val="0"/>
      <w:szCs w:val="24"/>
    </w:rPr>
  </w:style>
  <w:style w:type="character" w:customStyle="1" w:styleId="1c">
    <w:name w:val="Основной текст1"/>
    <w:aliases w:val="Основной текст Знак Знак Знак Знак Знак Знак Знак Знак1"/>
    <w:basedOn w:val="a2"/>
    <w:rsid w:val="00A355F0"/>
    <w:rPr>
      <w:snapToGrid w:val="0"/>
      <w:sz w:val="24"/>
      <w:lang w:val="ru-RU" w:eastAsia="ru-RU" w:bidi="ar-SA"/>
    </w:rPr>
  </w:style>
  <w:style w:type="character" w:customStyle="1" w:styleId="1d">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basedOn w:val="a2"/>
    <w:rsid w:val="00A355F0"/>
    <w:rPr>
      <w:sz w:val="28"/>
      <w:szCs w:val="28"/>
      <w:lang w:val="ru-RU" w:eastAsia="ru-RU" w:bidi="ar-SA"/>
    </w:rPr>
  </w:style>
  <w:style w:type="paragraph" w:customStyle="1" w:styleId="undris1">
    <w:name w:val="undris1"/>
    <w:basedOn w:val="a1"/>
    <w:rsid w:val="00A355F0"/>
    <w:pPr>
      <w:widowControl w:val="0"/>
      <w:spacing w:after="120"/>
      <w:ind w:left="1134"/>
    </w:pPr>
  </w:style>
  <w:style w:type="paragraph" w:customStyle="1" w:styleId="undris">
    <w:name w:val="undris"/>
    <w:basedOn w:val="af1"/>
    <w:rsid w:val="00A355F0"/>
    <w:pPr>
      <w:widowControl w:val="0"/>
      <w:spacing w:before="0" w:after="0" w:line="380" w:lineRule="exact"/>
      <w:ind w:left="1134" w:right="1134"/>
    </w:pPr>
    <w:rPr>
      <w:rFonts w:ascii="Times New Roman" w:hAnsi="Times New Roman"/>
      <w:snapToGrid/>
    </w:rPr>
  </w:style>
  <w:style w:type="paragraph" w:customStyle="1" w:styleId="upris">
    <w:name w:val="upris"/>
    <w:basedOn w:val="a1"/>
    <w:rsid w:val="00A355F0"/>
    <w:pPr>
      <w:widowControl w:val="0"/>
      <w:ind w:left="1134" w:right="1134"/>
      <w:jc w:val="center"/>
    </w:pPr>
    <w:rPr>
      <w:sz w:val="28"/>
    </w:rPr>
  </w:style>
  <w:style w:type="paragraph" w:customStyle="1" w:styleId="samris">
    <w:name w:val="samris"/>
    <w:basedOn w:val="a1"/>
    <w:rsid w:val="00A355F0"/>
    <w:pPr>
      <w:widowControl w:val="0"/>
      <w:numPr>
        <w:numId w:val="3"/>
      </w:numPr>
      <w:tabs>
        <w:tab w:val="clear" w:pos="643"/>
      </w:tabs>
      <w:spacing w:before="240" w:after="120"/>
      <w:ind w:left="0" w:firstLine="0"/>
      <w:jc w:val="center"/>
    </w:pPr>
    <w:rPr>
      <w:sz w:val="28"/>
    </w:rPr>
  </w:style>
  <w:style w:type="character" w:customStyle="1" w:styleId="undris0">
    <w:name w:val="undris Знак"/>
    <w:basedOn w:val="a2"/>
    <w:rsid w:val="00A355F0"/>
    <w:rPr>
      <w:b/>
      <w:sz w:val="24"/>
      <w:lang w:val="ru-RU" w:eastAsia="ru-RU" w:bidi="ar-SA"/>
    </w:rPr>
  </w:style>
  <w:style w:type="paragraph" w:styleId="2">
    <w:name w:val="List Number 2"/>
    <w:basedOn w:val="a"/>
    <w:rsid w:val="00A355F0"/>
    <w:pPr>
      <w:numPr>
        <w:numId w:val="4"/>
      </w:numPr>
      <w:tabs>
        <w:tab w:val="clear" w:pos="454"/>
        <w:tab w:val="clear" w:pos="1492"/>
        <w:tab w:val="num" w:pos="360"/>
        <w:tab w:val="left" w:pos="907"/>
      </w:tabs>
      <w:ind w:left="908" w:hanging="454"/>
    </w:pPr>
  </w:style>
  <w:style w:type="paragraph" w:styleId="a">
    <w:name w:val="List Number"/>
    <w:basedOn w:val="a1"/>
    <w:rsid w:val="00A355F0"/>
    <w:pPr>
      <w:numPr>
        <w:numId w:val="5"/>
      </w:numPr>
      <w:tabs>
        <w:tab w:val="clear" w:pos="1209"/>
        <w:tab w:val="left" w:pos="454"/>
      </w:tabs>
      <w:ind w:left="454" w:hanging="454"/>
    </w:pPr>
    <w:rPr>
      <w:sz w:val="26"/>
      <w:szCs w:val="24"/>
    </w:rPr>
  </w:style>
  <w:style w:type="paragraph" w:styleId="4">
    <w:name w:val="List Bullet 4"/>
    <w:basedOn w:val="3"/>
    <w:autoRedefine/>
    <w:rsid w:val="00A355F0"/>
    <w:pPr>
      <w:numPr>
        <w:numId w:val="6"/>
      </w:numPr>
      <w:tabs>
        <w:tab w:val="clear" w:pos="926"/>
        <w:tab w:val="num" w:pos="1080"/>
        <w:tab w:val="left" w:pos="1429"/>
        <w:tab w:val="num" w:pos="2214"/>
        <w:tab w:val="num" w:pos="2574"/>
      </w:tabs>
      <w:ind w:left="1429"/>
    </w:pPr>
    <w:rPr>
      <w:sz w:val="26"/>
      <w:szCs w:val="24"/>
    </w:rPr>
  </w:style>
  <w:style w:type="paragraph" w:styleId="5">
    <w:name w:val="List Bullet 5"/>
    <w:basedOn w:val="42"/>
    <w:autoRedefine/>
    <w:rsid w:val="00A355F0"/>
    <w:pPr>
      <w:numPr>
        <w:numId w:val="7"/>
      </w:numPr>
      <w:tabs>
        <w:tab w:val="clear" w:pos="1492"/>
        <w:tab w:val="left" w:pos="1786"/>
        <w:tab w:val="num" w:pos="2923"/>
      </w:tabs>
      <w:ind w:left="1786" w:hanging="357"/>
    </w:pPr>
  </w:style>
  <w:style w:type="paragraph" w:styleId="42">
    <w:name w:val="List Number 4"/>
    <w:basedOn w:val="36"/>
    <w:rsid w:val="00A355F0"/>
    <w:pPr>
      <w:ind w:left="1815"/>
    </w:pPr>
  </w:style>
  <w:style w:type="paragraph" w:styleId="36">
    <w:name w:val="List Number 3"/>
    <w:basedOn w:val="2"/>
    <w:rsid w:val="00A355F0"/>
    <w:pPr>
      <w:numPr>
        <w:numId w:val="0"/>
      </w:numPr>
      <w:tabs>
        <w:tab w:val="clear" w:pos="907"/>
        <w:tab w:val="num" w:pos="360"/>
        <w:tab w:val="left" w:pos="1361"/>
        <w:tab w:val="num" w:pos="2214"/>
        <w:tab w:val="num" w:pos="2345"/>
      </w:tabs>
      <w:ind w:left="1361" w:hanging="454"/>
    </w:pPr>
  </w:style>
  <w:style w:type="paragraph" w:styleId="52">
    <w:name w:val="List Number 5"/>
    <w:basedOn w:val="42"/>
    <w:rsid w:val="00A355F0"/>
    <w:pPr>
      <w:tabs>
        <w:tab w:val="clear" w:pos="1361"/>
        <w:tab w:val="left" w:pos="2268"/>
        <w:tab w:val="num" w:pos="2574"/>
      </w:tabs>
      <w:ind w:left="2268"/>
    </w:pPr>
  </w:style>
  <w:style w:type="paragraph" w:customStyle="1" w:styleId="afb">
    <w:name w:val="ТабличныйТекст"/>
    <w:basedOn w:val="a1"/>
    <w:rsid w:val="00A355F0"/>
    <w:pPr>
      <w:spacing w:before="60" w:after="60"/>
    </w:pPr>
    <w:rPr>
      <w:rFonts w:ascii="Arial Narrow" w:hAnsi="Arial Narrow"/>
    </w:rPr>
  </w:style>
  <w:style w:type="paragraph" w:styleId="afc">
    <w:name w:val="Document Map"/>
    <w:basedOn w:val="a1"/>
    <w:semiHidden/>
    <w:rsid w:val="00A355F0"/>
    <w:pPr>
      <w:shd w:val="clear" w:color="auto" w:fill="000080"/>
    </w:pPr>
    <w:rPr>
      <w:rFonts w:ascii="Tahoma" w:hAnsi="Tahoma" w:cs="Tahoma"/>
      <w:sz w:val="20"/>
    </w:rPr>
  </w:style>
  <w:style w:type="paragraph" w:customStyle="1" w:styleId="fr2">
    <w:name w:val="fr2"/>
    <w:basedOn w:val="a1"/>
    <w:rsid w:val="00A355F0"/>
    <w:pPr>
      <w:autoSpaceDE w:val="0"/>
      <w:autoSpaceDN w:val="0"/>
    </w:pPr>
    <w:rPr>
      <w:rFonts w:ascii="Arial" w:hAnsi="Arial" w:cs="Arial"/>
      <w:b/>
      <w:bCs/>
      <w:sz w:val="20"/>
    </w:rPr>
  </w:style>
  <w:style w:type="paragraph" w:customStyle="1" w:styleId="-">
    <w:name w:val="УГТП-Текст"/>
    <w:basedOn w:val="a1"/>
    <w:link w:val="-0"/>
    <w:rsid w:val="00A355F0"/>
    <w:pPr>
      <w:ind w:left="284" w:right="284" w:firstLine="851"/>
      <w:jc w:val="both"/>
    </w:pPr>
    <w:rPr>
      <w:rFonts w:ascii="Arial" w:hAnsi="Arial" w:cs="Arial"/>
      <w:szCs w:val="24"/>
    </w:rPr>
  </w:style>
  <w:style w:type="character" w:customStyle="1" w:styleId="-0">
    <w:name w:val="УГТП-Текст Знак"/>
    <w:basedOn w:val="a2"/>
    <w:link w:val="-"/>
    <w:rsid w:val="00A355F0"/>
    <w:rPr>
      <w:rFonts w:ascii="Arial" w:hAnsi="Arial" w:cs="Arial"/>
      <w:sz w:val="24"/>
      <w:szCs w:val="24"/>
      <w:lang w:val="ru-RU" w:eastAsia="ru-RU" w:bidi="ar-SA"/>
    </w:rPr>
  </w:style>
  <w:style w:type="paragraph" w:customStyle="1" w:styleId="afd">
    <w:name w:val="Маркированый список Знак"/>
    <w:basedOn w:val="a1"/>
    <w:link w:val="afe"/>
    <w:rsid w:val="00A355F0"/>
    <w:pPr>
      <w:tabs>
        <w:tab w:val="left" w:pos="567"/>
        <w:tab w:val="num" w:pos="644"/>
      </w:tabs>
      <w:spacing w:line="360" w:lineRule="auto"/>
      <w:ind w:left="567" w:hanging="283"/>
      <w:jc w:val="both"/>
    </w:pPr>
    <w:rPr>
      <w:rFonts w:ascii="Arial" w:hAnsi="Arial" w:cs="Arial"/>
      <w:szCs w:val="24"/>
    </w:rPr>
  </w:style>
  <w:style w:type="character" w:customStyle="1" w:styleId="afe">
    <w:name w:val="Маркированый список Знак Знак"/>
    <w:basedOn w:val="a2"/>
    <w:link w:val="afd"/>
    <w:rsid w:val="00A355F0"/>
    <w:rPr>
      <w:rFonts w:ascii="Arial" w:hAnsi="Arial" w:cs="Arial"/>
      <w:sz w:val="24"/>
      <w:szCs w:val="24"/>
      <w:lang w:val="ru-RU" w:eastAsia="ru-RU" w:bidi="ar-SA"/>
    </w:rPr>
  </w:style>
  <w:style w:type="paragraph" w:customStyle="1" w:styleId="-1">
    <w:name w:val="УГТП-Текст Знак1 Знак Знак Знак Знак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paragraph" w:customStyle="1" w:styleId="-10">
    <w:name w:val="УГТП-Текст Знак1 Знак Знак Знак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paragraph" w:customStyle="1" w:styleId="-2">
    <w:name w:val="УГТП-Подпункт Знак"/>
    <w:basedOn w:val="a1"/>
    <w:rsid w:val="00A355F0"/>
    <w:pPr>
      <w:spacing w:before="240"/>
      <w:ind w:left="284" w:right="284" w:firstLine="851"/>
    </w:pPr>
    <w:rPr>
      <w:rFonts w:ascii="Arial" w:hAnsi="Arial" w:cs="Arial"/>
      <w:b/>
      <w:szCs w:val="28"/>
    </w:rPr>
  </w:style>
  <w:style w:type="paragraph" w:customStyle="1" w:styleId="-20">
    <w:name w:val="УГТП-Заголовок 2 Знак Знак Знак"/>
    <w:basedOn w:val="a1"/>
    <w:rsid w:val="00A355F0"/>
    <w:pPr>
      <w:spacing w:before="240"/>
      <w:ind w:left="284" w:right="284" w:firstLine="851"/>
    </w:pPr>
    <w:rPr>
      <w:rFonts w:ascii="Arial" w:hAnsi="Arial" w:cs="Arial"/>
      <w:b/>
      <w:sz w:val="28"/>
      <w:szCs w:val="28"/>
    </w:rPr>
  </w:style>
  <w:style w:type="paragraph" w:customStyle="1" w:styleId="-3">
    <w:name w:val="УГТП-Содержание"/>
    <w:basedOn w:val="a1"/>
    <w:link w:val="-4"/>
    <w:rsid w:val="00A355F0"/>
    <w:pPr>
      <w:ind w:left="204"/>
    </w:pPr>
    <w:rPr>
      <w:rFonts w:ascii="Arial" w:hAnsi="Arial" w:cs="Arial"/>
      <w:szCs w:val="24"/>
    </w:rPr>
  </w:style>
  <w:style w:type="character" w:customStyle="1" w:styleId="-4">
    <w:name w:val="УГТП-Содержание Знак"/>
    <w:basedOn w:val="a2"/>
    <w:link w:val="-3"/>
    <w:rsid w:val="00A355F0"/>
    <w:rPr>
      <w:rFonts w:ascii="Arial" w:hAnsi="Arial" w:cs="Arial"/>
      <w:sz w:val="24"/>
      <w:szCs w:val="24"/>
      <w:lang w:val="ru-RU" w:eastAsia="ru-RU" w:bidi="ar-SA"/>
    </w:rPr>
  </w:style>
  <w:style w:type="paragraph" w:customStyle="1" w:styleId="-21">
    <w:name w:val="УГТП-Текст Знак2"/>
    <w:basedOn w:val="a1"/>
    <w:link w:val="-11"/>
    <w:rsid w:val="00A355F0"/>
    <w:pPr>
      <w:ind w:left="284" w:right="284" w:firstLine="851"/>
      <w:jc w:val="both"/>
    </w:pPr>
    <w:rPr>
      <w:rFonts w:ascii="Arial" w:hAnsi="Arial" w:cs="Arial"/>
      <w:szCs w:val="24"/>
    </w:rPr>
  </w:style>
  <w:style w:type="character" w:customStyle="1" w:styleId="-11">
    <w:name w:val="УГТП-Текст Знак Знак1"/>
    <w:basedOn w:val="a2"/>
    <w:link w:val="-21"/>
    <w:rsid w:val="00A355F0"/>
    <w:rPr>
      <w:rFonts w:ascii="Arial" w:hAnsi="Arial" w:cs="Arial"/>
      <w:sz w:val="24"/>
      <w:szCs w:val="24"/>
      <w:lang w:val="ru-RU" w:eastAsia="ru-RU" w:bidi="ar-SA"/>
    </w:rPr>
  </w:style>
  <w:style w:type="paragraph" w:customStyle="1" w:styleId="-12">
    <w:name w:val="УГТП-Текст Знак1 Знак Знак Знак Знак Знак2"/>
    <w:basedOn w:val="a1"/>
    <w:link w:val="-13"/>
    <w:rsid w:val="00A355F0"/>
    <w:pPr>
      <w:ind w:left="284" w:right="284" w:firstLine="851"/>
      <w:jc w:val="both"/>
    </w:pPr>
    <w:rPr>
      <w:rFonts w:ascii="Arial" w:hAnsi="Arial" w:cs="Arial"/>
      <w:szCs w:val="24"/>
    </w:rPr>
  </w:style>
  <w:style w:type="character" w:customStyle="1" w:styleId="-13">
    <w:name w:val="УГТП-Текст Знак1 Знак Знак Знак Знак Знак Знак"/>
    <w:basedOn w:val="a2"/>
    <w:link w:val="-12"/>
    <w:rsid w:val="00A355F0"/>
    <w:rPr>
      <w:rFonts w:ascii="Arial" w:hAnsi="Arial" w:cs="Arial"/>
      <w:sz w:val="24"/>
      <w:szCs w:val="24"/>
      <w:lang w:val="ru-RU" w:eastAsia="ru-RU" w:bidi="ar-SA"/>
    </w:rPr>
  </w:style>
  <w:style w:type="paragraph" w:customStyle="1" w:styleId="-14">
    <w:name w:val="УГТП-Текст Знак1 Знак Знак Знак"/>
    <w:basedOn w:val="a1"/>
    <w:rsid w:val="00A355F0"/>
    <w:pPr>
      <w:ind w:left="284" w:right="284" w:firstLine="851"/>
      <w:jc w:val="both"/>
    </w:pPr>
    <w:rPr>
      <w:rFonts w:ascii="Arial" w:hAnsi="Arial" w:cs="Arial"/>
      <w:szCs w:val="24"/>
    </w:rPr>
  </w:style>
  <w:style w:type="paragraph" w:styleId="aff">
    <w:name w:val="Normal Indent"/>
    <w:basedOn w:val="a1"/>
    <w:rsid w:val="00A355F0"/>
    <w:pPr>
      <w:ind w:left="708"/>
    </w:pPr>
    <w:rPr>
      <w:szCs w:val="24"/>
    </w:rPr>
  </w:style>
  <w:style w:type="paragraph" w:customStyle="1" w:styleId="aff0">
    <w:name w:val="Маркированый список"/>
    <w:basedOn w:val="a1"/>
    <w:rsid w:val="00A355F0"/>
    <w:pPr>
      <w:tabs>
        <w:tab w:val="left" w:pos="567"/>
        <w:tab w:val="num" w:pos="644"/>
      </w:tabs>
      <w:spacing w:line="360" w:lineRule="auto"/>
      <w:ind w:left="567" w:hanging="283"/>
      <w:jc w:val="both"/>
    </w:pPr>
    <w:rPr>
      <w:rFonts w:ascii="Arial" w:hAnsi="Arial" w:cs="Arial"/>
      <w:sz w:val="20"/>
      <w:szCs w:val="24"/>
    </w:rPr>
  </w:style>
  <w:style w:type="paragraph" w:styleId="aff1">
    <w:name w:val="Balloon Text"/>
    <w:basedOn w:val="a1"/>
    <w:semiHidden/>
    <w:rsid w:val="00A355F0"/>
    <w:rPr>
      <w:rFonts w:ascii="Tahoma" w:hAnsi="Tahoma" w:cs="Tahoma"/>
      <w:sz w:val="16"/>
      <w:szCs w:val="16"/>
    </w:rPr>
  </w:style>
  <w:style w:type="character" w:customStyle="1" w:styleId="1e">
    <w:name w:val="Заголовок 1 Знак Знак"/>
    <w:basedOn w:val="a2"/>
    <w:rsid w:val="00A355F0"/>
    <w:rPr>
      <w:rFonts w:ascii="Arial" w:hAnsi="Arial" w:cs="Arial"/>
      <w:b/>
      <w:bCs/>
      <w:caps/>
      <w:kern w:val="32"/>
      <w:sz w:val="28"/>
      <w:szCs w:val="28"/>
      <w:lang w:val="ru-RU" w:eastAsia="ru-RU" w:bidi="ar-SA"/>
    </w:rPr>
  </w:style>
  <w:style w:type="paragraph" w:customStyle="1" w:styleId="1f">
    <w:name w:val="Стиль1"/>
    <w:basedOn w:val="a8"/>
    <w:rsid w:val="00A355F0"/>
    <w:pPr>
      <w:widowControl w:val="0"/>
      <w:spacing w:line="240" w:lineRule="auto"/>
      <w:ind w:firstLine="851"/>
    </w:pPr>
    <w:rPr>
      <w:snapToGrid w:val="0"/>
      <w:sz w:val="20"/>
    </w:rPr>
  </w:style>
  <w:style w:type="paragraph" w:customStyle="1" w:styleId="111">
    <w:name w:val="Стиль11"/>
    <w:basedOn w:val="af0"/>
    <w:rsid w:val="00A355F0"/>
    <w:pPr>
      <w:widowControl w:val="0"/>
      <w:ind w:firstLine="851"/>
      <w:jc w:val="both"/>
    </w:pPr>
    <w:rPr>
      <w:rFonts w:ascii="Arial" w:hAnsi="Arial"/>
    </w:rPr>
  </w:style>
  <w:style w:type="paragraph" w:customStyle="1" w:styleId="-22">
    <w:name w:val="УГТП-Заголовок 2"/>
    <w:basedOn w:val="a1"/>
    <w:rsid w:val="00A355F0"/>
    <w:pPr>
      <w:spacing w:before="240"/>
      <w:ind w:left="284" w:right="284" w:firstLine="851"/>
    </w:pPr>
    <w:rPr>
      <w:rFonts w:ascii="Arial" w:hAnsi="Arial" w:cs="Arial"/>
      <w:b/>
      <w:sz w:val="28"/>
      <w:szCs w:val="28"/>
    </w:rPr>
  </w:style>
  <w:style w:type="paragraph" w:customStyle="1" w:styleId="-5">
    <w:name w:val="УГТП-Пункт"/>
    <w:basedOn w:val="-22"/>
    <w:rsid w:val="00A355F0"/>
    <w:rPr>
      <w:sz w:val="24"/>
    </w:rPr>
  </w:style>
  <w:style w:type="table" w:styleId="aff2">
    <w:name w:val="Table Grid"/>
    <w:basedOn w:val="a3"/>
    <w:rsid w:val="00A35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УГТП-Текст Знак1 Знак Знак Знак Знак Знак Знак Знак Знак Знак Знак Знак Знак Знак Знак Знак Знак Знак Знак Знак Знак"/>
    <w:basedOn w:val="a2"/>
    <w:link w:val="-16"/>
    <w:rsid w:val="00A355F0"/>
    <w:rPr>
      <w:rFonts w:ascii="Arial" w:hAnsi="Arial" w:cs="Arial"/>
      <w:sz w:val="24"/>
      <w:szCs w:val="24"/>
      <w:lang w:val="ru-RU" w:eastAsia="ru-RU" w:bidi="ar-SA"/>
    </w:rPr>
  </w:style>
  <w:style w:type="paragraph" w:customStyle="1" w:styleId="-16">
    <w:name w:val="УГТП-Текст Знак1 Знак Знак Знак Знак Знак Знак Знак Знак Знак Знак Знак Знак Знак Знак Знак Знак Знак Знак Знак"/>
    <w:basedOn w:val="a1"/>
    <w:link w:val="-15"/>
    <w:rsid w:val="00A355F0"/>
    <w:pPr>
      <w:ind w:left="284" w:right="284" w:firstLine="851"/>
      <w:jc w:val="both"/>
    </w:pPr>
    <w:rPr>
      <w:rFonts w:ascii="Arial" w:hAnsi="Arial" w:cs="Arial"/>
      <w:szCs w:val="24"/>
    </w:rPr>
  </w:style>
  <w:style w:type="paragraph" w:customStyle="1" w:styleId="-6">
    <w:name w:val="УГТП-Текст Знак Знак Знак Знак Знак Знак"/>
    <w:basedOn w:val="a1"/>
    <w:link w:val="-7"/>
    <w:rsid w:val="00A355F0"/>
    <w:pPr>
      <w:ind w:left="284" w:right="284" w:firstLine="851"/>
      <w:jc w:val="both"/>
    </w:pPr>
    <w:rPr>
      <w:rFonts w:ascii="Arial" w:hAnsi="Arial" w:cs="Arial"/>
      <w:szCs w:val="24"/>
    </w:rPr>
  </w:style>
  <w:style w:type="character" w:customStyle="1" w:styleId="-7">
    <w:name w:val="УГТП-Текст Знак Знак Знак Знак Знак Знак Знак"/>
    <w:basedOn w:val="a2"/>
    <w:link w:val="-6"/>
    <w:rsid w:val="00A355F0"/>
    <w:rPr>
      <w:rFonts w:ascii="Arial" w:hAnsi="Arial" w:cs="Arial"/>
      <w:sz w:val="24"/>
      <w:szCs w:val="24"/>
      <w:lang w:val="ru-RU" w:eastAsia="ru-RU" w:bidi="ar-SA"/>
    </w:rPr>
  </w:style>
  <w:style w:type="paragraph" w:customStyle="1" w:styleId="-8">
    <w:name w:val="УГТП-Текст Знак Знак Знак Знак"/>
    <w:basedOn w:val="a1"/>
    <w:rsid w:val="00A355F0"/>
    <w:pPr>
      <w:ind w:left="284" w:right="284" w:firstLine="851"/>
      <w:jc w:val="both"/>
    </w:pPr>
    <w:rPr>
      <w:rFonts w:ascii="Arial" w:hAnsi="Arial" w:cs="Arial"/>
      <w:szCs w:val="24"/>
    </w:rPr>
  </w:style>
  <w:style w:type="character" w:customStyle="1" w:styleId="-110">
    <w:name w:val="УГТП-Заголовок 1 Знак Знак1 Знак Знак Знак Знак"/>
    <w:basedOn w:val="a2"/>
    <w:link w:val="-111"/>
    <w:rsid w:val="00A355F0"/>
    <w:rPr>
      <w:rFonts w:ascii="Arial" w:hAnsi="Arial" w:cs="Arial"/>
      <w:b/>
      <w:caps/>
      <w:sz w:val="28"/>
      <w:szCs w:val="28"/>
      <w:lang w:val="ru-RU" w:eastAsia="ru-RU" w:bidi="ar-SA"/>
    </w:rPr>
  </w:style>
  <w:style w:type="paragraph" w:customStyle="1" w:styleId="-111">
    <w:name w:val="УГТП-Заголовок 1 Знак Знак1 Знак Знак Знак"/>
    <w:basedOn w:val="a1"/>
    <w:link w:val="-110"/>
    <w:rsid w:val="00A355F0"/>
    <w:pPr>
      <w:spacing w:before="240"/>
      <w:ind w:left="284" w:right="284" w:firstLine="851"/>
    </w:pPr>
    <w:rPr>
      <w:rFonts w:ascii="Arial" w:hAnsi="Arial" w:cs="Arial"/>
      <w:b/>
      <w:caps/>
      <w:sz w:val="28"/>
      <w:szCs w:val="28"/>
    </w:rPr>
  </w:style>
  <w:style w:type="paragraph" w:customStyle="1" w:styleId="-9">
    <w:name w:val="УГТП-Текст в таблице"/>
    <w:basedOn w:val="a1"/>
    <w:rsid w:val="00A355F0"/>
    <w:pPr>
      <w:jc w:val="both"/>
    </w:pPr>
    <w:rPr>
      <w:rFonts w:ascii="Arial" w:hAnsi="Arial" w:cs="Arial"/>
      <w:szCs w:val="24"/>
      <w:lang w:val="uk-UA"/>
    </w:rPr>
  </w:style>
  <w:style w:type="paragraph" w:customStyle="1" w:styleId="-17">
    <w:name w:val="УГТП-Текст Знак Знак Знак1 Знак Знак"/>
    <w:basedOn w:val="a1"/>
    <w:autoRedefine/>
    <w:rsid w:val="00A355F0"/>
    <w:pPr>
      <w:ind w:left="284" w:right="284" w:firstLine="874"/>
      <w:jc w:val="both"/>
    </w:pPr>
    <w:rPr>
      <w:rFonts w:ascii="Arial" w:hAnsi="Arial" w:cs="Arial"/>
      <w:szCs w:val="24"/>
    </w:rPr>
  </w:style>
  <w:style w:type="paragraph" w:customStyle="1" w:styleId="-18">
    <w:name w:val="УГТП-Заголовок 1"/>
    <w:basedOn w:val="a1"/>
    <w:link w:val="-112"/>
    <w:rsid w:val="00A355F0"/>
    <w:pPr>
      <w:spacing w:before="240"/>
      <w:ind w:left="284" w:right="284" w:firstLine="851"/>
    </w:pPr>
    <w:rPr>
      <w:rFonts w:ascii="Arial" w:hAnsi="Arial" w:cs="Arial"/>
      <w:b/>
      <w:caps/>
      <w:sz w:val="28"/>
      <w:szCs w:val="28"/>
    </w:rPr>
  </w:style>
  <w:style w:type="character" w:customStyle="1" w:styleId="-112">
    <w:name w:val="УГТП-Заголовок 1 Знак1"/>
    <w:basedOn w:val="a2"/>
    <w:link w:val="-18"/>
    <w:rsid w:val="00A355F0"/>
    <w:rPr>
      <w:rFonts w:ascii="Arial" w:hAnsi="Arial" w:cs="Arial"/>
      <w:b/>
      <w:caps/>
      <w:sz w:val="28"/>
      <w:szCs w:val="28"/>
      <w:lang w:val="ru-RU" w:eastAsia="ru-RU" w:bidi="ar-SA"/>
    </w:rPr>
  </w:style>
  <w:style w:type="paragraph" w:customStyle="1" w:styleId="-a">
    <w:name w:val="УГТП-Подпункт"/>
    <w:basedOn w:val="-5"/>
    <w:rsid w:val="00A355F0"/>
  </w:style>
  <w:style w:type="paragraph" w:customStyle="1" w:styleId="-b">
    <w:name w:val="УГТП-Подписи"/>
    <w:basedOn w:val="a5"/>
    <w:rsid w:val="00A355F0"/>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c">
    <w:name w:val="УГТП-Текст Знак Знак Знак"/>
    <w:basedOn w:val="a1"/>
    <w:rsid w:val="00A355F0"/>
    <w:pPr>
      <w:ind w:left="284" w:right="284" w:firstLine="851"/>
      <w:jc w:val="both"/>
    </w:pPr>
    <w:rPr>
      <w:rFonts w:ascii="Arial" w:hAnsi="Arial" w:cs="Arial"/>
      <w:szCs w:val="24"/>
    </w:rPr>
  </w:style>
  <w:style w:type="paragraph" w:customStyle="1" w:styleId="-23">
    <w:name w:val="УГТП-Заголовок 2 Знак Знак Знак Знак"/>
    <w:basedOn w:val="a1"/>
    <w:link w:val="-24"/>
    <w:rsid w:val="00A355F0"/>
    <w:pPr>
      <w:spacing w:before="240"/>
      <w:ind w:left="284" w:right="284" w:firstLine="851"/>
    </w:pPr>
    <w:rPr>
      <w:rFonts w:ascii="Arial" w:hAnsi="Arial" w:cs="Arial"/>
      <w:b/>
      <w:caps/>
      <w:sz w:val="28"/>
      <w:szCs w:val="28"/>
    </w:rPr>
  </w:style>
  <w:style w:type="character" w:customStyle="1" w:styleId="-24">
    <w:name w:val="УГТП-Заголовок 2 Знак Знак Знак Знак Знак"/>
    <w:basedOn w:val="a2"/>
    <w:link w:val="-23"/>
    <w:rsid w:val="00A355F0"/>
    <w:rPr>
      <w:rFonts w:ascii="Arial" w:hAnsi="Arial" w:cs="Arial"/>
      <w:b/>
      <w:caps/>
      <w:sz w:val="28"/>
      <w:szCs w:val="28"/>
      <w:lang w:val="ru-RU" w:eastAsia="ru-RU" w:bidi="ar-SA"/>
    </w:rPr>
  </w:style>
  <w:style w:type="paragraph" w:customStyle="1" w:styleId="-d">
    <w:name w:val="УГТП-Пункт Знак Знак Знак Знак Знак Знак"/>
    <w:basedOn w:val="-23"/>
    <w:link w:val="-e"/>
    <w:rsid w:val="00A355F0"/>
    <w:rPr>
      <w:sz w:val="24"/>
    </w:rPr>
  </w:style>
  <w:style w:type="character" w:customStyle="1" w:styleId="-e">
    <w:name w:val="УГТП-Пункт Знак Знак Знак Знак Знак Знак Знак"/>
    <w:basedOn w:val="-24"/>
    <w:link w:val="-d"/>
    <w:rsid w:val="00A355F0"/>
    <w:rPr>
      <w:rFonts w:ascii="Arial" w:hAnsi="Arial" w:cs="Arial"/>
      <w:b/>
      <w:caps/>
      <w:sz w:val="24"/>
      <w:szCs w:val="28"/>
      <w:lang w:val="ru-RU" w:eastAsia="ru-RU" w:bidi="ar-SA"/>
    </w:rPr>
  </w:style>
  <w:style w:type="paragraph" w:customStyle="1" w:styleId="-f">
    <w:name w:val="УГТП-Подпункт Знак Знак"/>
    <w:basedOn w:val="-d"/>
    <w:link w:val="-f0"/>
    <w:rsid w:val="00A355F0"/>
  </w:style>
  <w:style w:type="character" w:customStyle="1" w:styleId="-f0">
    <w:name w:val="УГТП-Подпункт Знак Знак Знак"/>
    <w:basedOn w:val="-e"/>
    <w:link w:val="-f"/>
    <w:rsid w:val="00A355F0"/>
    <w:rPr>
      <w:rFonts w:ascii="Arial" w:hAnsi="Arial" w:cs="Arial"/>
      <w:b/>
      <w:caps/>
      <w:sz w:val="24"/>
      <w:szCs w:val="28"/>
      <w:lang w:val="ru-RU" w:eastAsia="ru-RU" w:bidi="ar-SA"/>
    </w:rPr>
  </w:style>
  <w:style w:type="paragraph" w:customStyle="1" w:styleId="-19">
    <w:name w:val="УГТП-Заголовок 1 Знак Знак Знак"/>
    <w:basedOn w:val="a1"/>
    <w:link w:val="-1a"/>
    <w:rsid w:val="00A355F0"/>
    <w:pPr>
      <w:spacing w:before="240"/>
      <w:ind w:left="284" w:right="284" w:firstLine="851"/>
    </w:pPr>
    <w:rPr>
      <w:rFonts w:ascii="Arial" w:hAnsi="Arial" w:cs="Arial"/>
      <w:b/>
      <w:caps/>
      <w:sz w:val="28"/>
      <w:szCs w:val="28"/>
    </w:rPr>
  </w:style>
  <w:style w:type="character" w:customStyle="1" w:styleId="-1a">
    <w:name w:val="УГТП-Заголовок 1 Знак Знак Знак Знак"/>
    <w:basedOn w:val="a2"/>
    <w:link w:val="-19"/>
    <w:rsid w:val="00A355F0"/>
    <w:rPr>
      <w:rFonts w:ascii="Arial" w:hAnsi="Arial" w:cs="Arial"/>
      <w:b/>
      <w:caps/>
      <w:sz w:val="28"/>
      <w:szCs w:val="28"/>
      <w:lang w:val="ru-RU" w:eastAsia="ru-RU" w:bidi="ar-SA"/>
    </w:rPr>
  </w:style>
  <w:style w:type="paragraph" w:customStyle="1" w:styleId="-f1">
    <w:name w:val="УГТП-Наименование объекта"/>
    <w:basedOn w:val="a5"/>
    <w:rsid w:val="00A355F0"/>
    <w:pPr>
      <w:framePr w:hSpace="181" w:wrap="around" w:vAnchor="page" w:hAnchor="page" w:x="1248" w:y="14278"/>
      <w:tabs>
        <w:tab w:val="clear" w:pos="4153"/>
        <w:tab w:val="clear" w:pos="8306"/>
        <w:tab w:val="center" w:pos="4677"/>
        <w:tab w:val="right" w:pos="9355"/>
      </w:tabs>
      <w:jc w:val="center"/>
    </w:pPr>
    <w:rPr>
      <w:rFonts w:ascii="Arial" w:hAnsi="Arial"/>
      <w:sz w:val="20"/>
    </w:rPr>
  </w:style>
  <w:style w:type="paragraph" w:customStyle="1" w:styleId="aff3">
    <w:name w:val="ПЗ Заголовок подраздела"/>
    <w:basedOn w:val="a1"/>
    <w:next w:val="a1"/>
    <w:rsid w:val="00A355F0"/>
    <w:pPr>
      <w:spacing w:before="240" w:after="240"/>
      <w:ind w:firstLine="851"/>
      <w:jc w:val="both"/>
      <w:outlineLvl w:val="1"/>
    </w:pPr>
    <w:rPr>
      <w:rFonts w:ascii="Arial" w:hAnsi="Arial"/>
      <w:b/>
      <w:sz w:val="28"/>
      <w:szCs w:val="24"/>
    </w:rPr>
  </w:style>
  <w:style w:type="paragraph" w:customStyle="1" w:styleId="-1b">
    <w:name w:val="УГТП-Текст Знак Знак Знак1 Знак Знак Знак"/>
    <w:basedOn w:val="a1"/>
    <w:autoRedefine/>
    <w:rsid w:val="00A355F0"/>
    <w:pPr>
      <w:tabs>
        <w:tab w:val="num" w:pos="486"/>
        <w:tab w:val="left" w:pos="1464"/>
        <w:tab w:val="left" w:pos="1584"/>
        <w:tab w:val="left" w:pos="1968"/>
      </w:tabs>
      <w:ind w:left="1746" w:right="284"/>
      <w:jc w:val="both"/>
    </w:pPr>
    <w:rPr>
      <w:rFonts w:ascii="Arial" w:hAnsi="Arial" w:cs="Arial"/>
      <w:szCs w:val="24"/>
    </w:rPr>
  </w:style>
  <w:style w:type="paragraph" w:customStyle="1" w:styleId="-1c">
    <w:name w:val="УГТП-Текст Знак1"/>
    <w:basedOn w:val="a1"/>
    <w:link w:val="-1d"/>
    <w:rsid w:val="00A355F0"/>
    <w:pPr>
      <w:ind w:left="284" w:right="284" w:firstLine="851"/>
      <w:jc w:val="both"/>
    </w:pPr>
    <w:rPr>
      <w:rFonts w:ascii="Arial" w:hAnsi="Arial" w:cs="Arial"/>
      <w:szCs w:val="24"/>
    </w:rPr>
  </w:style>
  <w:style w:type="character" w:customStyle="1" w:styleId="-1d">
    <w:name w:val="УГТП-Текст Знак1 Знак"/>
    <w:basedOn w:val="a2"/>
    <w:link w:val="-1c"/>
    <w:rsid w:val="00A355F0"/>
    <w:rPr>
      <w:rFonts w:ascii="Arial" w:hAnsi="Arial" w:cs="Arial"/>
      <w:sz w:val="24"/>
      <w:szCs w:val="24"/>
      <w:lang w:val="ru-RU" w:eastAsia="ru-RU" w:bidi="ar-SA"/>
    </w:rPr>
  </w:style>
  <w:style w:type="character" w:styleId="aff4">
    <w:name w:val="line number"/>
    <w:basedOn w:val="a2"/>
    <w:rsid w:val="00A355F0"/>
  </w:style>
  <w:style w:type="paragraph" w:customStyle="1" w:styleId="-1e">
    <w:name w:val="УГТП-Текст Знак1 Знак Знак"/>
    <w:basedOn w:val="a1"/>
    <w:rsid w:val="00A355F0"/>
    <w:pPr>
      <w:ind w:left="284" w:right="284" w:firstLine="851"/>
      <w:jc w:val="both"/>
    </w:pPr>
    <w:rPr>
      <w:rFonts w:ascii="Arial" w:hAnsi="Arial" w:cs="Arial"/>
      <w:szCs w:val="24"/>
    </w:rPr>
  </w:style>
  <w:style w:type="paragraph" w:customStyle="1" w:styleId="-1f">
    <w:name w:val="УГТП-Текст Знак1 Знак Знак Знак Знак"/>
    <w:basedOn w:val="a1"/>
    <w:link w:val="-1f0"/>
    <w:rsid w:val="00A355F0"/>
    <w:pPr>
      <w:ind w:left="284" w:right="284" w:firstLine="851"/>
      <w:jc w:val="both"/>
    </w:pPr>
    <w:rPr>
      <w:rFonts w:ascii="Arial" w:hAnsi="Arial" w:cs="Arial"/>
      <w:szCs w:val="24"/>
    </w:rPr>
  </w:style>
  <w:style w:type="character" w:customStyle="1" w:styleId="-1f0">
    <w:name w:val="УГТП-Текст Знак1 Знак Знак Знак Знак Знак"/>
    <w:basedOn w:val="a2"/>
    <w:link w:val="-1f"/>
    <w:rsid w:val="00A355F0"/>
    <w:rPr>
      <w:rFonts w:ascii="Arial" w:hAnsi="Arial" w:cs="Arial"/>
      <w:sz w:val="24"/>
      <w:szCs w:val="24"/>
      <w:lang w:val="ru-RU" w:eastAsia="ru-RU" w:bidi="ar-SA"/>
    </w:rPr>
  </w:style>
  <w:style w:type="paragraph" w:customStyle="1" w:styleId="-25">
    <w:name w:val="УГТП-Заголовок 2 Знак"/>
    <w:basedOn w:val="a1"/>
    <w:rsid w:val="00A355F0"/>
    <w:pPr>
      <w:spacing w:before="240"/>
      <w:ind w:left="284" w:right="284" w:firstLine="851"/>
    </w:pPr>
    <w:rPr>
      <w:rFonts w:ascii="Arial" w:hAnsi="Arial" w:cs="Arial"/>
      <w:b/>
      <w:sz w:val="28"/>
      <w:szCs w:val="28"/>
    </w:rPr>
  </w:style>
  <w:style w:type="paragraph" w:customStyle="1" w:styleId="-f2">
    <w:name w:val="УГТП-Пункт Знак"/>
    <w:basedOn w:val="-25"/>
    <w:rsid w:val="00A355F0"/>
    <w:rPr>
      <w:sz w:val="24"/>
    </w:rPr>
  </w:style>
  <w:style w:type="paragraph" w:styleId="aff5">
    <w:name w:val="annotation text"/>
    <w:basedOn w:val="a1"/>
    <w:semiHidden/>
    <w:rsid w:val="00A355F0"/>
    <w:rPr>
      <w:sz w:val="20"/>
    </w:rPr>
  </w:style>
  <w:style w:type="paragraph" w:customStyle="1" w:styleId="-f3">
    <w:name w:val="УГТП-Текст Знак Знак"/>
    <w:basedOn w:val="a1"/>
    <w:autoRedefine/>
    <w:rsid w:val="00A355F0"/>
    <w:pPr>
      <w:ind w:left="284" w:right="284" w:firstLine="832"/>
      <w:jc w:val="both"/>
    </w:pPr>
    <w:rPr>
      <w:rFonts w:ascii="Arial" w:hAnsi="Arial" w:cs="Arial"/>
      <w:szCs w:val="24"/>
    </w:rPr>
  </w:style>
  <w:style w:type="paragraph" w:customStyle="1" w:styleId="-1f1">
    <w:name w:val="УГТП-Текст Знак Знак Знак1"/>
    <w:basedOn w:val="a1"/>
    <w:autoRedefine/>
    <w:rsid w:val="00A355F0"/>
    <w:pPr>
      <w:ind w:left="284" w:right="284" w:firstLine="874"/>
      <w:jc w:val="both"/>
    </w:pPr>
    <w:rPr>
      <w:rFonts w:ascii="Arial" w:hAnsi="Arial" w:cs="Arial"/>
      <w:szCs w:val="24"/>
    </w:rPr>
  </w:style>
  <w:style w:type="paragraph" w:customStyle="1" w:styleId="-26">
    <w:name w:val="УГТП-Заголовок 2 Знак Знак"/>
    <w:basedOn w:val="a1"/>
    <w:rsid w:val="00A355F0"/>
    <w:pPr>
      <w:spacing w:before="240"/>
      <w:ind w:left="284" w:right="284" w:firstLine="851"/>
    </w:pPr>
    <w:rPr>
      <w:rFonts w:ascii="Arial" w:hAnsi="Arial" w:cs="Arial"/>
      <w:b/>
      <w:bCs/>
      <w:sz w:val="28"/>
      <w:szCs w:val="28"/>
    </w:rPr>
  </w:style>
  <w:style w:type="paragraph" w:customStyle="1" w:styleId="-27">
    <w:name w:val="УГТП-Текст Знак Знак Знак2"/>
    <w:basedOn w:val="a1"/>
    <w:autoRedefine/>
    <w:rsid w:val="00A355F0"/>
    <w:pPr>
      <w:ind w:left="284" w:right="284" w:firstLine="832"/>
      <w:jc w:val="both"/>
    </w:pPr>
    <w:rPr>
      <w:rFonts w:ascii="Arial" w:hAnsi="Arial" w:cs="Arial"/>
      <w:szCs w:val="24"/>
    </w:rPr>
  </w:style>
  <w:style w:type="paragraph" w:customStyle="1" w:styleId="-f4">
    <w:name w:val="УГТП-Наименование"/>
    <w:basedOn w:val="a1"/>
    <w:rsid w:val="00A355F0"/>
    <w:rPr>
      <w:rFonts w:ascii="Arial" w:hAnsi="Arial" w:cs="Arial"/>
      <w:sz w:val="22"/>
      <w:szCs w:val="22"/>
      <w:lang w:val="en-US"/>
    </w:rPr>
  </w:style>
  <w:style w:type="paragraph" w:customStyle="1" w:styleId="Iauiue">
    <w:name w:val="Iau?iue"/>
    <w:rsid w:val="00A355F0"/>
  </w:style>
  <w:style w:type="paragraph" w:customStyle="1" w:styleId="-113">
    <w:name w:val="УГТП-Заголовок 1 Знак Знак1"/>
    <w:basedOn w:val="a1"/>
    <w:link w:val="-114"/>
    <w:rsid w:val="00A355F0"/>
    <w:pPr>
      <w:spacing w:before="240"/>
      <w:ind w:left="284" w:right="284" w:firstLine="851"/>
    </w:pPr>
    <w:rPr>
      <w:rFonts w:ascii="Arial" w:hAnsi="Arial" w:cs="Arial"/>
      <w:b/>
      <w:caps/>
      <w:sz w:val="28"/>
      <w:szCs w:val="28"/>
    </w:rPr>
  </w:style>
  <w:style w:type="character" w:customStyle="1" w:styleId="-114">
    <w:name w:val="УГТП-Заголовок 1 Знак Знак1 Знак"/>
    <w:basedOn w:val="a2"/>
    <w:link w:val="-113"/>
    <w:rsid w:val="00A355F0"/>
    <w:rPr>
      <w:rFonts w:ascii="Arial" w:hAnsi="Arial" w:cs="Arial"/>
      <w:b/>
      <w:caps/>
      <w:sz w:val="28"/>
      <w:szCs w:val="28"/>
      <w:lang w:val="ru-RU" w:eastAsia="ru-RU" w:bidi="ar-SA"/>
    </w:rPr>
  </w:style>
  <w:style w:type="character" w:customStyle="1" w:styleId="-220">
    <w:name w:val="УГТП-Заголовок 2 Знак Знак Знак Знак Знак2"/>
    <w:basedOn w:val="a2"/>
    <w:rsid w:val="00A355F0"/>
    <w:rPr>
      <w:rFonts w:ascii="Arial" w:hAnsi="Arial" w:cs="Arial"/>
      <w:b/>
      <w:caps/>
      <w:sz w:val="28"/>
      <w:szCs w:val="28"/>
      <w:lang w:val="ru-RU" w:eastAsia="ru-RU" w:bidi="ar-SA"/>
    </w:rPr>
  </w:style>
  <w:style w:type="paragraph" w:customStyle="1" w:styleId="-210">
    <w:name w:val="УГТП-Заголовок 2 Знак Знак1"/>
    <w:basedOn w:val="a1"/>
    <w:rsid w:val="00A355F0"/>
    <w:pPr>
      <w:spacing w:before="240"/>
      <w:ind w:left="284" w:right="284" w:firstLine="851"/>
    </w:pPr>
    <w:rPr>
      <w:rFonts w:ascii="Arial" w:hAnsi="Arial" w:cs="Arial"/>
      <w:b/>
      <w:sz w:val="28"/>
      <w:szCs w:val="28"/>
    </w:rPr>
  </w:style>
  <w:style w:type="paragraph" w:customStyle="1" w:styleId="-1f2">
    <w:name w:val="УГТП-Заголовок 1 Знак Знак"/>
    <w:basedOn w:val="a1"/>
    <w:rsid w:val="00A355F0"/>
    <w:pPr>
      <w:spacing w:before="240"/>
      <w:ind w:left="284" w:right="284" w:firstLine="851"/>
    </w:pPr>
    <w:rPr>
      <w:rFonts w:ascii="Arial" w:hAnsi="Arial" w:cs="Arial"/>
      <w:b/>
      <w:caps/>
      <w:sz w:val="28"/>
      <w:szCs w:val="28"/>
    </w:rPr>
  </w:style>
  <w:style w:type="paragraph" w:customStyle="1" w:styleId="aff6">
    <w:name w:val="ПЗ Основной текст Знак Знак"/>
    <w:basedOn w:val="a1"/>
    <w:link w:val="aff7"/>
    <w:rsid w:val="00A355F0"/>
    <w:pPr>
      <w:ind w:firstLine="851"/>
      <w:jc w:val="both"/>
    </w:pPr>
    <w:rPr>
      <w:rFonts w:ascii="Arial" w:hAnsi="Arial"/>
      <w:szCs w:val="24"/>
    </w:rPr>
  </w:style>
  <w:style w:type="character" w:customStyle="1" w:styleId="aff7">
    <w:name w:val="ПЗ Основной текст Знак Знак Знак"/>
    <w:basedOn w:val="a2"/>
    <w:link w:val="aff6"/>
    <w:rsid w:val="00A355F0"/>
    <w:rPr>
      <w:rFonts w:ascii="Arial" w:hAnsi="Arial"/>
      <w:sz w:val="24"/>
      <w:szCs w:val="24"/>
      <w:lang w:val="ru-RU" w:eastAsia="ru-RU" w:bidi="ar-SA"/>
    </w:rPr>
  </w:style>
  <w:style w:type="paragraph" w:customStyle="1" w:styleId="-1f3">
    <w:name w:val="УГТП-Текст Знак1 Знак Знак Знак Знак Знак Знак Знак Знак Знак Знак Знак Знак Знак Знак Знак Знак"/>
    <w:basedOn w:val="a1"/>
    <w:link w:val="-115"/>
    <w:rsid w:val="00A355F0"/>
    <w:pPr>
      <w:ind w:left="284" w:right="284" w:firstLine="851"/>
      <w:jc w:val="both"/>
    </w:pPr>
    <w:rPr>
      <w:rFonts w:ascii="Arial" w:hAnsi="Arial" w:cs="Arial"/>
      <w:szCs w:val="24"/>
    </w:rPr>
  </w:style>
  <w:style w:type="character" w:customStyle="1" w:styleId="-115">
    <w:name w:val="УГТП-Текст Знак1 Знак Знак Знак Знак Знак Знак Знак Знак Знак Знак Знак Знак Знак Знак Знак Знак Знак1"/>
    <w:basedOn w:val="a2"/>
    <w:link w:val="-1f3"/>
    <w:rsid w:val="00A355F0"/>
    <w:rPr>
      <w:rFonts w:ascii="Arial" w:hAnsi="Arial" w:cs="Arial"/>
      <w:sz w:val="24"/>
      <w:szCs w:val="24"/>
      <w:lang w:val="ru-RU" w:eastAsia="ru-RU" w:bidi="ar-SA"/>
    </w:rPr>
  </w:style>
  <w:style w:type="paragraph" w:customStyle="1" w:styleId="-1f4">
    <w:name w:val="УГТП-Текст Знак1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character" w:customStyle="1" w:styleId="-1f5">
    <w:name w:val="УГТП-Текст Знак1 Знак Знак Знак Знак Знак Знак Знак Знак Знак Знак Знак Знак Знак Знак Знак Знак Знак Знак Знак Знак Знак"/>
    <w:basedOn w:val="a2"/>
    <w:rsid w:val="00A355F0"/>
    <w:rPr>
      <w:rFonts w:ascii="Arial" w:hAnsi="Arial" w:cs="Arial"/>
      <w:sz w:val="24"/>
      <w:szCs w:val="24"/>
      <w:lang w:val="ru-RU" w:eastAsia="ru-RU" w:bidi="ar-SA"/>
    </w:rPr>
  </w:style>
  <w:style w:type="paragraph" w:customStyle="1" w:styleId="-f5">
    <w:name w:val="УГТП-Текст Знак Знак Знак Знак Знак"/>
    <w:basedOn w:val="a1"/>
    <w:rsid w:val="00A355F0"/>
    <w:pPr>
      <w:ind w:left="284" w:right="284" w:firstLine="851"/>
      <w:jc w:val="both"/>
    </w:pPr>
    <w:rPr>
      <w:rFonts w:ascii="Arial" w:hAnsi="Arial" w:cs="Arial"/>
      <w:szCs w:val="24"/>
    </w:rPr>
  </w:style>
  <w:style w:type="character" w:customStyle="1" w:styleId="-f6">
    <w:name w:val="УГТП-Пункт Знак Знак Знак Знак"/>
    <w:basedOn w:val="a2"/>
    <w:link w:val="-f7"/>
    <w:rsid w:val="00A355F0"/>
    <w:rPr>
      <w:rFonts w:ascii="Arial" w:hAnsi="Arial" w:cs="Arial"/>
      <w:b/>
      <w:caps/>
      <w:sz w:val="24"/>
      <w:szCs w:val="28"/>
      <w:lang w:val="ru-RU" w:eastAsia="ru-RU" w:bidi="ar-SA"/>
    </w:rPr>
  </w:style>
  <w:style w:type="paragraph" w:customStyle="1" w:styleId="-f7">
    <w:name w:val="УГТП-Пункт Знак Знак Знак"/>
    <w:basedOn w:val="a1"/>
    <w:link w:val="-f6"/>
    <w:rsid w:val="00A355F0"/>
    <w:pPr>
      <w:spacing w:before="240"/>
      <w:ind w:left="284" w:right="284" w:firstLine="851"/>
    </w:pPr>
    <w:rPr>
      <w:rFonts w:ascii="Arial" w:hAnsi="Arial" w:cs="Arial"/>
      <w:b/>
      <w:caps/>
      <w:szCs w:val="28"/>
    </w:rPr>
  </w:style>
  <w:style w:type="paragraph" w:styleId="aff8">
    <w:name w:val="Normal (Web)"/>
    <w:basedOn w:val="a1"/>
    <w:rsid w:val="00A355F0"/>
    <w:rPr>
      <w:szCs w:val="24"/>
    </w:rPr>
  </w:style>
  <w:style w:type="paragraph" w:customStyle="1" w:styleId="aff9">
    <w:name w:val="табл_заголовок"/>
    <w:autoRedefine/>
    <w:rsid w:val="00A355F0"/>
    <w:pPr>
      <w:tabs>
        <w:tab w:val="num" w:pos="-108"/>
      </w:tabs>
      <w:jc w:val="center"/>
    </w:pPr>
    <w:rPr>
      <w:rFonts w:ascii="Arial" w:hAnsi="Arial" w:cs="Arial"/>
      <w:bCs/>
      <w:sz w:val="24"/>
      <w:szCs w:val="24"/>
    </w:rPr>
  </w:style>
  <w:style w:type="paragraph" w:customStyle="1" w:styleId="affa">
    <w:name w:val="табл_строка"/>
    <w:basedOn w:val="a9"/>
    <w:rsid w:val="00A355F0"/>
    <w:pPr>
      <w:jc w:val="center"/>
    </w:pPr>
    <w:rPr>
      <w:rFonts w:ascii="Arial" w:hAnsi="Arial" w:cs="Arial"/>
      <w:sz w:val="24"/>
      <w:szCs w:val="24"/>
    </w:rPr>
  </w:style>
  <w:style w:type="paragraph" w:customStyle="1" w:styleId="TableText">
    <w:name w:val="Table Text"/>
    <w:basedOn w:val="a1"/>
    <w:rsid w:val="00A355F0"/>
    <w:pPr>
      <w:spacing w:before="40" w:after="40"/>
      <w:jc w:val="center"/>
    </w:pPr>
    <w:rPr>
      <w:rFonts w:ascii="Arial" w:hAnsi="Arial"/>
      <w:noProof/>
      <w:sz w:val="20"/>
    </w:rPr>
  </w:style>
  <w:style w:type="paragraph" w:customStyle="1" w:styleId="affb">
    <w:name w:val="Название_страницы"/>
    <w:basedOn w:val="a1"/>
    <w:rsid w:val="00A355F0"/>
    <w:pPr>
      <w:spacing w:before="240" w:after="120"/>
      <w:jc w:val="center"/>
    </w:pPr>
    <w:rPr>
      <w:b/>
      <w:caps/>
    </w:rPr>
  </w:style>
  <w:style w:type="paragraph" w:customStyle="1" w:styleId="Heading">
    <w:name w:val="Heading"/>
    <w:rsid w:val="00A355F0"/>
    <w:pPr>
      <w:autoSpaceDE w:val="0"/>
      <w:autoSpaceDN w:val="0"/>
      <w:adjustRightInd w:val="0"/>
    </w:pPr>
    <w:rPr>
      <w:rFonts w:ascii="Arial" w:hAnsi="Arial" w:cs="Arial"/>
      <w:b/>
      <w:bCs/>
      <w:sz w:val="22"/>
      <w:szCs w:val="22"/>
    </w:rPr>
  </w:style>
  <w:style w:type="character" w:customStyle="1" w:styleId="-1f6">
    <w:name w:val="УГТП-Текст Знак Знак Знак Знак Знак1"/>
    <w:basedOn w:val="a2"/>
    <w:rsid w:val="00A355F0"/>
    <w:rPr>
      <w:rFonts w:ascii="Arial" w:hAnsi="Arial" w:cs="Arial"/>
      <w:sz w:val="24"/>
      <w:szCs w:val="24"/>
      <w:lang w:val="ru-RU" w:eastAsia="ru-RU" w:bidi="ar-SA"/>
    </w:rPr>
  </w:style>
  <w:style w:type="paragraph" w:customStyle="1" w:styleId="affc">
    <w:name w:val="Таблица"/>
    <w:basedOn w:val="a1"/>
    <w:next w:val="a1"/>
    <w:rsid w:val="00A355F0"/>
    <w:pPr>
      <w:jc w:val="center"/>
    </w:pPr>
    <w:rPr>
      <w:rFonts w:ascii="Arial" w:hAnsi="Arial"/>
      <w:sz w:val="20"/>
      <w:szCs w:val="24"/>
    </w:rPr>
  </w:style>
  <w:style w:type="paragraph" w:styleId="affd">
    <w:name w:val="Message Header"/>
    <w:basedOn w:val="a1"/>
    <w:next w:val="affc"/>
    <w:rsid w:val="00A355F0"/>
    <w:pPr>
      <w:jc w:val="center"/>
    </w:pPr>
    <w:rPr>
      <w:rFonts w:ascii="Arial" w:hAnsi="Arial" w:cs="Arial"/>
      <w:b/>
      <w:sz w:val="20"/>
      <w:szCs w:val="24"/>
    </w:rPr>
  </w:style>
  <w:style w:type="paragraph" w:customStyle="1" w:styleId="affe">
    <w:name w:val="Номер таблицы"/>
    <w:basedOn w:val="a1"/>
    <w:next w:val="a1"/>
    <w:rsid w:val="00A355F0"/>
    <w:pPr>
      <w:keepNext/>
      <w:spacing w:before="120" w:after="120"/>
      <w:jc w:val="right"/>
    </w:pPr>
    <w:rPr>
      <w:rFonts w:ascii="Arial" w:hAnsi="Arial"/>
      <w:sz w:val="20"/>
      <w:szCs w:val="24"/>
    </w:rPr>
  </w:style>
  <w:style w:type="paragraph" w:customStyle="1" w:styleId="afff">
    <w:name w:val="Название таблицы"/>
    <w:basedOn w:val="a1"/>
    <w:next w:val="a1"/>
    <w:rsid w:val="00A355F0"/>
    <w:pPr>
      <w:keepNext/>
      <w:spacing w:line="360" w:lineRule="auto"/>
      <w:jc w:val="center"/>
    </w:pPr>
    <w:rPr>
      <w:rFonts w:ascii="Arial" w:hAnsi="Arial"/>
      <w:b/>
      <w:bCs/>
      <w:caps/>
      <w:sz w:val="20"/>
      <w:szCs w:val="24"/>
    </w:rPr>
  </w:style>
  <w:style w:type="paragraph" w:customStyle="1" w:styleId="afff0">
    <w:name w:val="Обычный (ПЗ)"/>
    <w:basedOn w:val="a1"/>
    <w:rsid w:val="00A355F0"/>
    <w:pPr>
      <w:ind w:firstLine="720"/>
      <w:jc w:val="both"/>
    </w:pPr>
    <w:rPr>
      <w:rFonts w:ascii="Arial" w:hAnsi="Arial"/>
    </w:rPr>
  </w:style>
  <w:style w:type="paragraph" w:customStyle="1" w:styleId="120">
    <w:name w:val="абзац 12"/>
    <w:basedOn w:val="a1"/>
    <w:rsid w:val="00A355F0"/>
    <w:pPr>
      <w:widowControl w:val="0"/>
      <w:autoSpaceDE w:val="0"/>
      <w:autoSpaceDN w:val="0"/>
      <w:spacing w:before="120"/>
      <w:ind w:firstLine="709"/>
      <w:jc w:val="both"/>
    </w:pPr>
    <w:rPr>
      <w:szCs w:val="24"/>
    </w:rPr>
  </w:style>
  <w:style w:type="character" w:customStyle="1" w:styleId="-116">
    <w:name w:val="УГТП-Текст Знак1 Знак Знак Знак Знак Знак1"/>
    <w:basedOn w:val="a2"/>
    <w:rsid w:val="00A355F0"/>
    <w:rPr>
      <w:rFonts w:ascii="Arial" w:hAnsi="Arial" w:cs="Arial"/>
      <w:sz w:val="24"/>
      <w:szCs w:val="24"/>
      <w:lang w:val="ru-RU" w:eastAsia="ru-RU" w:bidi="ar-SA"/>
    </w:rPr>
  </w:style>
  <w:style w:type="character" w:customStyle="1" w:styleId="-117">
    <w:name w:val="УГТП-Заголовок 1 Знак Знак1 Знак Знак"/>
    <w:basedOn w:val="a2"/>
    <w:rsid w:val="00A355F0"/>
    <w:rPr>
      <w:rFonts w:ascii="Arial" w:hAnsi="Arial" w:cs="Arial"/>
      <w:b/>
      <w:caps/>
      <w:sz w:val="28"/>
      <w:szCs w:val="28"/>
      <w:lang w:val="ru-RU" w:eastAsia="ru-RU" w:bidi="ar-SA"/>
    </w:rPr>
  </w:style>
  <w:style w:type="paragraph" w:styleId="afff1">
    <w:name w:val="annotation subject"/>
    <w:basedOn w:val="aff5"/>
    <w:next w:val="aff5"/>
    <w:semiHidden/>
    <w:rsid w:val="00A355F0"/>
    <w:rPr>
      <w:b/>
      <w:bCs/>
    </w:rPr>
  </w:style>
  <w:style w:type="character" w:customStyle="1" w:styleId="121">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basedOn w:val="a2"/>
    <w:rsid w:val="00A355F0"/>
    <w:rPr>
      <w:rFonts w:ascii="Arial" w:hAnsi="Arial" w:cs="Arial"/>
      <w:b/>
      <w:bCs/>
      <w:caps/>
      <w:kern w:val="32"/>
      <w:sz w:val="28"/>
      <w:szCs w:val="28"/>
      <w:lang w:val="ru-RU" w:eastAsia="ru-RU" w:bidi="ar-SA"/>
    </w:rPr>
  </w:style>
  <w:style w:type="character" w:customStyle="1" w:styleId="-1f7">
    <w:name w:val="УГТП-Текст Знак Знак1 Знак"/>
    <w:basedOn w:val="a2"/>
    <w:rsid w:val="00A355F0"/>
    <w:rPr>
      <w:rFonts w:ascii="Arial" w:hAnsi="Arial" w:cs="Arial"/>
      <w:color w:val="000000"/>
      <w:sz w:val="24"/>
      <w:szCs w:val="24"/>
      <w:lang w:val="ru-RU" w:eastAsia="ru-RU" w:bidi="ar-SA"/>
    </w:rPr>
  </w:style>
  <w:style w:type="character" w:customStyle="1" w:styleId="-28">
    <w:name w:val="УГТП-Текст Знак Знак2"/>
    <w:basedOn w:val="a2"/>
    <w:rsid w:val="00A355F0"/>
    <w:rPr>
      <w:rFonts w:ascii="Arial" w:hAnsi="Arial" w:cs="Arial"/>
      <w:sz w:val="24"/>
      <w:szCs w:val="24"/>
      <w:lang w:val="ru-RU" w:eastAsia="ru-RU" w:bidi="ar-SA"/>
    </w:rPr>
  </w:style>
  <w:style w:type="paragraph" w:customStyle="1" w:styleId="-1f8">
    <w:name w:val="УГТП-Заголовок 1 Знак"/>
    <w:basedOn w:val="a1"/>
    <w:rsid w:val="00A355F0"/>
    <w:pPr>
      <w:spacing w:before="240"/>
      <w:ind w:left="284" w:right="284" w:firstLine="851"/>
    </w:pPr>
    <w:rPr>
      <w:rFonts w:ascii="Arial" w:hAnsi="Arial" w:cs="Arial"/>
      <w:b/>
      <w:caps/>
      <w:sz w:val="28"/>
      <w:szCs w:val="28"/>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basedOn w:val="a2"/>
    <w:rsid w:val="00A355F0"/>
    <w:rPr>
      <w:rFonts w:ascii="Arial" w:hAnsi="Arial" w:cs="Arial"/>
      <w:sz w:val="24"/>
      <w:szCs w:val="24"/>
      <w:lang w:val="ru-RU" w:eastAsia="ru-RU" w:bidi="ar-SA"/>
    </w:rPr>
  </w:style>
  <w:style w:type="paragraph" w:customStyle="1" w:styleId="afff2">
    <w:name w:val="Чертежный"/>
    <w:rsid w:val="00A355F0"/>
    <w:pPr>
      <w:jc w:val="both"/>
    </w:pPr>
    <w:rPr>
      <w:rFonts w:ascii="ISOCPEUR" w:hAnsi="ISOCPEUR" w:cs="ISOCPEUR"/>
      <w:i/>
      <w:iCs/>
      <w:sz w:val="28"/>
      <w:szCs w:val="28"/>
      <w:lang w:val="uk-UA"/>
    </w:rPr>
  </w:style>
  <w:style w:type="character" w:customStyle="1" w:styleId="-29">
    <w:name w:val="УГТП-Заголовок 2 Знак Знак Знак Знак Знак Знак"/>
    <w:basedOn w:val="a2"/>
    <w:rsid w:val="00A355F0"/>
    <w:rPr>
      <w:rFonts w:ascii="Arial" w:hAnsi="Arial" w:cs="Arial"/>
      <w:b/>
      <w:caps/>
      <w:sz w:val="28"/>
      <w:szCs w:val="28"/>
      <w:lang w:val="ru-RU" w:eastAsia="ru-RU" w:bidi="ar-SA"/>
    </w:rPr>
  </w:style>
  <w:style w:type="character" w:customStyle="1" w:styleId="-1110">
    <w:name w:val="УГТП-Заголовок 1 Знак Знак1 Знак Знак1"/>
    <w:basedOn w:val="a2"/>
    <w:rsid w:val="00A355F0"/>
    <w:rPr>
      <w:rFonts w:ascii="Arial" w:hAnsi="Arial" w:cs="Arial"/>
      <w:b/>
      <w:caps/>
      <w:sz w:val="28"/>
      <w:szCs w:val="28"/>
      <w:lang w:val="ru-RU" w:eastAsia="ru-RU" w:bidi="ar-SA"/>
    </w:rPr>
  </w:style>
  <w:style w:type="character" w:customStyle="1" w:styleId="-119">
    <w:name w:val="УГТП-Текст Знак1 Знак Знак Знак Знак1"/>
    <w:basedOn w:val="a2"/>
    <w:rsid w:val="00A355F0"/>
    <w:rPr>
      <w:rFonts w:ascii="Arial" w:hAnsi="Arial" w:cs="Arial"/>
      <w:sz w:val="24"/>
      <w:szCs w:val="24"/>
      <w:lang w:val="ru-RU" w:eastAsia="ru-RU" w:bidi="ar-SA"/>
    </w:rPr>
  </w:style>
  <w:style w:type="character" w:customStyle="1" w:styleId="-211">
    <w:name w:val="УГТП-Заголовок 2 Знак Знак Знак Знак Знак1"/>
    <w:basedOn w:val="a2"/>
    <w:rsid w:val="00A355F0"/>
    <w:rPr>
      <w:rFonts w:ascii="Arial" w:hAnsi="Arial" w:cs="Arial"/>
      <w:b/>
      <w:caps/>
      <w:sz w:val="28"/>
      <w:szCs w:val="28"/>
      <w:lang w:val="ru-RU" w:eastAsia="ru-RU" w:bidi="ar-SA"/>
    </w:rPr>
  </w:style>
  <w:style w:type="character" w:customStyle="1" w:styleId="-f8">
    <w:name w:val="УГТП-Пункт Знак Знак Знак Знак Знак"/>
    <w:basedOn w:val="-220"/>
    <w:rsid w:val="00A355F0"/>
    <w:rPr>
      <w:rFonts w:ascii="Arial" w:hAnsi="Arial" w:cs="Arial"/>
      <w:b/>
      <w:caps/>
      <w:sz w:val="24"/>
      <w:szCs w:val="28"/>
      <w:lang w:val="ru-RU" w:eastAsia="ru-RU" w:bidi="ar-SA"/>
    </w:rPr>
  </w:style>
  <w:style w:type="paragraph" w:customStyle="1" w:styleId="font5">
    <w:name w:val="font5"/>
    <w:basedOn w:val="a1"/>
    <w:rsid w:val="00A355F0"/>
    <w:pPr>
      <w:spacing w:before="100" w:beforeAutospacing="1" w:after="100" w:afterAutospacing="1"/>
    </w:pPr>
    <w:rPr>
      <w:rFonts w:ascii="Arial" w:eastAsia="Arial Unicode MS" w:hAnsi="Arial" w:cs="Arial"/>
      <w:szCs w:val="24"/>
    </w:rPr>
  </w:style>
  <w:style w:type="paragraph" w:customStyle="1" w:styleId="font6">
    <w:name w:val="font6"/>
    <w:basedOn w:val="a1"/>
    <w:rsid w:val="00A355F0"/>
    <w:pPr>
      <w:spacing w:before="100" w:beforeAutospacing="1" w:after="100" w:afterAutospacing="1"/>
    </w:pPr>
    <w:rPr>
      <w:rFonts w:ascii="Arial" w:eastAsia="Arial Unicode MS" w:hAnsi="Arial" w:cs="Arial"/>
      <w:szCs w:val="24"/>
    </w:rPr>
  </w:style>
  <w:style w:type="paragraph" w:customStyle="1" w:styleId="xl22">
    <w:name w:val="xl22"/>
    <w:basedOn w:val="a1"/>
    <w:rsid w:val="00A355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Cs w:val="24"/>
    </w:rPr>
  </w:style>
  <w:style w:type="paragraph" w:customStyle="1" w:styleId="xl23">
    <w:name w:val="xl23"/>
    <w:basedOn w:val="a1"/>
    <w:rsid w:val="00A355F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Cs w:val="24"/>
    </w:rPr>
  </w:style>
  <w:style w:type="paragraph" w:customStyle="1" w:styleId="xl25">
    <w:name w:val="xl25"/>
    <w:basedOn w:val="a1"/>
    <w:rsid w:val="00A355F0"/>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Cs w:val="24"/>
    </w:rPr>
  </w:style>
  <w:style w:type="paragraph" w:customStyle="1" w:styleId="xl29">
    <w:name w:val="xl29"/>
    <w:basedOn w:val="a1"/>
    <w:rsid w:val="00A355F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52">
    <w:name w:val="xl52"/>
    <w:basedOn w:val="a1"/>
    <w:rsid w:val="00A355F0"/>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ListBullets10">
    <w:name w:val="List Bullets1"/>
    <w:basedOn w:val="a1"/>
    <w:autoRedefine/>
    <w:rsid w:val="0035085F"/>
    <w:pPr>
      <w:keepLines/>
      <w:numPr>
        <w:numId w:val="8"/>
      </w:numPr>
      <w:spacing w:before="120"/>
      <w:jc w:val="both"/>
    </w:pPr>
    <w:rPr>
      <w:rFonts w:ascii="Arial" w:hAnsi="Arial"/>
      <w:sz w:val="20"/>
    </w:rPr>
  </w:style>
  <w:style w:type="paragraph" w:customStyle="1" w:styleId="1numering">
    <w:name w:val="Заголовок 1 numering"/>
    <w:basedOn w:val="1"/>
    <w:next w:val="BodyTextNormal"/>
    <w:autoRedefine/>
    <w:rsid w:val="00FC4C59"/>
    <w:pPr>
      <w:numPr>
        <w:numId w:val="9"/>
      </w:numPr>
      <w:tabs>
        <w:tab w:val="left" w:pos="851"/>
      </w:tabs>
      <w:spacing w:before="120" w:after="120" w:line="240" w:lineRule="auto"/>
      <w:jc w:val="both"/>
    </w:pPr>
    <w:rPr>
      <w:rFonts w:ascii="Times New Roman" w:hAnsi="Times New Roman"/>
      <w:noProof/>
      <w:color w:val="0000FF"/>
      <w:sz w:val="24"/>
      <w:szCs w:val="24"/>
    </w:rPr>
  </w:style>
  <w:style w:type="paragraph" w:customStyle="1" w:styleId="BodyTextNormal">
    <w:name w:val="Body Text Normal +"/>
    <w:basedOn w:val="a1"/>
    <w:next w:val="a1"/>
    <w:autoRedefine/>
    <w:rsid w:val="0035085F"/>
    <w:pPr>
      <w:keepLines/>
      <w:numPr>
        <w:ilvl w:val="1"/>
        <w:numId w:val="9"/>
      </w:numPr>
      <w:spacing w:before="120"/>
      <w:jc w:val="both"/>
    </w:pPr>
    <w:rPr>
      <w:rFonts w:ascii="Arial" w:hAnsi="Arial"/>
      <w:sz w:val="20"/>
    </w:rPr>
  </w:style>
  <w:style w:type="paragraph" w:customStyle="1" w:styleId="BODYTEXTNORMAL0">
    <w:name w:val="BODY TEXT NORMAL"/>
    <w:basedOn w:val="a1"/>
    <w:autoRedefine/>
    <w:rsid w:val="0035085F"/>
    <w:pPr>
      <w:keepLines/>
      <w:spacing w:before="120"/>
      <w:ind w:left="1077"/>
      <w:jc w:val="both"/>
    </w:pPr>
    <w:rPr>
      <w:rFonts w:ascii="Arial" w:hAnsi="Arial"/>
      <w:sz w:val="20"/>
    </w:rPr>
  </w:style>
  <w:style w:type="paragraph" w:customStyle="1" w:styleId="TableHeaders">
    <w:name w:val="Table Headers"/>
    <w:rsid w:val="00800C96"/>
    <w:pPr>
      <w:keepNext/>
      <w:jc w:val="center"/>
    </w:pPr>
    <w:rPr>
      <w:rFonts w:ascii="Arial" w:hAnsi="Arial"/>
      <w:b/>
      <w:noProof/>
      <w:sz w:val="18"/>
    </w:rPr>
  </w:style>
  <w:style w:type="paragraph" w:customStyle="1" w:styleId="BodyTextNormal1">
    <w:name w:val="Body Text Normal"/>
    <w:basedOn w:val="a1"/>
    <w:rsid w:val="0030116B"/>
    <w:pPr>
      <w:spacing w:before="120"/>
      <w:ind w:left="1077"/>
      <w:jc w:val="both"/>
    </w:pPr>
    <w:rPr>
      <w:rFonts w:ascii="Arial" w:hAnsi="Arial"/>
      <w:bCs/>
      <w:kern w:val="28"/>
      <w:sz w:val="20"/>
    </w:rPr>
  </w:style>
  <w:style w:type="paragraph" w:customStyle="1" w:styleId="BODYTEXTNORMAL2">
    <w:name w:val="BODY TEXT NORMAL 2+"/>
    <w:basedOn w:val="BodyTextNormal"/>
    <w:autoRedefine/>
    <w:rsid w:val="00AA57B4"/>
    <w:pPr>
      <w:keepLines w:val="0"/>
      <w:numPr>
        <w:ilvl w:val="0"/>
        <w:numId w:val="0"/>
      </w:numPr>
      <w:tabs>
        <w:tab w:val="num" w:pos="1077"/>
        <w:tab w:val="left" w:pos="8280"/>
      </w:tabs>
      <w:ind w:left="1077" w:hanging="1077"/>
    </w:pPr>
    <w:rPr>
      <w:noProof/>
    </w:rPr>
  </w:style>
  <w:style w:type="character" w:customStyle="1" w:styleId="BODYTEXTNORMAL3">
    <w:name w:val="BODY TEXT NORMAL Знак"/>
    <w:basedOn w:val="a2"/>
    <w:rsid w:val="00574AC0"/>
    <w:rPr>
      <w:rFonts w:ascii="Arial" w:hAnsi="Arial"/>
      <w:noProof w:val="0"/>
      <w:lang w:val="ru-RU" w:eastAsia="ru-RU" w:bidi="ar-SA"/>
    </w:rPr>
  </w:style>
  <w:style w:type="paragraph" w:customStyle="1" w:styleId="TableCaption">
    <w:name w:val="Table Caption"/>
    <w:basedOn w:val="a1"/>
    <w:rsid w:val="00574AC0"/>
    <w:pPr>
      <w:keepNext/>
      <w:keepLines/>
      <w:spacing w:before="360" w:after="120"/>
      <w:ind w:left="1077"/>
    </w:pPr>
    <w:rPr>
      <w:rFonts w:ascii="Arial" w:hAnsi="Arial" w:cs="Arial"/>
      <w:b/>
      <w:sz w:val="20"/>
    </w:rPr>
  </w:style>
  <w:style w:type="paragraph" w:customStyle="1" w:styleId="FigureCaption">
    <w:name w:val="Figure Caption"/>
    <w:basedOn w:val="TableCaption"/>
    <w:autoRedefine/>
    <w:rsid w:val="00CB478C"/>
    <w:pPr>
      <w:keepNext w:val="0"/>
      <w:spacing w:before="120" w:after="240"/>
      <w:jc w:val="center"/>
    </w:pPr>
    <w:rPr>
      <w:rFonts w:ascii="Times New Roman" w:hAnsi="Times New Roman" w:cs="Times New Roman"/>
      <w:b w:val="0"/>
      <w:color w:val="0000FF"/>
      <w:sz w:val="24"/>
      <w:szCs w:val="24"/>
    </w:rPr>
  </w:style>
  <w:style w:type="paragraph" w:customStyle="1" w:styleId="LISTBULLETS1">
    <w:name w:val="LIST BULLETS 1"/>
    <w:basedOn w:val="a1"/>
    <w:rsid w:val="007A5F26"/>
    <w:pPr>
      <w:numPr>
        <w:numId w:val="10"/>
      </w:numPr>
      <w:tabs>
        <w:tab w:val="clear" w:pos="1797"/>
        <w:tab w:val="num" w:pos="1620"/>
      </w:tabs>
      <w:spacing w:before="120"/>
      <w:ind w:left="1077" w:firstLine="0"/>
      <w:jc w:val="both"/>
    </w:pPr>
    <w:rPr>
      <w:rFonts w:ascii="Arial" w:hAnsi="Arial"/>
      <w:sz w:val="20"/>
    </w:rPr>
  </w:style>
  <w:style w:type="character" w:customStyle="1" w:styleId="1f0">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basedOn w:val="a2"/>
    <w:rsid w:val="0005368F"/>
    <w:rPr>
      <w:rFonts w:ascii="Arial" w:hAnsi="Arial"/>
      <w:sz w:val="24"/>
      <w:lang w:val="ru-RU" w:eastAsia="ru-RU" w:bidi="ar-SA"/>
    </w:rPr>
  </w:style>
  <w:style w:type="paragraph" w:styleId="HTML">
    <w:name w:val="HTML Address"/>
    <w:basedOn w:val="a1"/>
    <w:rsid w:val="0005368F"/>
    <w:rPr>
      <w:i/>
      <w:iCs/>
      <w:sz w:val="20"/>
    </w:rPr>
  </w:style>
  <w:style w:type="paragraph" w:styleId="afff3">
    <w:name w:val="envelope address"/>
    <w:basedOn w:val="a1"/>
    <w:rsid w:val="0005368F"/>
    <w:pPr>
      <w:framePr w:w="7920" w:h="1980" w:hRule="exact" w:hSpace="180" w:wrap="auto" w:hAnchor="page" w:xAlign="center" w:yAlign="bottom"/>
      <w:ind w:left="2880"/>
    </w:pPr>
    <w:rPr>
      <w:rFonts w:ascii="Arial" w:hAnsi="Arial" w:cs="Arial"/>
      <w:szCs w:val="24"/>
    </w:rPr>
  </w:style>
  <w:style w:type="paragraph" w:styleId="afff4">
    <w:name w:val="Date"/>
    <w:basedOn w:val="a1"/>
    <w:next w:val="a1"/>
    <w:rsid w:val="0005368F"/>
    <w:rPr>
      <w:sz w:val="20"/>
    </w:rPr>
  </w:style>
  <w:style w:type="paragraph" w:styleId="afff5">
    <w:name w:val="Note Heading"/>
    <w:basedOn w:val="a1"/>
    <w:next w:val="a1"/>
    <w:rsid w:val="0005368F"/>
    <w:rPr>
      <w:sz w:val="20"/>
    </w:rPr>
  </w:style>
  <w:style w:type="paragraph" w:styleId="afff6">
    <w:name w:val="Closing"/>
    <w:basedOn w:val="a1"/>
    <w:rsid w:val="0005368F"/>
    <w:pPr>
      <w:ind w:left="4252"/>
    </w:pPr>
    <w:rPr>
      <w:sz w:val="20"/>
    </w:rPr>
  </w:style>
  <w:style w:type="paragraph" w:styleId="afff7">
    <w:name w:val="Body Text First Indent"/>
    <w:basedOn w:val="a9"/>
    <w:rsid w:val="0005368F"/>
    <w:pPr>
      <w:spacing w:after="120"/>
      <w:ind w:firstLine="210"/>
    </w:pPr>
    <w:rPr>
      <w:sz w:val="20"/>
    </w:rPr>
  </w:style>
  <w:style w:type="paragraph" w:styleId="28">
    <w:name w:val="Body Text First Indent 2"/>
    <w:basedOn w:val="a8"/>
    <w:rsid w:val="0005368F"/>
    <w:pPr>
      <w:spacing w:after="120" w:line="240" w:lineRule="auto"/>
      <w:ind w:left="283" w:firstLine="210"/>
      <w:jc w:val="left"/>
    </w:pPr>
    <w:rPr>
      <w:rFonts w:ascii="Times New Roman" w:hAnsi="Times New Roman"/>
      <w:sz w:val="20"/>
    </w:rPr>
  </w:style>
  <w:style w:type="paragraph" w:styleId="29">
    <w:name w:val="envelope return"/>
    <w:basedOn w:val="a1"/>
    <w:rsid w:val="0005368F"/>
    <w:rPr>
      <w:rFonts w:ascii="Arial" w:hAnsi="Arial" w:cs="Arial"/>
      <w:sz w:val="20"/>
    </w:rPr>
  </w:style>
  <w:style w:type="paragraph" w:styleId="afff8">
    <w:name w:val="Signature"/>
    <w:basedOn w:val="a1"/>
    <w:rsid w:val="0005368F"/>
    <w:pPr>
      <w:ind w:left="4252"/>
    </w:pPr>
    <w:rPr>
      <w:sz w:val="20"/>
    </w:rPr>
  </w:style>
  <w:style w:type="paragraph" w:styleId="afff9">
    <w:name w:val="Salutation"/>
    <w:basedOn w:val="a1"/>
    <w:next w:val="a1"/>
    <w:rsid w:val="0005368F"/>
    <w:rPr>
      <w:sz w:val="20"/>
    </w:rPr>
  </w:style>
  <w:style w:type="paragraph" w:styleId="afffa">
    <w:name w:val="List Continue"/>
    <w:basedOn w:val="a1"/>
    <w:rsid w:val="0005368F"/>
    <w:pPr>
      <w:spacing w:after="120"/>
      <w:ind w:left="283"/>
    </w:pPr>
    <w:rPr>
      <w:sz w:val="20"/>
    </w:rPr>
  </w:style>
  <w:style w:type="paragraph" w:styleId="2a">
    <w:name w:val="List Continue 2"/>
    <w:basedOn w:val="a1"/>
    <w:rsid w:val="0005368F"/>
    <w:pPr>
      <w:spacing w:after="120"/>
      <w:ind w:left="566"/>
    </w:pPr>
    <w:rPr>
      <w:sz w:val="20"/>
    </w:rPr>
  </w:style>
  <w:style w:type="paragraph" w:styleId="37">
    <w:name w:val="List Continue 3"/>
    <w:basedOn w:val="a1"/>
    <w:rsid w:val="0005368F"/>
    <w:pPr>
      <w:spacing w:after="120"/>
      <w:ind w:left="849"/>
    </w:pPr>
    <w:rPr>
      <w:sz w:val="20"/>
    </w:rPr>
  </w:style>
  <w:style w:type="paragraph" w:styleId="43">
    <w:name w:val="List Continue 4"/>
    <w:basedOn w:val="a1"/>
    <w:rsid w:val="0005368F"/>
    <w:pPr>
      <w:spacing w:after="120"/>
      <w:ind w:left="1132"/>
    </w:pPr>
    <w:rPr>
      <w:sz w:val="20"/>
    </w:rPr>
  </w:style>
  <w:style w:type="paragraph" w:styleId="53">
    <w:name w:val="List Continue 5"/>
    <w:basedOn w:val="a1"/>
    <w:rsid w:val="0005368F"/>
    <w:pPr>
      <w:spacing w:after="120"/>
      <w:ind w:left="1415"/>
    </w:pPr>
    <w:rPr>
      <w:sz w:val="20"/>
    </w:rPr>
  </w:style>
  <w:style w:type="paragraph" w:styleId="2b">
    <w:name w:val="List 2"/>
    <w:basedOn w:val="a1"/>
    <w:rsid w:val="0005368F"/>
    <w:pPr>
      <w:ind w:left="566" w:hanging="283"/>
    </w:pPr>
    <w:rPr>
      <w:sz w:val="20"/>
    </w:rPr>
  </w:style>
  <w:style w:type="paragraph" w:styleId="38">
    <w:name w:val="List 3"/>
    <w:basedOn w:val="a1"/>
    <w:rsid w:val="0005368F"/>
    <w:pPr>
      <w:ind w:left="849" w:hanging="283"/>
    </w:pPr>
    <w:rPr>
      <w:sz w:val="20"/>
    </w:rPr>
  </w:style>
  <w:style w:type="paragraph" w:styleId="44">
    <w:name w:val="List 4"/>
    <w:basedOn w:val="a1"/>
    <w:rsid w:val="0005368F"/>
    <w:pPr>
      <w:ind w:left="1132" w:hanging="283"/>
    </w:pPr>
    <w:rPr>
      <w:sz w:val="20"/>
    </w:rPr>
  </w:style>
  <w:style w:type="paragraph" w:styleId="54">
    <w:name w:val="List 5"/>
    <w:basedOn w:val="a1"/>
    <w:rsid w:val="0005368F"/>
    <w:pPr>
      <w:ind w:left="1415" w:hanging="283"/>
    </w:pPr>
    <w:rPr>
      <w:sz w:val="20"/>
    </w:rPr>
  </w:style>
  <w:style w:type="paragraph" w:styleId="HTML0">
    <w:name w:val="HTML Preformatted"/>
    <w:basedOn w:val="a1"/>
    <w:rsid w:val="0005368F"/>
    <w:rPr>
      <w:rFonts w:ascii="Courier New" w:hAnsi="Courier New" w:cs="Courier New"/>
      <w:sz w:val="20"/>
    </w:rPr>
  </w:style>
  <w:style w:type="paragraph" w:styleId="afffb">
    <w:name w:val="E-mail Signature"/>
    <w:basedOn w:val="a1"/>
    <w:rsid w:val="0005368F"/>
    <w:rPr>
      <w:sz w:val="20"/>
    </w:rPr>
  </w:style>
  <w:style w:type="paragraph" w:customStyle="1" w:styleId="39">
    <w:name w:val="заголовок 3"/>
    <w:basedOn w:val="a1"/>
    <w:next w:val="a1"/>
    <w:rsid w:val="00A14A65"/>
    <w:pPr>
      <w:keepNext/>
    </w:pPr>
    <w:rPr>
      <w:rFonts w:ascii="Arial" w:hAnsi="Arial"/>
    </w:rPr>
  </w:style>
  <w:style w:type="paragraph" w:styleId="61">
    <w:name w:val="index 6"/>
    <w:basedOn w:val="a1"/>
    <w:next w:val="a1"/>
    <w:autoRedefine/>
    <w:semiHidden/>
    <w:rsid w:val="00A14A65"/>
    <w:pPr>
      <w:ind w:left="1440" w:hanging="240"/>
    </w:pPr>
    <w:rPr>
      <w:rFonts w:eastAsia="SimSun"/>
      <w:szCs w:val="24"/>
    </w:rPr>
  </w:style>
  <w:style w:type="paragraph" w:customStyle="1" w:styleId="afffc">
    <w:name w:val="заполнение штампа"/>
    <w:basedOn w:val="a1"/>
    <w:rsid w:val="00134E5E"/>
    <w:pPr>
      <w:ind w:right="340"/>
      <w:jc w:val="center"/>
    </w:pPr>
    <w:rPr>
      <w:spacing w:val="-10"/>
      <w:sz w:val="22"/>
    </w:rPr>
  </w:style>
  <w:style w:type="paragraph" w:customStyle="1" w:styleId="215">
    <w:name w:val="Основной текст 21"/>
    <w:aliases w:val="Iniiaiie oaeno 1"/>
    <w:basedOn w:val="a1"/>
    <w:rsid w:val="002901F3"/>
    <w:pPr>
      <w:widowControl w:val="0"/>
      <w:spacing w:after="120"/>
      <w:ind w:firstLine="851"/>
      <w:jc w:val="both"/>
    </w:pPr>
    <w:rPr>
      <w:snapToGrid w:val="0"/>
    </w:rPr>
  </w:style>
  <w:style w:type="paragraph" w:customStyle="1" w:styleId="afffd">
    <w:name w:val="обычный Таймс"/>
    <w:basedOn w:val="aa"/>
    <w:rsid w:val="00A77337"/>
    <w:pPr>
      <w:tabs>
        <w:tab w:val="left" w:pos="9639"/>
      </w:tabs>
      <w:spacing w:line="312" w:lineRule="auto"/>
      <w:ind w:left="284" w:right="567" w:firstLine="567"/>
      <w:jc w:val="both"/>
    </w:pPr>
    <w:rPr>
      <w:bCs/>
    </w:rPr>
  </w:style>
  <w:style w:type="character" w:customStyle="1" w:styleId="122">
    <w:name w:val="Стиль 12 пт Черный"/>
    <w:basedOn w:val="a2"/>
    <w:rsid w:val="003A70B5"/>
    <w:rPr>
      <w:rFonts w:ascii="Times New Roman" w:hAnsi="Times New Roman"/>
      <w:color w:val="000000"/>
      <w:spacing w:val="0"/>
      <w:sz w:val="24"/>
      <w:szCs w:val="24"/>
    </w:rPr>
  </w:style>
  <w:style w:type="paragraph" w:customStyle="1" w:styleId="Iauiuecaaieiaie3">
    <w:name w:val="Iau?iue.caaieiaie 3"/>
    <w:rsid w:val="00431FDD"/>
    <w:pPr>
      <w:widowControl w:val="0"/>
      <w:spacing w:line="360" w:lineRule="auto"/>
      <w:jc w:val="center"/>
    </w:pPr>
    <w:rPr>
      <w:sz w:val="24"/>
    </w:rPr>
  </w:style>
  <w:style w:type="paragraph" w:customStyle="1" w:styleId="001">
    <w:name w:val="001"/>
    <w:basedOn w:val="a9"/>
    <w:autoRedefine/>
    <w:rsid w:val="002D5692"/>
    <w:pPr>
      <w:spacing w:line="312" w:lineRule="auto"/>
      <w:ind w:left="1276" w:right="423" w:firstLine="709"/>
      <w:jc w:val="both"/>
    </w:pPr>
    <w:rPr>
      <w:rFonts w:ascii="Arial" w:hAnsi="Arial"/>
      <w:sz w:val="24"/>
    </w:rPr>
  </w:style>
  <w:style w:type="paragraph" w:customStyle="1" w:styleId="afffe">
    <w:name w:val="Заполнение"/>
    <w:basedOn w:val="a1"/>
    <w:rsid w:val="0097314A"/>
    <w:pPr>
      <w:widowControl w:val="0"/>
      <w:autoSpaceDE w:val="0"/>
      <w:autoSpaceDN w:val="0"/>
      <w:jc w:val="center"/>
    </w:pPr>
    <w:rPr>
      <w:rFonts w:ascii="Courier New" w:hAnsi="Courier New" w:cs="Courier New"/>
      <w:sz w:val="28"/>
      <w:szCs w:val="28"/>
    </w:rPr>
  </w:style>
  <w:style w:type="character" w:customStyle="1" w:styleId="affff">
    <w:name w:val="номер страницы"/>
    <w:basedOn w:val="a2"/>
    <w:rsid w:val="0097314A"/>
    <w:rPr>
      <w:sz w:val="20"/>
      <w:szCs w:val="20"/>
    </w:rPr>
  </w:style>
  <w:style w:type="paragraph" w:customStyle="1" w:styleId="Caiieiaiea">
    <w:name w:val="Caiieiaiea"/>
    <w:basedOn w:val="a1"/>
    <w:rsid w:val="0097314A"/>
    <w:pPr>
      <w:autoSpaceDE w:val="0"/>
      <w:autoSpaceDN w:val="0"/>
      <w:jc w:val="center"/>
    </w:pPr>
    <w:rPr>
      <w:rFonts w:ascii="Courier New" w:hAnsi="Courier New" w:cs="Courier New"/>
      <w:sz w:val="28"/>
      <w:szCs w:val="28"/>
    </w:rPr>
  </w:style>
  <w:style w:type="paragraph" w:customStyle="1" w:styleId="affff0">
    <w:name w:val="Çàïîëíåíèå"/>
    <w:basedOn w:val="a1"/>
    <w:rsid w:val="0097314A"/>
    <w:pPr>
      <w:autoSpaceDE w:val="0"/>
      <w:autoSpaceDN w:val="0"/>
      <w:jc w:val="center"/>
    </w:pPr>
    <w:rPr>
      <w:rFonts w:ascii="Courier New" w:hAnsi="Courier New" w:cs="Courier New"/>
      <w:sz w:val="28"/>
      <w:szCs w:val="28"/>
    </w:rPr>
  </w:style>
  <w:style w:type="paragraph" w:customStyle="1" w:styleId="1-1">
    <w:name w:val="1-1"/>
    <w:basedOn w:val="a1"/>
    <w:rsid w:val="00B5099E"/>
    <w:pPr>
      <w:tabs>
        <w:tab w:val="left" w:pos="567"/>
      </w:tabs>
      <w:spacing w:before="120" w:line="320" w:lineRule="exact"/>
      <w:ind w:left="567" w:hanging="567"/>
      <w:jc w:val="both"/>
    </w:pPr>
    <w:rPr>
      <w:szCs w:val="24"/>
    </w:rPr>
  </w:style>
  <w:style w:type="paragraph" w:customStyle="1" w:styleId="1-10">
    <w:name w:val="1-1_кстр"/>
    <w:basedOn w:val="1-1"/>
    <w:rsid w:val="00B5099E"/>
    <w:pPr>
      <w:tabs>
        <w:tab w:val="clear" w:pos="567"/>
      </w:tabs>
      <w:spacing w:before="0"/>
      <w:ind w:firstLine="284"/>
    </w:pPr>
  </w:style>
  <w:style w:type="paragraph" w:customStyle="1" w:styleId="APPENDIXHEADER">
    <w:name w:val="APPENDIX HEADER"/>
    <w:basedOn w:val="a1"/>
    <w:rsid w:val="00FC4C59"/>
    <w:pPr>
      <w:spacing w:before="360" w:after="240"/>
      <w:ind w:left="567"/>
      <w:jc w:val="center"/>
    </w:pPr>
    <w:rPr>
      <w:b/>
      <w:bCs/>
      <w:caps/>
      <w:szCs w:val="24"/>
      <w:u w:val="single"/>
    </w:rPr>
  </w:style>
  <w:style w:type="paragraph" w:customStyle="1" w:styleId="Title1NonTOC">
    <w:name w:val="Title 1 Non TOC"/>
    <w:basedOn w:val="a1"/>
    <w:rsid w:val="00FC4C59"/>
    <w:pPr>
      <w:keepNext/>
      <w:spacing w:before="120" w:after="240"/>
      <w:jc w:val="center"/>
      <w:outlineLvl w:val="0"/>
    </w:pPr>
    <w:rPr>
      <w:rFonts w:ascii="Arial" w:hAnsi="Arial" w:cs="Arial"/>
      <w:b/>
      <w:color w:val="000000"/>
      <w:sz w:val="20"/>
    </w:rPr>
  </w:style>
  <w:style w:type="paragraph" w:styleId="affff1">
    <w:name w:val="table of figures"/>
    <w:basedOn w:val="a1"/>
    <w:next w:val="a1"/>
    <w:autoRedefine/>
    <w:semiHidden/>
    <w:rsid w:val="00695BB0"/>
    <w:pPr>
      <w:tabs>
        <w:tab w:val="left" w:pos="284"/>
        <w:tab w:val="right" w:leader="dot" w:pos="9923"/>
      </w:tabs>
      <w:ind w:right="284"/>
    </w:pPr>
    <w:rPr>
      <w:noProof/>
      <w:szCs w:val="24"/>
    </w:rPr>
  </w:style>
  <w:style w:type="paragraph" w:customStyle="1" w:styleId="TableTextSmall">
    <w:name w:val="Table Text Small"/>
    <w:basedOn w:val="TableText"/>
    <w:autoRedefine/>
    <w:rsid w:val="001A6520"/>
    <w:pPr>
      <w:tabs>
        <w:tab w:val="left" w:pos="0"/>
      </w:tabs>
      <w:spacing w:before="0" w:after="0"/>
      <w:ind w:left="-51"/>
      <w:jc w:val="left"/>
    </w:pPr>
    <w:rPr>
      <w:rFonts w:ascii="Times New Roman" w:hAnsi="Times New Roman"/>
      <w:bCs/>
      <w:sz w:val="22"/>
      <w:szCs w:val="22"/>
    </w:rPr>
  </w:style>
  <w:style w:type="paragraph" w:customStyle="1" w:styleId="BodyTextNormal4">
    <w:name w:val="Body Text Normal + Знак Знак"/>
    <w:basedOn w:val="a1"/>
    <w:next w:val="a1"/>
    <w:autoRedefine/>
    <w:rsid w:val="00792BB6"/>
    <w:pPr>
      <w:widowControl w:val="0"/>
      <w:tabs>
        <w:tab w:val="num" w:pos="1077"/>
      </w:tabs>
      <w:spacing w:before="120"/>
      <w:ind w:left="1077" w:hanging="1077"/>
      <w:jc w:val="both"/>
    </w:pPr>
    <w:rPr>
      <w:rFonts w:ascii="Arial" w:hAnsi="Arial"/>
      <w:bCs/>
      <w:sz w:val="20"/>
    </w:rPr>
  </w:style>
  <w:style w:type="paragraph" w:customStyle="1" w:styleId="Bodytextnormal30">
    <w:name w:val="Body text normal 3+"/>
    <w:basedOn w:val="BODYTEXTNORMAL2"/>
    <w:next w:val="BodyTextNormal1"/>
    <w:rsid w:val="00792BB6"/>
    <w:pPr>
      <w:tabs>
        <w:tab w:val="clear" w:pos="1077"/>
        <w:tab w:val="clear" w:pos="8280"/>
        <w:tab w:val="num" w:pos="360"/>
      </w:tabs>
    </w:pPr>
    <w:rPr>
      <w:color w:val="000000"/>
      <w:kern w:val="32"/>
    </w:rPr>
  </w:style>
  <w:style w:type="paragraph" w:customStyle="1" w:styleId="1f1">
    <w:name w:val="заголовок 1 Знак"/>
    <w:basedOn w:val="a1"/>
    <w:next w:val="a1"/>
    <w:link w:val="1f2"/>
    <w:rsid w:val="00333A80"/>
    <w:pPr>
      <w:keepNext/>
      <w:outlineLvl w:val="0"/>
    </w:pPr>
    <w:rPr>
      <w:rFonts w:ascii="Arial" w:hAnsi="Arial"/>
      <w:b/>
      <w:sz w:val="28"/>
    </w:rPr>
  </w:style>
  <w:style w:type="character" w:customStyle="1" w:styleId="1f2">
    <w:name w:val="заголовок 1 Знак Знак"/>
    <w:basedOn w:val="a2"/>
    <w:link w:val="1f1"/>
    <w:rsid w:val="00333A80"/>
    <w:rPr>
      <w:rFonts w:ascii="Arial" w:hAnsi="Arial"/>
      <w:b/>
      <w:sz w:val="28"/>
      <w:lang w:val="ru-RU" w:eastAsia="ru-RU" w:bidi="ar-SA"/>
    </w:rPr>
  </w:style>
  <w:style w:type="paragraph" w:customStyle="1" w:styleId="220">
    <w:name w:val="Основной текст 22"/>
    <w:basedOn w:val="a1"/>
    <w:rsid w:val="008D2048"/>
    <w:pPr>
      <w:jc w:val="center"/>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B2574"/>
    <w:rPr>
      <w:sz w:val="24"/>
    </w:rPr>
  </w:style>
  <w:style w:type="paragraph" w:styleId="1">
    <w:name w:val="heading 1"/>
    <w:aliases w:val="заголовок,новая страница,номер приложения,§1,.,Heading 1 Char Char,iiia? i?eei?aiey,11. Заголовок 1,Заголовок 1 Знак,Заголовок 1 Знак1 Знак1,Заголовок 1 Знак Знак Знак,Заголовок 1 Знак Знак Знак Знак Знак1,Заголовок 1 Знак1 Знак Знак"/>
    <w:basedOn w:val="a1"/>
    <w:next w:val="a1"/>
    <w:link w:val="11"/>
    <w:qFormat/>
    <w:rsid w:val="008E4E41"/>
    <w:pPr>
      <w:keepNext/>
      <w:spacing w:line="360" w:lineRule="auto"/>
      <w:ind w:left="1854"/>
      <w:outlineLvl w:val="0"/>
    </w:pPr>
    <w:rPr>
      <w:rFonts w:ascii="Arial" w:hAnsi="Arial"/>
      <w:b/>
      <w:caps/>
      <w:sz w:val="28"/>
    </w:rPr>
  </w:style>
  <w:style w:type="paragraph" w:styleId="21">
    <w:name w:val="heading 2"/>
    <w:aliases w:val="- 1.1,Title3,H2,.1,1,- 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w:basedOn w:val="a1"/>
    <w:next w:val="a1"/>
    <w:qFormat/>
    <w:rsid w:val="008E4E41"/>
    <w:pPr>
      <w:keepNext/>
      <w:spacing w:line="360" w:lineRule="auto"/>
      <w:ind w:left="1854"/>
      <w:outlineLvl w:val="1"/>
    </w:pPr>
    <w:rPr>
      <w:rFonts w:ascii="Arial" w:hAnsi="Arial"/>
      <w:b/>
    </w:rPr>
  </w:style>
  <w:style w:type="paragraph" w:styleId="30">
    <w:name w:val="heading 3"/>
    <w:aliases w:val="Подпункт"/>
    <w:basedOn w:val="a1"/>
    <w:next w:val="a1"/>
    <w:qFormat/>
    <w:rsid w:val="008E4E41"/>
    <w:pPr>
      <w:keepNext/>
      <w:spacing w:line="360" w:lineRule="auto"/>
      <w:ind w:left="1854"/>
      <w:outlineLvl w:val="2"/>
    </w:pPr>
    <w:rPr>
      <w:rFonts w:ascii="Arial" w:hAnsi="Arial"/>
      <w:b/>
      <w:i/>
    </w:rPr>
  </w:style>
  <w:style w:type="paragraph" w:styleId="40">
    <w:name w:val="heading 4"/>
    <w:aliases w:val="- 1.1.1.1,EIA H4"/>
    <w:basedOn w:val="a1"/>
    <w:next w:val="a1"/>
    <w:qFormat/>
    <w:rsid w:val="008E4E41"/>
    <w:pPr>
      <w:keepNext/>
      <w:spacing w:line="360" w:lineRule="auto"/>
      <w:ind w:left="1854"/>
      <w:jc w:val="both"/>
      <w:outlineLvl w:val="3"/>
    </w:pPr>
    <w:rPr>
      <w:rFonts w:ascii="Arial" w:hAnsi="Arial"/>
      <w:i/>
    </w:rPr>
  </w:style>
  <w:style w:type="paragraph" w:styleId="50">
    <w:name w:val="heading 5"/>
    <w:basedOn w:val="a1"/>
    <w:next w:val="a1"/>
    <w:qFormat/>
    <w:rsid w:val="008E4E41"/>
    <w:pPr>
      <w:keepNext/>
      <w:spacing w:line="360" w:lineRule="auto"/>
      <w:ind w:left="709" w:hanging="709"/>
      <w:jc w:val="both"/>
      <w:outlineLvl w:val="4"/>
    </w:pPr>
    <w:rPr>
      <w:rFonts w:ascii="Arial" w:hAnsi="Arial"/>
      <w:b/>
    </w:rPr>
  </w:style>
  <w:style w:type="paragraph" w:styleId="6">
    <w:name w:val="heading 6"/>
    <w:basedOn w:val="a1"/>
    <w:next w:val="a1"/>
    <w:qFormat/>
    <w:rsid w:val="008E4E41"/>
    <w:pPr>
      <w:keepNext/>
      <w:spacing w:line="360" w:lineRule="auto"/>
      <w:jc w:val="both"/>
      <w:outlineLvl w:val="5"/>
    </w:pPr>
    <w:rPr>
      <w:rFonts w:ascii="Arial" w:hAnsi="Arial"/>
      <w:b/>
    </w:rPr>
  </w:style>
  <w:style w:type="paragraph" w:styleId="7">
    <w:name w:val="heading 7"/>
    <w:basedOn w:val="a1"/>
    <w:next w:val="a1"/>
    <w:qFormat/>
    <w:rsid w:val="008E4E41"/>
    <w:pPr>
      <w:keepNext/>
      <w:spacing w:line="360" w:lineRule="auto"/>
      <w:ind w:left="1854"/>
      <w:outlineLvl w:val="6"/>
    </w:pPr>
    <w:rPr>
      <w:rFonts w:ascii="Arial" w:hAnsi="Arial"/>
      <w:b/>
      <w:i/>
    </w:rPr>
  </w:style>
  <w:style w:type="paragraph" w:styleId="8">
    <w:name w:val="heading 8"/>
    <w:basedOn w:val="a1"/>
    <w:next w:val="a1"/>
    <w:qFormat/>
    <w:rsid w:val="008E4E41"/>
    <w:pPr>
      <w:keepNext/>
      <w:spacing w:line="360" w:lineRule="auto"/>
      <w:ind w:firstLine="709"/>
      <w:jc w:val="both"/>
      <w:outlineLvl w:val="7"/>
    </w:pPr>
    <w:rPr>
      <w:rFonts w:ascii="Arial" w:hAnsi="Arial"/>
      <w:b/>
    </w:rPr>
  </w:style>
  <w:style w:type="paragraph" w:styleId="9">
    <w:name w:val="heading 9"/>
    <w:basedOn w:val="a1"/>
    <w:next w:val="a1"/>
    <w:qFormat/>
    <w:rsid w:val="008E4E41"/>
    <w:pPr>
      <w:keepNext/>
      <w:spacing w:line="360" w:lineRule="auto"/>
      <w:ind w:left="1134" w:firstLine="360"/>
      <w:jc w:val="right"/>
      <w:outlineLvl w:val="8"/>
    </w:pPr>
    <w:rPr>
      <w:rFonts w:ascii="Arial" w:hAnsi="Arial"/>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аголовок Знак,новая страница Знак,номер приложения Знак,§1 Знак,. Знак,Heading 1 Char Char Знак,iiia? i?eei?aiey Знак,11. Заголовок 1 Знак,Заголовок 1 Знак Знак1,Заголовок 1 Знак1 Знак1 Знак,Заголовок 1 Знак Знак Знак Знак"/>
    <w:basedOn w:val="a2"/>
    <w:link w:val="1"/>
    <w:rsid w:val="00A355F0"/>
    <w:rPr>
      <w:rFonts w:ascii="Arial" w:hAnsi="Arial"/>
      <w:b/>
      <w:caps/>
      <w:sz w:val="28"/>
      <w:lang w:val="ru-RU" w:eastAsia="ru-RU" w:bidi="ar-SA"/>
    </w:rPr>
  </w:style>
  <w:style w:type="paragraph" w:styleId="a5">
    <w:name w:val="header"/>
    <w:aliases w:val="??????? ??????????,ВерхКолонтитул,header-first,HeaderPort"/>
    <w:basedOn w:val="a1"/>
    <w:rsid w:val="008E4E41"/>
    <w:pPr>
      <w:tabs>
        <w:tab w:val="center" w:pos="4153"/>
        <w:tab w:val="right" w:pos="8306"/>
      </w:tabs>
    </w:pPr>
  </w:style>
  <w:style w:type="paragraph" w:styleId="a6">
    <w:name w:val="footer"/>
    <w:basedOn w:val="a1"/>
    <w:rsid w:val="008E4E41"/>
    <w:pPr>
      <w:tabs>
        <w:tab w:val="center" w:pos="4153"/>
        <w:tab w:val="right" w:pos="8306"/>
      </w:tabs>
    </w:pPr>
  </w:style>
  <w:style w:type="character" w:styleId="a7">
    <w:name w:val="page number"/>
    <w:basedOn w:val="a2"/>
    <w:rsid w:val="008E4E41"/>
  </w:style>
  <w:style w:type="paragraph" w:styleId="22">
    <w:name w:val="Body Text Indent 2"/>
    <w:aliases w:val="Основной текст с отступом 2 Знак,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1"/>
    <w:link w:val="210"/>
    <w:rsid w:val="008E4E41"/>
    <w:pPr>
      <w:spacing w:line="360" w:lineRule="auto"/>
      <w:ind w:left="1134" w:firstLine="720"/>
      <w:jc w:val="both"/>
    </w:pPr>
    <w:rPr>
      <w:rFonts w:ascii="Arial" w:hAnsi="Arial"/>
    </w:rPr>
  </w:style>
  <w:style w:type="character" w:customStyle="1" w:styleId="210">
    <w:name w:val="Основной текст с отступом 2 Знак1"/>
    <w:aliases w:val="Основной текст с отступом 2 Знак Знак1,Основной для текста Знак,Основной текст с отступом 2 Знак Знак Знак1,Основной текст с отступом 2 Знак Знак Знак Знак1,Основной текст с отступом 1 Знак"/>
    <w:basedOn w:val="a2"/>
    <w:link w:val="22"/>
    <w:rsid w:val="001D1D94"/>
    <w:rPr>
      <w:rFonts w:ascii="Arial" w:hAnsi="Arial"/>
      <w:sz w:val="24"/>
      <w:lang w:val="ru-RU" w:eastAsia="ru-RU" w:bidi="ar-SA"/>
    </w:rPr>
  </w:style>
  <w:style w:type="paragraph" w:styleId="a8">
    <w:name w:val="Body Text Indent"/>
    <w:aliases w:val="Основной текст с отступом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1"/>
    <w:link w:val="10"/>
    <w:rsid w:val="008E4E41"/>
    <w:pPr>
      <w:spacing w:line="360" w:lineRule="auto"/>
      <w:ind w:firstLine="720"/>
      <w:jc w:val="both"/>
    </w:pPr>
    <w:rPr>
      <w:rFonts w:ascii="Arial" w:hAnsi="Arial"/>
    </w:rPr>
  </w:style>
  <w:style w:type="character" w:customStyle="1" w:styleId="10">
    <w:name w:val="Основной текст с отступом Знак1"/>
    <w:aliases w:val="Основной текст с отступом Знак Знак3,Основной текст с отступом1 Знак Знак Знак2,Основной текст с отступом1 Знак Знак Знак Знак Знак Знак Знак3,Основной текст с отступом1 Знак Знак Знак Знак Знак Знак2"/>
    <w:basedOn w:val="a2"/>
    <w:link w:val="a8"/>
    <w:rsid w:val="00A355F0"/>
    <w:rPr>
      <w:rFonts w:ascii="Arial" w:hAnsi="Arial"/>
      <w:sz w:val="24"/>
      <w:lang w:val="ru-RU" w:eastAsia="ru-RU" w:bidi="ar-SA"/>
    </w:rPr>
  </w:style>
  <w:style w:type="paragraph" w:styleId="12">
    <w:name w:val="toc 1"/>
    <w:basedOn w:val="a1"/>
    <w:next w:val="a1"/>
    <w:autoRedefine/>
    <w:uiPriority w:val="39"/>
    <w:rsid w:val="00A86121"/>
    <w:pPr>
      <w:tabs>
        <w:tab w:val="left" w:pos="709"/>
        <w:tab w:val="right" w:leader="dot" w:pos="10206"/>
      </w:tabs>
      <w:spacing w:before="120"/>
      <w:ind w:left="284" w:right="284"/>
    </w:pPr>
    <w:rPr>
      <w:bCs/>
      <w:caps/>
      <w:noProof/>
      <w:snapToGrid w:val="0"/>
      <w:spacing w:val="-4"/>
      <w:sz w:val="20"/>
    </w:rPr>
  </w:style>
  <w:style w:type="paragraph" w:styleId="23">
    <w:name w:val="toc 2"/>
    <w:basedOn w:val="a1"/>
    <w:next w:val="a1"/>
    <w:autoRedefine/>
    <w:semiHidden/>
    <w:rsid w:val="008E4E41"/>
    <w:pPr>
      <w:ind w:left="240"/>
    </w:pPr>
    <w:rPr>
      <w:smallCaps/>
      <w:sz w:val="20"/>
    </w:rPr>
  </w:style>
  <w:style w:type="paragraph" w:styleId="31">
    <w:name w:val="toc 3"/>
    <w:basedOn w:val="a1"/>
    <w:next w:val="a1"/>
    <w:autoRedefine/>
    <w:semiHidden/>
    <w:rsid w:val="007B3318"/>
    <w:pPr>
      <w:tabs>
        <w:tab w:val="right" w:leader="dot" w:pos="10206"/>
      </w:tabs>
      <w:ind w:left="284" w:right="284"/>
      <w:jc w:val="both"/>
    </w:pPr>
    <w:rPr>
      <w:i/>
      <w:iCs/>
      <w:noProof/>
      <w:sz w:val="20"/>
    </w:rPr>
  </w:style>
  <w:style w:type="paragraph" w:styleId="41">
    <w:name w:val="toc 4"/>
    <w:basedOn w:val="a1"/>
    <w:next w:val="a1"/>
    <w:autoRedefine/>
    <w:semiHidden/>
    <w:rsid w:val="008E4E41"/>
    <w:pPr>
      <w:ind w:left="720"/>
    </w:pPr>
    <w:rPr>
      <w:sz w:val="18"/>
      <w:szCs w:val="18"/>
    </w:rPr>
  </w:style>
  <w:style w:type="paragraph" w:styleId="51">
    <w:name w:val="toc 5"/>
    <w:basedOn w:val="a1"/>
    <w:next w:val="a1"/>
    <w:autoRedefine/>
    <w:semiHidden/>
    <w:rsid w:val="008E4E41"/>
    <w:pPr>
      <w:ind w:left="960"/>
    </w:pPr>
    <w:rPr>
      <w:sz w:val="18"/>
      <w:szCs w:val="18"/>
    </w:rPr>
  </w:style>
  <w:style w:type="paragraph" w:styleId="60">
    <w:name w:val="toc 6"/>
    <w:basedOn w:val="a1"/>
    <w:next w:val="a1"/>
    <w:autoRedefine/>
    <w:semiHidden/>
    <w:rsid w:val="008E4E41"/>
    <w:pPr>
      <w:ind w:left="1200"/>
    </w:pPr>
    <w:rPr>
      <w:sz w:val="18"/>
      <w:szCs w:val="18"/>
    </w:rPr>
  </w:style>
  <w:style w:type="paragraph" w:styleId="70">
    <w:name w:val="toc 7"/>
    <w:basedOn w:val="a1"/>
    <w:next w:val="a1"/>
    <w:autoRedefine/>
    <w:semiHidden/>
    <w:rsid w:val="008E4E41"/>
    <w:pPr>
      <w:ind w:left="1440"/>
    </w:pPr>
    <w:rPr>
      <w:sz w:val="18"/>
      <w:szCs w:val="18"/>
    </w:rPr>
  </w:style>
  <w:style w:type="paragraph" w:styleId="80">
    <w:name w:val="toc 8"/>
    <w:basedOn w:val="a1"/>
    <w:next w:val="a1"/>
    <w:autoRedefine/>
    <w:semiHidden/>
    <w:rsid w:val="008E4E41"/>
    <w:pPr>
      <w:ind w:left="1680"/>
    </w:pPr>
    <w:rPr>
      <w:sz w:val="18"/>
      <w:szCs w:val="18"/>
    </w:rPr>
  </w:style>
  <w:style w:type="paragraph" w:styleId="90">
    <w:name w:val="toc 9"/>
    <w:basedOn w:val="a1"/>
    <w:next w:val="a1"/>
    <w:autoRedefine/>
    <w:semiHidden/>
    <w:rsid w:val="008E4E41"/>
    <w:pPr>
      <w:ind w:left="1920"/>
    </w:pPr>
    <w:rPr>
      <w:sz w:val="18"/>
      <w:szCs w:val="18"/>
    </w:rPr>
  </w:style>
  <w:style w:type="paragraph" w:styleId="32">
    <w:name w:val="Body Text Indent 3"/>
    <w:basedOn w:val="a1"/>
    <w:rsid w:val="008E4E41"/>
    <w:pPr>
      <w:spacing w:line="360" w:lineRule="auto"/>
      <w:ind w:left="1854"/>
      <w:jc w:val="both"/>
    </w:pPr>
    <w:rPr>
      <w:rFonts w:ascii="Arial" w:hAnsi="Arial"/>
      <w:b/>
      <w:i/>
    </w:rPr>
  </w:style>
  <w:style w:type="paragraph" w:styleId="33">
    <w:name w:val="Body Text 3"/>
    <w:basedOn w:val="a1"/>
    <w:rsid w:val="008E4E41"/>
    <w:pPr>
      <w:jc w:val="both"/>
    </w:pPr>
    <w:rPr>
      <w:sz w:val="28"/>
    </w:rPr>
  </w:style>
  <w:style w:type="paragraph" w:styleId="24">
    <w:name w:val="Body Text 2"/>
    <w:basedOn w:val="a1"/>
    <w:rsid w:val="008E4E41"/>
    <w:rPr>
      <w:b/>
      <w:i/>
      <w:sz w:val="28"/>
    </w:rPr>
  </w:style>
  <w:style w:type="paragraph" w:styleId="a9">
    <w:name w:val="Body Text"/>
    <w:aliases w:val="Основной текст Знак, Знак1,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1 Знак Знак Зна Зна"/>
    <w:basedOn w:val="a1"/>
    <w:rsid w:val="008E4E41"/>
    <w:rPr>
      <w:sz w:val="28"/>
    </w:rPr>
  </w:style>
  <w:style w:type="paragraph" w:styleId="aa">
    <w:name w:val="Title"/>
    <w:aliases w:val="Заголовок,Çàãîëîâîê"/>
    <w:basedOn w:val="a1"/>
    <w:qFormat/>
    <w:rsid w:val="008E4E41"/>
    <w:pPr>
      <w:jc w:val="center"/>
    </w:pPr>
  </w:style>
  <w:style w:type="paragraph" w:customStyle="1" w:styleId="ab">
    <w:name w:val="МаркированныйСписок"/>
    <w:basedOn w:val="a1"/>
    <w:rsid w:val="008E4E41"/>
    <w:pPr>
      <w:tabs>
        <w:tab w:val="num" w:pos="709"/>
      </w:tabs>
      <w:spacing w:after="120"/>
      <w:ind w:left="709" w:hanging="283"/>
      <w:jc w:val="both"/>
    </w:pPr>
    <w:rPr>
      <w:sz w:val="26"/>
    </w:rPr>
  </w:style>
  <w:style w:type="paragraph" w:customStyle="1" w:styleId="13">
    <w:name w:val="заголовок 1"/>
    <w:basedOn w:val="a1"/>
    <w:next w:val="a1"/>
    <w:rsid w:val="008E4E41"/>
    <w:pPr>
      <w:keepNext/>
      <w:widowControl w:val="0"/>
      <w:spacing w:line="360" w:lineRule="auto"/>
      <w:jc w:val="center"/>
    </w:pPr>
    <w:rPr>
      <w:b/>
      <w:sz w:val="36"/>
    </w:rPr>
  </w:style>
  <w:style w:type="paragraph" w:customStyle="1" w:styleId="25">
    <w:name w:val="заголовок 2"/>
    <w:basedOn w:val="a1"/>
    <w:next w:val="a1"/>
    <w:rsid w:val="008E4E41"/>
    <w:pPr>
      <w:keepNext/>
      <w:widowControl w:val="0"/>
      <w:spacing w:line="360" w:lineRule="auto"/>
      <w:ind w:firstLine="720"/>
      <w:jc w:val="both"/>
    </w:pPr>
    <w:rPr>
      <w:b/>
      <w:sz w:val="28"/>
      <w:lang w:val="en-US"/>
    </w:rPr>
  </w:style>
  <w:style w:type="character" w:customStyle="1" w:styleId="ac">
    <w:name w:val="Основной шрифт"/>
    <w:rsid w:val="008E4E41"/>
  </w:style>
  <w:style w:type="paragraph" w:customStyle="1" w:styleId="14">
    <w:name w:val="Обычный1"/>
    <w:rsid w:val="008E4E41"/>
    <w:rPr>
      <w:snapToGrid w:val="0"/>
    </w:rPr>
  </w:style>
  <w:style w:type="paragraph" w:customStyle="1" w:styleId="15">
    <w:name w:val="Название1"/>
    <w:basedOn w:val="a1"/>
    <w:rsid w:val="008E4E41"/>
    <w:pPr>
      <w:jc w:val="center"/>
    </w:pPr>
    <w:rPr>
      <w:b/>
      <w:snapToGrid w:val="0"/>
      <w:sz w:val="28"/>
    </w:rPr>
  </w:style>
  <w:style w:type="paragraph" w:customStyle="1" w:styleId="211">
    <w:name w:val="Основной текст 21"/>
    <w:basedOn w:val="a1"/>
    <w:rsid w:val="008E4E41"/>
    <w:pPr>
      <w:ind w:firstLine="720"/>
      <w:jc w:val="both"/>
    </w:pPr>
  </w:style>
  <w:style w:type="paragraph" w:styleId="a0">
    <w:name w:val="List Bullet"/>
    <w:aliases w:val="EIA Bullet 1"/>
    <w:basedOn w:val="ad"/>
    <w:autoRedefine/>
    <w:rsid w:val="00AC0658"/>
    <w:pPr>
      <w:numPr>
        <w:numId w:val="11"/>
      </w:numPr>
      <w:spacing w:line="360" w:lineRule="auto"/>
      <w:ind w:right="113"/>
      <w:jc w:val="both"/>
    </w:pPr>
    <w:rPr>
      <w:rFonts w:ascii="Arial" w:hAnsi="Arial"/>
    </w:rPr>
  </w:style>
  <w:style w:type="paragraph" w:styleId="ad">
    <w:name w:val="List"/>
    <w:basedOn w:val="a1"/>
    <w:rsid w:val="008E4E41"/>
    <w:pPr>
      <w:ind w:left="283" w:hanging="283"/>
    </w:pPr>
  </w:style>
  <w:style w:type="character" w:styleId="ae">
    <w:name w:val="Hyperlink"/>
    <w:basedOn w:val="a2"/>
    <w:uiPriority w:val="99"/>
    <w:rsid w:val="008E4E41"/>
    <w:rPr>
      <w:color w:val="0000FF"/>
      <w:u w:val="single"/>
    </w:rPr>
  </w:style>
  <w:style w:type="paragraph" w:styleId="af">
    <w:name w:val="Block Text"/>
    <w:basedOn w:val="a1"/>
    <w:rsid w:val="008E4E41"/>
    <w:pPr>
      <w:spacing w:after="266" w:line="360" w:lineRule="auto"/>
      <w:ind w:left="1188" w:right="1584"/>
      <w:jc w:val="center"/>
    </w:pPr>
    <w:rPr>
      <w:rFonts w:ascii="Arial" w:hAnsi="Arial"/>
      <w:b/>
      <w:snapToGrid w:val="0"/>
      <w:lang w:val="en-US"/>
    </w:rPr>
  </w:style>
  <w:style w:type="paragraph" w:styleId="af0">
    <w:name w:val="Plain Text"/>
    <w:basedOn w:val="a1"/>
    <w:rsid w:val="008E4E41"/>
    <w:rPr>
      <w:rFonts w:ascii="Courier New" w:hAnsi="Courier New"/>
    </w:rPr>
  </w:style>
  <w:style w:type="paragraph" w:styleId="af1">
    <w:name w:val="caption"/>
    <w:basedOn w:val="a1"/>
    <w:next w:val="a1"/>
    <w:qFormat/>
    <w:rsid w:val="008E4E41"/>
    <w:pPr>
      <w:spacing w:before="266" w:after="266"/>
      <w:ind w:left="2376" w:right="105"/>
      <w:jc w:val="center"/>
    </w:pPr>
    <w:rPr>
      <w:rFonts w:ascii="Arial" w:hAnsi="Arial"/>
      <w:b/>
      <w:snapToGrid w:val="0"/>
    </w:rPr>
  </w:style>
  <w:style w:type="paragraph" w:styleId="af2">
    <w:name w:val="Subtitle"/>
    <w:basedOn w:val="a1"/>
    <w:qFormat/>
    <w:rsid w:val="008E4E41"/>
    <w:pPr>
      <w:jc w:val="center"/>
    </w:pPr>
    <w:rPr>
      <w:b/>
    </w:rPr>
  </w:style>
  <w:style w:type="paragraph" w:customStyle="1" w:styleId="212">
    <w:name w:val="Основной текст с отступом 21"/>
    <w:basedOn w:val="a1"/>
    <w:rsid w:val="008E4E41"/>
    <w:pPr>
      <w:spacing w:line="360" w:lineRule="auto"/>
      <w:ind w:left="567" w:firstLine="513"/>
    </w:pPr>
  </w:style>
  <w:style w:type="paragraph" w:customStyle="1" w:styleId="FR1">
    <w:name w:val="FR1"/>
    <w:rsid w:val="008E4E41"/>
    <w:pPr>
      <w:widowControl w:val="0"/>
      <w:autoSpaceDE w:val="0"/>
      <w:autoSpaceDN w:val="0"/>
      <w:adjustRightInd w:val="0"/>
      <w:spacing w:before="300" w:line="340" w:lineRule="auto"/>
      <w:ind w:left="560" w:right="400"/>
      <w:jc w:val="center"/>
    </w:pPr>
    <w:rPr>
      <w:rFonts w:ascii="Arial" w:hAnsi="Arial"/>
      <w:b/>
      <w:i/>
    </w:rPr>
  </w:style>
  <w:style w:type="character" w:styleId="af3">
    <w:name w:val="FollowedHyperlink"/>
    <w:basedOn w:val="a2"/>
    <w:rsid w:val="008E4E41"/>
    <w:rPr>
      <w:color w:val="800080"/>
      <w:u w:val="single"/>
    </w:rPr>
  </w:style>
  <w:style w:type="paragraph" w:customStyle="1" w:styleId="26">
    <w:name w:val="Обычный2"/>
    <w:rsid w:val="008E4E41"/>
  </w:style>
  <w:style w:type="paragraph" w:customStyle="1" w:styleId="af4">
    <w:name w:val="Заголовок таблиц"/>
    <w:basedOn w:val="a9"/>
    <w:autoRedefine/>
    <w:rsid w:val="00686C9D"/>
    <w:pPr>
      <w:spacing w:line="360" w:lineRule="auto"/>
      <w:ind w:left="1134" w:right="113" w:firstLine="720"/>
      <w:jc w:val="both"/>
    </w:pPr>
    <w:rPr>
      <w:rFonts w:ascii="Arial" w:hAnsi="Arial" w:cs="Arial"/>
      <w:sz w:val="24"/>
      <w:szCs w:val="24"/>
    </w:rPr>
  </w:style>
  <w:style w:type="paragraph" w:customStyle="1" w:styleId="af5">
    <w:name w:val="Îáû÷íûé"/>
    <w:rsid w:val="004753F8"/>
    <w:rPr>
      <w:sz w:val="24"/>
    </w:rPr>
  </w:style>
  <w:style w:type="paragraph" w:customStyle="1" w:styleId="af6">
    <w:name w:val="нет"/>
    <w:basedOn w:val="1"/>
    <w:rsid w:val="00A355F0"/>
    <w:pPr>
      <w:spacing w:before="20" w:after="20" w:line="312" w:lineRule="auto"/>
      <w:ind w:left="0" w:firstLine="720"/>
      <w:jc w:val="both"/>
      <w:outlineLvl w:val="9"/>
    </w:pPr>
    <w:rPr>
      <w:rFonts w:ascii="Times New Roman" w:hAnsi="Times New Roman"/>
      <w:b w:val="0"/>
      <w:sz w:val="24"/>
    </w:rPr>
  </w:style>
  <w:style w:type="paragraph" w:customStyle="1" w:styleId="16">
    <w:name w:val="Подзаголовок1"/>
    <w:basedOn w:val="a1"/>
    <w:rsid w:val="00A355F0"/>
    <w:pPr>
      <w:widowControl w:val="0"/>
      <w:suppressAutoHyphens/>
      <w:spacing w:after="60"/>
      <w:jc w:val="center"/>
    </w:pPr>
    <w:rPr>
      <w:rFonts w:ascii="Arial" w:hAnsi="Arial"/>
      <w:i/>
      <w:snapToGrid w:val="0"/>
    </w:rPr>
  </w:style>
  <w:style w:type="paragraph" w:customStyle="1" w:styleId="34">
    <w:name w:val="Обычный3"/>
    <w:rsid w:val="00A355F0"/>
    <w:rPr>
      <w:snapToGrid w:val="0"/>
    </w:rPr>
  </w:style>
  <w:style w:type="paragraph" w:customStyle="1" w:styleId="17">
    <w:name w:val="Название объекта1"/>
    <w:basedOn w:val="a1"/>
    <w:rsid w:val="00A355F0"/>
    <w:pPr>
      <w:widowControl w:val="0"/>
      <w:suppressAutoHyphens/>
      <w:spacing w:before="240" w:after="60"/>
      <w:jc w:val="center"/>
    </w:pPr>
    <w:rPr>
      <w:rFonts w:ascii="Arial" w:hAnsi="Arial"/>
      <w:b/>
      <w:snapToGrid w:val="0"/>
      <w:kern w:val="28"/>
      <w:sz w:val="32"/>
    </w:rPr>
  </w:style>
  <w:style w:type="paragraph" w:customStyle="1" w:styleId="af7">
    <w:name w:val="табл"/>
    <w:basedOn w:val="af6"/>
    <w:rsid w:val="00A355F0"/>
    <w:pPr>
      <w:spacing w:before="0" w:after="0"/>
      <w:ind w:firstLine="0"/>
      <w:jc w:val="left"/>
    </w:pPr>
  </w:style>
  <w:style w:type="paragraph" w:customStyle="1" w:styleId="af8">
    <w:name w:val="Формула"/>
    <w:basedOn w:val="a1"/>
    <w:rsid w:val="00A355F0"/>
    <w:pPr>
      <w:spacing w:line="360" w:lineRule="auto"/>
      <w:jc w:val="both"/>
    </w:pPr>
    <w:rPr>
      <w:rFonts w:ascii="Arial" w:hAnsi="Arial"/>
    </w:rPr>
  </w:style>
  <w:style w:type="paragraph" w:styleId="20">
    <w:name w:val="List Bullet 2"/>
    <w:basedOn w:val="a1"/>
    <w:autoRedefine/>
    <w:rsid w:val="00A355F0"/>
    <w:pPr>
      <w:numPr>
        <w:numId w:val="1"/>
      </w:numPr>
    </w:pPr>
    <w:rPr>
      <w:sz w:val="20"/>
    </w:rPr>
  </w:style>
  <w:style w:type="paragraph" w:styleId="3">
    <w:name w:val="List Bullet 3"/>
    <w:basedOn w:val="a1"/>
    <w:autoRedefine/>
    <w:rsid w:val="00A355F0"/>
    <w:pPr>
      <w:numPr>
        <w:numId w:val="2"/>
      </w:numPr>
    </w:pPr>
    <w:rPr>
      <w:sz w:val="20"/>
    </w:rPr>
  </w:style>
  <w:style w:type="paragraph" w:customStyle="1" w:styleId="af9">
    <w:name w:val="Краткий обратный адрес"/>
    <w:basedOn w:val="a1"/>
    <w:rsid w:val="00A355F0"/>
    <w:rPr>
      <w:sz w:val="20"/>
    </w:rPr>
  </w:style>
  <w:style w:type="paragraph" w:customStyle="1" w:styleId="110">
    <w:name w:val="заголовок 11"/>
    <w:basedOn w:val="14"/>
    <w:next w:val="14"/>
    <w:rsid w:val="00A355F0"/>
    <w:pPr>
      <w:keepNext/>
      <w:widowControl w:val="0"/>
      <w:tabs>
        <w:tab w:val="left" w:pos="9350"/>
      </w:tabs>
      <w:ind w:left="1430"/>
    </w:pPr>
    <w:rPr>
      <w:b/>
      <w:i/>
      <w:lang w:val="en-US"/>
    </w:rPr>
  </w:style>
  <w:style w:type="paragraph" w:customStyle="1" w:styleId="310">
    <w:name w:val="заголовок 31"/>
    <w:basedOn w:val="14"/>
    <w:next w:val="14"/>
    <w:rsid w:val="00A355F0"/>
    <w:pPr>
      <w:keepNext/>
      <w:widowControl w:val="0"/>
      <w:jc w:val="center"/>
    </w:pPr>
    <w:rPr>
      <w:b/>
      <w:i/>
      <w:lang w:val="en-US"/>
    </w:rPr>
  </w:style>
  <w:style w:type="paragraph" w:customStyle="1" w:styleId="213">
    <w:name w:val="заголовок 21"/>
    <w:basedOn w:val="14"/>
    <w:next w:val="14"/>
    <w:rsid w:val="00A355F0"/>
    <w:pPr>
      <w:keepNext/>
      <w:widowControl w:val="0"/>
      <w:ind w:left="-20"/>
      <w:jc w:val="center"/>
    </w:pPr>
    <w:rPr>
      <w:b/>
      <w:i/>
      <w:lang w:val="en-US"/>
    </w:rPr>
  </w:style>
  <w:style w:type="paragraph" w:customStyle="1" w:styleId="18">
    <w:name w:val="Основной текст1"/>
    <w:basedOn w:val="a1"/>
    <w:rsid w:val="00A355F0"/>
    <w:pPr>
      <w:widowControl w:val="0"/>
      <w:jc w:val="center"/>
    </w:pPr>
    <w:rPr>
      <w:snapToGrid w:val="0"/>
    </w:rPr>
  </w:style>
  <w:style w:type="paragraph" w:customStyle="1" w:styleId="510">
    <w:name w:val="Список 51"/>
    <w:basedOn w:val="34"/>
    <w:rsid w:val="00A355F0"/>
    <w:pPr>
      <w:ind w:left="1415" w:hanging="283"/>
    </w:pPr>
  </w:style>
  <w:style w:type="character" w:customStyle="1" w:styleId="19">
    <w:name w:val="Основной шрифт абзаца1"/>
    <w:rsid w:val="00A355F0"/>
  </w:style>
  <w:style w:type="paragraph" w:customStyle="1" w:styleId="35">
    <w:name w:val="аголовок 3"/>
    <w:basedOn w:val="34"/>
    <w:next w:val="34"/>
    <w:rsid w:val="00A355F0"/>
    <w:pPr>
      <w:keepNext/>
      <w:suppressAutoHyphens/>
      <w:spacing w:before="222"/>
      <w:ind w:left="550" w:right="1056"/>
    </w:pPr>
    <w:rPr>
      <w:sz w:val="24"/>
      <w:lang w:val="en-US"/>
    </w:rPr>
  </w:style>
  <w:style w:type="paragraph" w:customStyle="1" w:styleId="214">
    <w:name w:val="Список 21"/>
    <w:basedOn w:val="34"/>
    <w:rsid w:val="00A355F0"/>
    <w:pPr>
      <w:ind w:left="566" w:hanging="283"/>
    </w:pPr>
  </w:style>
  <w:style w:type="paragraph" w:customStyle="1" w:styleId="311">
    <w:name w:val="Список 31"/>
    <w:basedOn w:val="34"/>
    <w:rsid w:val="00A355F0"/>
    <w:pPr>
      <w:ind w:left="849" w:hanging="283"/>
    </w:pPr>
  </w:style>
  <w:style w:type="paragraph" w:customStyle="1" w:styleId="410">
    <w:name w:val="Список 41"/>
    <w:basedOn w:val="34"/>
    <w:rsid w:val="00A355F0"/>
    <w:pPr>
      <w:ind w:left="1132" w:hanging="283"/>
    </w:pPr>
  </w:style>
  <w:style w:type="paragraph" w:customStyle="1" w:styleId="1a">
    <w:name w:val="Верхний колонтитул1"/>
    <w:basedOn w:val="34"/>
    <w:rsid w:val="00A355F0"/>
    <w:pPr>
      <w:tabs>
        <w:tab w:val="center" w:pos="4153"/>
        <w:tab w:val="right" w:pos="8306"/>
      </w:tabs>
    </w:pPr>
  </w:style>
  <w:style w:type="paragraph" w:customStyle="1" w:styleId="1b">
    <w:name w:val="Приложение_1"/>
    <w:basedOn w:val="1"/>
    <w:autoRedefine/>
    <w:rsid w:val="00A355F0"/>
    <w:pPr>
      <w:pageBreakBefore/>
      <w:spacing w:before="5000" w:after="200"/>
      <w:ind w:left="0"/>
      <w:jc w:val="center"/>
    </w:pPr>
    <w:rPr>
      <w:sz w:val="48"/>
    </w:rPr>
  </w:style>
  <w:style w:type="paragraph" w:customStyle="1" w:styleId="27">
    <w:name w:val="Приложение_2"/>
    <w:basedOn w:val="a9"/>
    <w:autoRedefine/>
    <w:rsid w:val="00A355F0"/>
    <w:pPr>
      <w:keepNext/>
      <w:keepLines/>
      <w:spacing w:line="360" w:lineRule="auto"/>
      <w:jc w:val="center"/>
    </w:pPr>
    <w:rPr>
      <w:rFonts w:ascii="Arial" w:hAnsi="Arial"/>
      <w:sz w:val="48"/>
      <w:lang w:val="en-US"/>
    </w:rPr>
  </w:style>
  <w:style w:type="character" w:customStyle="1" w:styleId="afa">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basedOn w:val="a2"/>
    <w:rsid w:val="00A355F0"/>
    <w:rPr>
      <w:sz w:val="28"/>
      <w:szCs w:val="28"/>
      <w:lang w:val="ru-RU" w:eastAsia="ru-RU" w:bidi="ar-SA"/>
    </w:rPr>
  </w:style>
  <w:style w:type="paragraph" w:customStyle="1" w:styleId="IG">
    <w:name w:val="Формулы_IG"/>
    <w:basedOn w:val="a1"/>
    <w:rsid w:val="00A355F0"/>
    <w:pPr>
      <w:tabs>
        <w:tab w:val="center" w:pos="4536"/>
        <w:tab w:val="right" w:pos="9356"/>
      </w:tabs>
      <w:spacing w:line="360" w:lineRule="auto"/>
      <w:jc w:val="both"/>
    </w:pPr>
    <w:rPr>
      <w:sz w:val="28"/>
      <w:szCs w:val="28"/>
    </w:rPr>
  </w:style>
  <w:style w:type="paragraph" w:customStyle="1" w:styleId="3IG">
    <w:name w:val="Заголовок_3_IG"/>
    <w:basedOn w:val="30"/>
    <w:rsid w:val="00A355F0"/>
    <w:pPr>
      <w:spacing w:before="240" w:after="240"/>
      <w:ind w:left="0" w:firstLine="709"/>
      <w:jc w:val="both"/>
    </w:pPr>
    <w:rPr>
      <w:rFonts w:cs="Arial"/>
      <w:bCs/>
      <w:i w:val="0"/>
      <w:szCs w:val="24"/>
    </w:rPr>
  </w:style>
  <w:style w:type="character" w:customStyle="1" w:styleId="1c">
    <w:name w:val="Основной текст1"/>
    <w:aliases w:val="Основной текст Знак Знак Знак Знак Знак Знак Знак Знак1"/>
    <w:basedOn w:val="a2"/>
    <w:rsid w:val="00A355F0"/>
    <w:rPr>
      <w:snapToGrid w:val="0"/>
      <w:sz w:val="24"/>
      <w:lang w:val="ru-RU" w:eastAsia="ru-RU" w:bidi="ar-SA"/>
    </w:rPr>
  </w:style>
  <w:style w:type="character" w:customStyle="1" w:styleId="1d">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basedOn w:val="a2"/>
    <w:rsid w:val="00A355F0"/>
    <w:rPr>
      <w:sz w:val="28"/>
      <w:szCs w:val="28"/>
      <w:lang w:val="ru-RU" w:eastAsia="ru-RU" w:bidi="ar-SA"/>
    </w:rPr>
  </w:style>
  <w:style w:type="paragraph" w:customStyle="1" w:styleId="undris1">
    <w:name w:val="undris1"/>
    <w:basedOn w:val="a1"/>
    <w:rsid w:val="00A355F0"/>
    <w:pPr>
      <w:widowControl w:val="0"/>
      <w:spacing w:after="120"/>
      <w:ind w:left="1134"/>
    </w:pPr>
  </w:style>
  <w:style w:type="paragraph" w:customStyle="1" w:styleId="undris">
    <w:name w:val="undris"/>
    <w:basedOn w:val="af1"/>
    <w:rsid w:val="00A355F0"/>
    <w:pPr>
      <w:widowControl w:val="0"/>
      <w:spacing w:before="0" w:after="0" w:line="380" w:lineRule="exact"/>
      <w:ind w:left="1134" w:right="1134"/>
    </w:pPr>
    <w:rPr>
      <w:rFonts w:ascii="Times New Roman" w:hAnsi="Times New Roman"/>
      <w:snapToGrid/>
    </w:rPr>
  </w:style>
  <w:style w:type="paragraph" w:customStyle="1" w:styleId="upris">
    <w:name w:val="upris"/>
    <w:basedOn w:val="a1"/>
    <w:rsid w:val="00A355F0"/>
    <w:pPr>
      <w:widowControl w:val="0"/>
      <w:ind w:left="1134" w:right="1134"/>
      <w:jc w:val="center"/>
    </w:pPr>
    <w:rPr>
      <w:sz w:val="28"/>
    </w:rPr>
  </w:style>
  <w:style w:type="paragraph" w:customStyle="1" w:styleId="samris">
    <w:name w:val="samris"/>
    <w:basedOn w:val="a1"/>
    <w:rsid w:val="00A355F0"/>
    <w:pPr>
      <w:widowControl w:val="0"/>
      <w:numPr>
        <w:numId w:val="3"/>
      </w:numPr>
      <w:tabs>
        <w:tab w:val="clear" w:pos="643"/>
      </w:tabs>
      <w:spacing w:before="240" w:after="120"/>
      <w:ind w:left="0" w:firstLine="0"/>
      <w:jc w:val="center"/>
    </w:pPr>
    <w:rPr>
      <w:sz w:val="28"/>
    </w:rPr>
  </w:style>
  <w:style w:type="character" w:customStyle="1" w:styleId="undris0">
    <w:name w:val="undris Знак"/>
    <w:basedOn w:val="a2"/>
    <w:rsid w:val="00A355F0"/>
    <w:rPr>
      <w:b/>
      <w:sz w:val="24"/>
      <w:lang w:val="ru-RU" w:eastAsia="ru-RU" w:bidi="ar-SA"/>
    </w:rPr>
  </w:style>
  <w:style w:type="paragraph" w:styleId="2">
    <w:name w:val="List Number 2"/>
    <w:basedOn w:val="a"/>
    <w:rsid w:val="00A355F0"/>
    <w:pPr>
      <w:numPr>
        <w:numId w:val="4"/>
      </w:numPr>
      <w:tabs>
        <w:tab w:val="clear" w:pos="454"/>
        <w:tab w:val="clear" w:pos="1492"/>
        <w:tab w:val="num" w:pos="360"/>
        <w:tab w:val="left" w:pos="907"/>
      </w:tabs>
      <w:ind w:left="908" w:hanging="454"/>
    </w:pPr>
  </w:style>
  <w:style w:type="paragraph" w:styleId="a">
    <w:name w:val="List Number"/>
    <w:basedOn w:val="a1"/>
    <w:rsid w:val="00A355F0"/>
    <w:pPr>
      <w:numPr>
        <w:numId w:val="5"/>
      </w:numPr>
      <w:tabs>
        <w:tab w:val="clear" w:pos="1209"/>
        <w:tab w:val="left" w:pos="454"/>
      </w:tabs>
      <w:ind w:left="454" w:hanging="454"/>
    </w:pPr>
    <w:rPr>
      <w:sz w:val="26"/>
      <w:szCs w:val="24"/>
    </w:rPr>
  </w:style>
  <w:style w:type="paragraph" w:styleId="4">
    <w:name w:val="List Bullet 4"/>
    <w:basedOn w:val="3"/>
    <w:autoRedefine/>
    <w:rsid w:val="00A355F0"/>
    <w:pPr>
      <w:numPr>
        <w:numId w:val="6"/>
      </w:numPr>
      <w:tabs>
        <w:tab w:val="clear" w:pos="926"/>
        <w:tab w:val="num" w:pos="1080"/>
        <w:tab w:val="left" w:pos="1429"/>
        <w:tab w:val="num" w:pos="2214"/>
        <w:tab w:val="num" w:pos="2574"/>
      </w:tabs>
      <w:ind w:left="1429"/>
    </w:pPr>
    <w:rPr>
      <w:sz w:val="26"/>
      <w:szCs w:val="24"/>
    </w:rPr>
  </w:style>
  <w:style w:type="paragraph" w:styleId="5">
    <w:name w:val="List Bullet 5"/>
    <w:basedOn w:val="42"/>
    <w:autoRedefine/>
    <w:rsid w:val="00A355F0"/>
    <w:pPr>
      <w:numPr>
        <w:numId w:val="7"/>
      </w:numPr>
      <w:tabs>
        <w:tab w:val="clear" w:pos="1492"/>
        <w:tab w:val="left" w:pos="1786"/>
        <w:tab w:val="num" w:pos="2923"/>
      </w:tabs>
      <w:ind w:left="1786" w:hanging="357"/>
    </w:pPr>
  </w:style>
  <w:style w:type="paragraph" w:styleId="42">
    <w:name w:val="List Number 4"/>
    <w:basedOn w:val="36"/>
    <w:rsid w:val="00A355F0"/>
    <w:pPr>
      <w:ind w:left="1815"/>
    </w:pPr>
  </w:style>
  <w:style w:type="paragraph" w:styleId="36">
    <w:name w:val="List Number 3"/>
    <w:basedOn w:val="2"/>
    <w:rsid w:val="00A355F0"/>
    <w:pPr>
      <w:numPr>
        <w:numId w:val="0"/>
      </w:numPr>
      <w:tabs>
        <w:tab w:val="clear" w:pos="907"/>
        <w:tab w:val="num" w:pos="360"/>
        <w:tab w:val="left" w:pos="1361"/>
        <w:tab w:val="num" w:pos="2214"/>
        <w:tab w:val="num" w:pos="2345"/>
      </w:tabs>
      <w:ind w:left="1361" w:hanging="454"/>
    </w:pPr>
  </w:style>
  <w:style w:type="paragraph" w:styleId="52">
    <w:name w:val="List Number 5"/>
    <w:basedOn w:val="42"/>
    <w:rsid w:val="00A355F0"/>
    <w:pPr>
      <w:tabs>
        <w:tab w:val="clear" w:pos="1361"/>
        <w:tab w:val="left" w:pos="2268"/>
        <w:tab w:val="num" w:pos="2574"/>
      </w:tabs>
      <w:ind w:left="2268"/>
    </w:pPr>
  </w:style>
  <w:style w:type="paragraph" w:customStyle="1" w:styleId="afb">
    <w:name w:val="ТабличныйТекст"/>
    <w:basedOn w:val="a1"/>
    <w:rsid w:val="00A355F0"/>
    <w:pPr>
      <w:spacing w:before="60" w:after="60"/>
    </w:pPr>
    <w:rPr>
      <w:rFonts w:ascii="Arial Narrow" w:hAnsi="Arial Narrow"/>
    </w:rPr>
  </w:style>
  <w:style w:type="paragraph" w:styleId="afc">
    <w:name w:val="Document Map"/>
    <w:basedOn w:val="a1"/>
    <w:semiHidden/>
    <w:rsid w:val="00A355F0"/>
    <w:pPr>
      <w:shd w:val="clear" w:color="auto" w:fill="000080"/>
    </w:pPr>
    <w:rPr>
      <w:rFonts w:ascii="Tahoma" w:hAnsi="Tahoma" w:cs="Tahoma"/>
      <w:sz w:val="20"/>
    </w:rPr>
  </w:style>
  <w:style w:type="paragraph" w:customStyle="1" w:styleId="fr2">
    <w:name w:val="fr2"/>
    <w:basedOn w:val="a1"/>
    <w:rsid w:val="00A355F0"/>
    <w:pPr>
      <w:autoSpaceDE w:val="0"/>
      <w:autoSpaceDN w:val="0"/>
    </w:pPr>
    <w:rPr>
      <w:rFonts w:ascii="Arial" w:hAnsi="Arial" w:cs="Arial"/>
      <w:b/>
      <w:bCs/>
      <w:sz w:val="20"/>
    </w:rPr>
  </w:style>
  <w:style w:type="paragraph" w:customStyle="1" w:styleId="-">
    <w:name w:val="УГТП-Текст"/>
    <w:basedOn w:val="a1"/>
    <w:link w:val="-0"/>
    <w:rsid w:val="00A355F0"/>
    <w:pPr>
      <w:ind w:left="284" w:right="284" w:firstLine="851"/>
      <w:jc w:val="both"/>
    </w:pPr>
    <w:rPr>
      <w:rFonts w:ascii="Arial" w:hAnsi="Arial" w:cs="Arial"/>
      <w:szCs w:val="24"/>
    </w:rPr>
  </w:style>
  <w:style w:type="character" w:customStyle="1" w:styleId="-0">
    <w:name w:val="УГТП-Текст Знак"/>
    <w:basedOn w:val="a2"/>
    <w:link w:val="-"/>
    <w:rsid w:val="00A355F0"/>
    <w:rPr>
      <w:rFonts w:ascii="Arial" w:hAnsi="Arial" w:cs="Arial"/>
      <w:sz w:val="24"/>
      <w:szCs w:val="24"/>
      <w:lang w:val="ru-RU" w:eastAsia="ru-RU" w:bidi="ar-SA"/>
    </w:rPr>
  </w:style>
  <w:style w:type="paragraph" w:customStyle="1" w:styleId="afd">
    <w:name w:val="Маркированый список Знак"/>
    <w:basedOn w:val="a1"/>
    <w:link w:val="afe"/>
    <w:rsid w:val="00A355F0"/>
    <w:pPr>
      <w:tabs>
        <w:tab w:val="left" w:pos="567"/>
        <w:tab w:val="num" w:pos="644"/>
      </w:tabs>
      <w:spacing w:line="360" w:lineRule="auto"/>
      <w:ind w:left="567" w:hanging="283"/>
      <w:jc w:val="both"/>
    </w:pPr>
    <w:rPr>
      <w:rFonts w:ascii="Arial" w:hAnsi="Arial" w:cs="Arial"/>
      <w:szCs w:val="24"/>
    </w:rPr>
  </w:style>
  <w:style w:type="character" w:customStyle="1" w:styleId="afe">
    <w:name w:val="Маркированый список Знак Знак"/>
    <w:basedOn w:val="a2"/>
    <w:link w:val="afd"/>
    <w:rsid w:val="00A355F0"/>
    <w:rPr>
      <w:rFonts w:ascii="Arial" w:hAnsi="Arial" w:cs="Arial"/>
      <w:sz w:val="24"/>
      <w:szCs w:val="24"/>
      <w:lang w:val="ru-RU" w:eastAsia="ru-RU" w:bidi="ar-SA"/>
    </w:rPr>
  </w:style>
  <w:style w:type="paragraph" w:customStyle="1" w:styleId="-1">
    <w:name w:val="УГТП-Текст Знак1 Знак Знак Знак Знак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paragraph" w:customStyle="1" w:styleId="-10">
    <w:name w:val="УГТП-Текст Знак1 Знак Знак Знак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paragraph" w:customStyle="1" w:styleId="-2">
    <w:name w:val="УГТП-Подпункт Знак"/>
    <w:basedOn w:val="a1"/>
    <w:rsid w:val="00A355F0"/>
    <w:pPr>
      <w:spacing w:before="240"/>
      <w:ind w:left="284" w:right="284" w:firstLine="851"/>
    </w:pPr>
    <w:rPr>
      <w:rFonts w:ascii="Arial" w:hAnsi="Arial" w:cs="Arial"/>
      <w:b/>
      <w:szCs w:val="28"/>
    </w:rPr>
  </w:style>
  <w:style w:type="paragraph" w:customStyle="1" w:styleId="-20">
    <w:name w:val="УГТП-Заголовок 2 Знак Знак Знак"/>
    <w:basedOn w:val="a1"/>
    <w:rsid w:val="00A355F0"/>
    <w:pPr>
      <w:spacing w:before="240"/>
      <w:ind w:left="284" w:right="284" w:firstLine="851"/>
    </w:pPr>
    <w:rPr>
      <w:rFonts w:ascii="Arial" w:hAnsi="Arial" w:cs="Arial"/>
      <w:b/>
      <w:sz w:val="28"/>
      <w:szCs w:val="28"/>
    </w:rPr>
  </w:style>
  <w:style w:type="paragraph" w:customStyle="1" w:styleId="-3">
    <w:name w:val="УГТП-Содержание"/>
    <w:basedOn w:val="a1"/>
    <w:link w:val="-4"/>
    <w:rsid w:val="00A355F0"/>
    <w:pPr>
      <w:ind w:left="204"/>
    </w:pPr>
    <w:rPr>
      <w:rFonts w:ascii="Arial" w:hAnsi="Arial" w:cs="Arial"/>
      <w:szCs w:val="24"/>
    </w:rPr>
  </w:style>
  <w:style w:type="character" w:customStyle="1" w:styleId="-4">
    <w:name w:val="УГТП-Содержание Знак"/>
    <w:basedOn w:val="a2"/>
    <w:link w:val="-3"/>
    <w:rsid w:val="00A355F0"/>
    <w:rPr>
      <w:rFonts w:ascii="Arial" w:hAnsi="Arial" w:cs="Arial"/>
      <w:sz w:val="24"/>
      <w:szCs w:val="24"/>
      <w:lang w:val="ru-RU" w:eastAsia="ru-RU" w:bidi="ar-SA"/>
    </w:rPr>
  </w:style>
  <w:style w:type="paragraph" w:customStyle="1" w:styleId="-21">
    <w:name w:val="УГТП-Текст Знак2"/>
    <w:basedOn w:val="a1"/>
    <w:link w:val="-11"/>
    <w:rsid w:val="00A355F0"/>
    <w:pPr>
      <w:ind w:left="284" w:right="284" w:firstLine="851"/>
      <w:jc w:val="both"/>
    </w:pPr>
    <w:rPr>
      <w:rFonts w:ascii="Arial" w:hAnsi="Arial" w:cs="Arial"/>
      <w:szCs w:val="24"/>
    </w:rPr>
  </w:style>
  <w:style w:type="character" w:customStyle="1" w:styleId="-11">
    <w:name w:val="УГТП-Текст Знак Знак1"/>
    <w:basedOn w:val="a2"/>
    <w:link w:val="-21"/>
    <w:rsid w:val="00A355F0"/>
    <w:rPr>
      <w:rFonts w:ascii="Arial" w:hAnsi="Arial" w:cs="Arial"/>
      <w:sz w:val="24"/>
      <w:szCs w:val="24"/>
      <w:lang w:val="ru-RU" w:eastAsia="ru-RU" w:bidi="ar-SA"/>
    </w:rPr>
  </w:style>
  <w:style w:type="paragraph" w:customStyle="1" w:styleId="-12">
    <w:name w:val="УГТП-Текст Знак1 Знак Знак Знак Знак Знак2"/>
    <w:basedOn w:val="a1"/>
    <w:link w:val="-13"/>
    <w:rsid w:val="00A355F0"/>
    <w:pPr>
      <w:ind w:left="284" w:right="284" w:firstLine="851"/>
      <w:jc w:val="both"/>
    </w:pPr>
    <w:rPr>
      <w:rFonts w:ascii="Arial" w:hAnsi="Arial" w:cs="Arial"/>
      <w:szCs w:val="24"/>
    </w:rPr>
  </w:style>
  <w:style w:type="character" w:customStyle="1" w:styleId="-13">
    <w:name w:val="УГТП-Текст Знак1 Знак Знак Знак Знак Знак Знак"/>
    <w:basedOn w:val="a2"/>
    <w:link w:val="-12"/>
    <w:rsid w:val="00A355F0"/>
    <w:rPr>
      <w:rFonts w:ascii="Arial" w:hAnsi="Arial" w:cs="Arial"/>
      <w:sz w:val="24"/>
      <w:szCs w:val="24"/>
      <w:lang w:val="ru-RU" w:eastAsia="ru-RU" w:bidi="ar-SA"/>
    </w:rPr>
  </w:style>
  <w:style w:type="paragraph" w:customStyle="1" w:styleId="-14">
    <w:name w:val="УГТП-Текст Знак1 Знак Знак Знак"/>
    <w:basedOn w:val="a1"/>
    <w:rsid w:val="00A355F0"/>
    <w:pPr>
      <w:ind w:left="284" w:right="284" w:firstLine="851"/>
      <w:jc w:val="both"/>
    </w:pPr>
    <w:rPr>
      <w:rFonts w:ascii="Arial" w:hAnsi="Arial" w:cs="Arial"/>
      <w:szCs w:val="24"/>
    </w:rPr>
  </w:style>
  <w:style w:type="paragraph" w:styleId="aff">
    <w:name w:val="Normal Indent"/>
    <w:basedOn w:val="a1"/>
    <w:rsid w:val="00A355F0"/>
    <w:pPr>
      <w:ind w:left="708"/>
    </w:pPr>
    <w:rPr>
      <w:szCs w:val="24"/>
    </w:rPr>
  </w:style>
  <w:style w:type="paragraph" w:customStyle="1" w:styleId="aff0">
    <w:name w:val="Маркированый список"/>
    <w:basedOn w:val="a1"/>
    <w:rsid w:val="00A355F0"/>
    <w:pPr>
      <w:tabs>
        <w:tab w:val="left" w:pos="567"/>
        <w:tab w:val="num" w:pos="644"/>
      </w:tabs>
      <w:spacing w:line="360" w:lineRule="auto"/>
      <w:ind w:left="567" w:hanging="283"/>
      <w:jc w:val="both"/>
    </w:pPr>
    <w:rPr>
      <w:rFonts w:ascii="Arial" w:hAnsi="Arial" w:cs="Arial"/>
      <w:sz w:val="20"/>
      <w:szCs w:val="24"/>
    </w:rPr>
  </w:style>
  <w:style w:type="paragraph" w:styleId="aff1">
    <w:name w:val="Balloon Text"/>
    <w:basedOn w:val="a1"/>
    <w:semiHidden/>
    <w:rsid w:val="00A355F0"/>
    <w:rPr>
      <w:rFonts w:ascii="Tahoma" w:hAnsi="Tahoma" w:cs="Tahoma"/>
      <w:sz w:val="16"/>
      <w:szCs w:val="16"/>
    </w:rPr>
  </w:style>
  <w:style w:type="character" w:customStyle="1" w:styleId="1e">
    <w:name w:val="Заголовок 1 Знак Знак"/>
    <w:basedOn w:val="a2"/>
    <w:rsid w:val="00A355F0"/>
    <w:rPr>
      <w:rFonts w:ascii="Arial" w:hAnsi="Arial" w:cs="Arial"/>
      <w:b/>
      <w:bCs/>
      <w:caps/>
      <w:kern w:val="32"/>
      <w:sz w:val="28"/>
      <w:szCs w:val="28"/>
      <w:lang w:val="ru-RU" w:eastAsia="ru-RU" w:bidi="ar-SA"/>
    </w:rPr>
  </w:style>
  <w:style w:type="paragraph" w:customStyle="1" w:styleId="1f">
    <w:name w:val="Стиль1"/>
    <w:basedOn w:val="a8"/>
    <w:rsid w:val="00A355F0"/>
    <w:pPr>
      <w:widowControl w:val="0"/>
      <w:spacing w:line="240" w:lineRule="auto"/>
      <w:ind w:firstLine="851"/>
    </w:pPr>
    <w:rPr>
      <w:snapToGrid w:val="0"/>
      <w:sz w:val="20"/>
    </w:rPr>
  </w:style>
  <w:style w:type="paragraph" w:customStyle="1" w:styleId="111">
    <w:name w:val="Стиль11"/>
    <w:basedOn w:val="af0"/>
    <w:rsid w:val="00A355F0"/>
    <w:pPr>
      <w:widowControl w:val="0"/>
      <w:ind w:firstLine="851"/>
      <w:jc w:val="both"/>
    </w:pPr>
    <w:rPr>
      <w:rFonts w:ascii="Arial" w:hAnsi="Arial"/>
    </w:rPr>
  </w:style>
  <w:style w:type="paragraph" w:customStyle="1" w:styleId="-22">
    <w:name w:val="УГТП-Заголовок 2"/>
    <w:basedOn w:val="a1"/>
    <w:rsid w:val="00A355F0"/>
    <w:pPr>
      <w:spacing w:before="240"/>
      <w:ind w:left="284" w:right="284" w:firstLine="851"/>
    </w:pPr>
    <w:rPr>
      <w:rFonts w:ascii="Arial" w:hAnsi="Arial" w:cs="Arial"/>
      <w:b/>
      <w:sz w:val="28"/>
      <w:szCs w:val="28"/>
    </w:rPr>
  </w:style>
  <w:style w:type="paragraph" w:customStyle="1" w:styleId="-5">
    <w:name w:val="УГТП-Пункт"/>
    <w:basedOn w:val="-22"/>
    <w:rsid w:val="00A355F0"/>
    <w:rPr>
      <w:sz w:val="24"/>
    </w:rPr>
  </w:style>
  <w:style w:type="table" w:styleId="aff2">
    <w:name w:val="Table Grid"/>
    <w:basedOn w:val="a3"/>
    <w:rsid w:val="00A35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УГТП-Текст Знак1 Знак Знак Знак Знак Знак Знак Знак Знак Знак Знак Знак Знак Знак Знак Знак Знак Знак Знак Знак Знак"/>
    <w:basedOn w:val="a2"/>
    <w:link w:val="-16"/>
    <w:rsid w:val="00A355F0"/>
    <w:rPr>
      <w:rFonts w:ascii="Arial" w:hAnsi="Arial" w:cs="Arial"/>
      <w:sz w:val="24"/>
      <w:szCs w:val="24"/>
      <w:lang w:val="ru-RU" w:eastAsia="ru-RU" w:bidi="ar-SA"/>
    </w:rPr>
  </w:style>
  <w:style w:type="paragraph" w:customStyle="1" w:styleId="-16">
    <w:name w:val="УГТП-Текст Знак1 Знак Знак Знак Знак Знак Знак Знак Знак Знак Знак Знак Знак Знак Знак Знак Знак Знак Знак Знак"/>
    <w:basedOn w:val="a1"/>
    <w:link w:val="-15"/>
    <w:rsid w:val="00A355F0"/>
    <w:pPr>
      <w:ind w:left="284" w:right="284" w:firstLine="851"/>
      <w:jc w:val="both"/>
    </w:pPr>
    <w:rPr>
      <w:rFonts w:ascii="Arial" w:hAnsi="Arial" w:cs="Arial"/>
      <w:szCs w:val="24"/>
    </w:rPr>
  </w:style>
  <w:style w:type="paragraph" w:customStyle="1" w:styleId="-6">
    <w:name w:val="УГТП-Текст Знак Знак Знак Знак Знак Знак"/>
    <w:basedOn w:val="a1"/>
    <w:link w:val="-7"/>
    <w:rsid w:val="00A355F0"/>
    <w:pPr>
      <w:ind w:left="284" w:right="284" w:firstLine="851"/>
      <w:jc w:val="both"/>
    </w:pPr>
    <w:rPr>
      <w:rFonts w:ascii="Arial" w:hAnsi="Arial" w:cs="Arial"/>
      <w:szCs w:val="24"/>
    </w:rPr>
  </w:style>
  <w:style w:type="character" w:customStyle="1" w:styleId="-7">
    <w:name w:val="УГТП-Текст Знак Знак Знак Знак Знак Знак Знак"/>
    <w:basedOn w:val="a2"/>
    <w:link w:val="-6"/>
    <w:rsid w:val="00A355F0"/>
    <w:rPr>
      <w:rFonts w:ascii="Arial" w:hAnsi="Arial" w:cs="Arial"/>
      <w:sz w:val="24"/>
      <w:szCs w:val="24"/>
      <w:lang w:val="ru-RU" w:eastAsia="ru-RU" w:bidi="ar-SA"/>
    </w:rPr>
  </w:style>
  <w:style w:type="paragraph" w:customStyle="1" w:styleId="-8">
    <w:name w:val="УГТП-Текст Знак Знак Знак Знак"/>
    <w:basedOn w:val="a1"/>
    <w:rsid w:val="00A355F0"/>
    <w:pPr>
      <w:ind w:left="284" w:right="284" w:firstLine="851"/>
      <w:jc w:val="both"/>
    </w:pPr>
    <w:rPr>
      <w:rFonts w:ascii="Arial" w:hAnsi="Arial" w:cs="Arial"/>
      <w:szCs w:val="24"/>
    </w:rPr>
  </w:style>
  <w:style w:type="character" w:customStyle="1" w:styleId="-110">
    <w:name w:val="УГТП-Заголовок 1 Знак Знак1 Знак Знак Знак Знак"/>
    <w:basedOn w:val="a2"/>
    <w:link w:val="-111"/>
    <w:rsid w:val="00A355F0"/>
    <w:rPr>
      <w:rFonts w:ascii="Arial" w:hAnsi="Arial" w:cs="Arial"/>
      <w:b/>
      <w:caps/>
      <w:sz w:val="28"/>
      <w:szCs w:val="28"/>
      <w:lang w:val="ru-RU" w:eastAsia="ru-RU" w:bidi="ar-SA"/>
    </w:rPr>
  </w:style>
  <w:style w:type="paragraph" w:customStyle="1" w:styleId="-111">
    <w:name w:val="УГТП-Заголовок 1 Знак Знак1 Знак Знак Знак"/>
    <w:basedOn w:val="a1"/>
    <w:link w:val="-110"/>
    <w:rsid w:val="00A355F0"/>
    <w:pPr>
      <w:spacing w:before="240"/>
      <w:ind w:left="284" w:right="284" w:firstLine="851"/>
    </w:pPr>
    <w:rPr>
      <w:rFonts w:ascii="Arial" w:hAnsi="Arial" w:cs="Arial"/>
      <w:b/>
      <w:caps/>
      <w:sz w:val="28"/>
      <w:szCs w:val="28"/>
    </w:rPr>
  </w:style>
  <w:style w:type="paragraph" w:customStyle="1" w:styleId="-9">
    <w:name w:val="УГТП-Текст в таблице"/>
    <w:basedOn w:val="a1"/>
    <w:rsid w:val="00A355F0"/>
    <w:pPr>
      <w:jc w:val="both"/>
    </w:pPr>
    <w:rPr>
      <w:rFonts w:ascii="Arial" w:hAnsi="Arial" w:cs="Arial"/>
      <w:szCs w:val="24"/>
      <w:lang w:val="uk-UA"/>
    </w:rPr>
  </w:style>
  <w:style w:type="paragraph" w:customStyle="1" w:styleId="-17">
    <w:name w:val="УГТП-Текст Знак Знак Знак1 Знак Знак"/>
    <w:basedOn w:val="a1"/>
    <w:autoRedefine/>
    <w:rsid w:val="00A355F0"/>
    <w:pPr>
      <w:ind w:left="284" w:right="284" w:firstLine="874"/>
      <w:jc w:val="both"/>
    </w:pPr>
    <w:rPr>
      <w:rFonts w:ascii="Arial" w:hAnsi="Arial" w:cs="Arial"/>
      <w:szCs w:val="24"/>
    </w:rPr>
  </w:style>
  <w:style w:type="paragraph" w:customStyle="1" w:styleId="-18">
    <w:name w:val="УГТП-Заголовок 1"/>
    <w:basedOn w:val="a1"/>
    <w:link w:val="-112"/>
    <w:rsid w:val="00A355F0"/>
    <w:pPr>
      <w:spacing w:before="240"/>
      <w:ind w:left="284" w:right="284" w:firstLine="851"/>
    </w:pPr>
    <w:rPr>
      <w:rFonts w:ascii="Arial" w:hAnsi="Arial" w:cs="Arial"/>
      <w:b/>
      <w:caps/>
      <w:sz w:val="28"/>
      <w:szCs w:val="28"/>
    </w:rPr>
  </w:style>
  <w:style w:type="character" w:customStyle="1" w:styleId="-112">
    <w:name w:val="УГТП-Заголовок 1 Знак1"/>
    <w:basedOn w:val="a2"/>
    <w:link w:val="-18"/>
    <w:rsid w:val="00A355F0"/>
    <w:rPr>
      <w:rFonts w:ascii="Arial" w:hAnsi="Arial" w:cs="Arial"/>
      <w:b/>
      <w:caps/>
      <w:sz w:val="28"/>
      <w:szCs w:val="28"/>
      <w:lang w:val="ru-RU" w:eastAsia="ru-RU" w:bidi="ar-SA"/>
    </w:rPr>
  </w:style>
  <w:style w:type="paragraph" w:customStyle="1" w:styleId="-a">
    <w:name w:val="УГТП-Подпункт"/>
    <w:basedOn w:val="-5"/>
    <w:rsid w:val="00A355F0"/>
  </w:style>
  <w:style w:type="paragraph" w:customStyle="1" w:styleId="-b">
    <w:name w:val="УГТП-Подписи"/>
    <w:basedOn w:val="a5"/>
    <w:rsid w:val="00A355F0"/>
    <w:pPr>
      <w:framePr w:hSpace="181" w:wrap="around" w:vAnchor="page" w:hAnchor="page" w:x="1248" w:y="14278"/>
      <w:tabs>
        <w:tab w:val="clear" w:pos="4153"/>
        <w:tab w:val="clear" w:pos="8306"/>
        <w:tab w:val="center" w:pos="4677"/>
        <w:tab w:val="right" w:pos="9355"/>
      </w:tabs>
    </w:pPr>
    <w:rPr>
      <w:rFonts w:ascii="Arial" w:hAnsi="Arial" w:cs="Arial"/>
      <w:sz w:val="16"/>
      <w:szCs w:val="16"/>
    </w:rPr>
  </w:style>
  <w:style w:type="paragraph" w:customStyle="1" w:styleId="-c">
    <w:name w:val="УГТП-Текст Знак Знак Знак"/>
    <w:basedOn w:val="a1"/>
    <w:rsid w:val="00A355F0"/>
    <w:pPr>
      <w:ind w:left="284" w:right="284" w:firstLine="851"/>
      <w:jc w:val="both"/>
    </w:pPr>
    <w:rPr>
      <w:rFonts w:ascii="Arial" w:hAnsi="Arial" w:cs="Arial"/>
      <w:szCs w:val="24"/>
    </w:rPr>
  </w:style>
  <w:style w:type="paragraph" w:customStyle="1" w:styleId="-23">
    <w:name w:val="УГТП-Заголовок 2 Знак Знак Знак Знак"/>
    <w:basedOn w:val="a1"/>
    <w:link w:val="-24"/>
    <w:rsid w:val="00A355F0"/>
    <w:pPr>
      <w:spacing w:before="240"/>
      <w:ind w:left="284" w:right="284" w:firstLine="851"/>
    </w:pPr>
    <w:rPr>
      <w:rFonts w:ascii="Arial" w:hAnsi="Arial" w:cs="Arial"/>
      <w:b/>
      <w:caps/>
      <w:sz w:val="28"/>
      <w:szCs w:val="28"/>
    </w:rPr>
  </w:style>
  <w:style w:type="character" w:customStyle="1" w:styleId="-24">
    <w:name w:val="УГТП-Заголовок 2 Знак Знак Знак Знак Знак"/>
    <w:basedOn w:val="a2"/>
    <w:link w:val="-23"/>
    <w:rsid w:val="00A355F0"/>
    <w:rPr>
      <w:rFonts w:ascii="Arial" w:hAnsi="Arial" w:cs="Arial"/>
      <w:b/>
      <w:caps/>
      <w:sz w:val="28"/>
      <w:szCs w:val="28"/>
      <w:lang w:val="ru-RU" w:eastAsia="ru-RU" w:bidi="ar-SA"/>
    </w:rPr>
  </w:style>
  <w:style w:type="paragraph" w:customStyle="1" w:styleId="-d">
    <w:name w:val="УГТП-Пункт Знак Знак Знак Знак Знак Знак"/>
    <w:basedOn w:val="-23"/>
    <w:link w:val="-e"/>
    <w:rsid w:val="00A355F0"/>
    <w:rPr>
      <w:sz w:val="24"/>
    </w:rPr>
  </w:style>
  <w:style w:type="character" w:customStyle="1" w:styleId="-e">
    <w:name w:val="УГТП-Пункт Знак Знак Знак Знак Знак Знак Знак"/>
    <w:basedOn w:val="-24"/>
    <w:link w:val="-d"/>
    <w:rsid w:val="00A355F0"/>
    <w:rPr>
      <w:rFonts w:ascii="Arial" w:hAnsi="Arial" w:cs="Arial"/>
      <w:b/>
      <w:caps/>
      <w:sz w:val="24"/>
      <w:szCs w:val="28"/>
      <w:lang w:val="ru-RU" w:eastAsia="ru-RU" w:bidi="ar-SA"/>
    </w:rPr>
  </w:style>
  <w:style w:type="paragraph" w:customStyle="1" w:styleId="-f">
    <w:name w:val="УГТП-Подпункт Знак Знак"/>
    <w:basedOn w:val="-d"/>
    <w:link w:val="-f0"/>
    <w:rsid w:val="00A355F0"/>
  </w:style>
  <w:style w:type="character" w:customStyle="1" w:styleId="-f0">
    <w:name w:val="УГТП-Подпункт Знак Знак Знак"/>
    <w:basedOn w:val="-e"/>
    <w:link w:val="-f"/>
    <w:rsid w:val="00A355F0"/>
    <w:rPr>
      <w:rFonts w:ascii="Arial" w:hAnsi="Arial" w:cs="Arial"/>
      <w:b/>
      <w:caps/>
      <w:sz w:val="24"/>
      <w:szCs w:val="28"/>
      <w:lang w:val="ru-RU" w:eastAsia="ru-RU" w:bidi="ar-SA"/>
    </w:rPr>
  </w:style>
  <w:style w:type="paragraph" w:customStyle="1" w:styleId="-19">
    <w:name w:val="УГТП-Заголовок 1 Знак Знак Знак"/>
    <w:basedOn w:val="a1"/>
    <w:link w:val="-1a"/>
    <w:rsid w:val="00A355F0"/>
    <w:pPr>
      <w:spacing w:before="240"/>
      <w:ind w:left="284" w:right="284" w:firstLine="851"/>
    </w:pPr>
    <w:rPr>
      <w:rFonts w:ascii="Arial" w:hAnsi="Arial" w:cs="Arial"/>
      <w:b/>
      <w:caps/>
      <w:sz w:val="28"/>
      <w:szCs w:val="28"/>
    </w:rPr>
  </w:style>
  <w:style w:type="character" w:customStyle="1" w:styleId="-1a">
    <w:name w:val="УГТП-Заголовок 1 Знак Знак Знак Знак"/>
    <w:basedOn w:val="a2"/>
    <w:link w:val="-19"/>
    <w:rsid w:val="00A355F0"/>
    <w:rPr>
      <w:rFonts w:ascii="Arial" w:hAnsi="Arial" w:cs="Arial"/>
      <w:b/>
      <w:caps/>
      <w:sz w:val="28"/>
      <w:szCs w:val="28"/>
      <w:lang w:val="ru-RU" w:eastAsia="ru-RU" w:bidi="ar-SA"/>
    </w:rPr>
  </w:style>
  <w:style w:type="paragraph" w:customStyle="1" w:styleId="-f1">
    <w:name w:val="УГТП-Наименование объекта"/>
    <w:basedOn w:val="a5"/>
    <w:rsid w:val="00A355F0"/>
    <w:pPr>
      <w:framePr w:hSpace="181" w:wrap="around" w:vAnchor="page" w:hAnchor="page" w:x="1248" w:y="14278"/>
      <w:tabs>
        <w:tab w:val="clear" w:pos="4153"/>
        <w:tab w:val="clear" w:pos="8306"/>
        <w:tab w:val="center" w:pos="4677"/>
        <w:tab w:val="right" w:pos="9355"/>
      </w:tabs>
      <w:jc w:val="center"/>
    </w:pPr>
    <w:rPr>
      <w:rFonts w:ascii="Arial" w:hAnsi="Arial"/>
      <w:sz w:val="20"/>
    </w:rPr>
  </w:style>
  <w:style w:type="paragraph" w:customStyle="1" w:styleId="aff3">
    <w:name w:val="ПЗ Заголовок подраздела"/>
    <w:basedOn w:val="a1"/>
    <w:next w:val="a1"/>
    <w:rsid w:val="00A355F0"/>
    <w:pPr>
      <w:spacing w:before="240" w:after="240"/>
      <w:ind w:firstLine="851"/>
      <w:jc w:val="both"/>
      <w:outlineLvl w:val="1"/>
    </w:pPr>
    <w:rPr>
      <w:rFonts w:ascii="Arial" w:hAnsi="Arial"/>
      <w:b/>
      <w:sz w:val="28"/>
      <w:szCs w:val="24"/>
    </w:rPr>
  </w:style>
  <w:style w:type="paragraph" w:customStyle="1" w:styleId="-1b">
    <w:name w:val="УГТП-Текст Знак Знак Знак1 Знак Знак Знак"/>
    <w:basedOn w:val="a1"/>
    <w:autoRedefine/>
    <w:rsid w:val="00A355F0"/>
    <w:pPr>
      <w:tabs>
        <w:tab w:val="num" w:pos="486"/>
        <w:tab w:val="left" w:pos="1464"/>
        <w:tab w:val="left" w:pos="1584"/>
        <w:tab w:val="left" w:pos="1968"/>
      </w:tabs>
      <w:ind w:left="1746" w:right="284"/>
      <w:jc w:val="both"/>
    </w:pPr>
    <w:rPr>
      <w:rFonts w:ascii="Arial" w:hAnsi="Arial" w:cs="Arial"/>
      <w:szCs w:val="24"/>
    </w:rPr>
  </w:style>
  <w:style w:type="paragraph" w:customStyle="1" w:styleId="-1c">
    <w:name w:val="УГТП-Текст Знак1"/>
    <w:basedOn w:val="a1"/>
    <w:link w:val="-1d"/>
    <w:rsid w:val="00A355F0"/>
    <w:pPr>
      <w:ind w:left="284" w:right="284" w:firstLine="851"/>
      <w:jc w:val="both"/>
    </w:pPr>
    <w:rPr>
      <w:rFonts w:ascii="Arial" w:hAnsi="Arial" w:cs="Arial"/>
      <w:szCs w:val="24"/>
    </w:rPr>
  </w:style>
  <w:style w:type="character" w:customStyle="1" w:styleId="-1d">
    <w:name w:val="УГТП-Текст Знак1 Знак"/>
    <w:basedOn w:val="a2"/>
    <w:link w:val="-1c"/>
    <w:rsid w:val="00A355F0"/>
    <w:rPr>
      <w:rFonts w:ascii="Arial" w:hAnsi="Arial" w:cs="Arial"/>
      <w:sz w:val="24"/>
      <w:szCs w:val="24"/>
      <w:lang w:val="ru-RU" w:eastAsia="ru-RU" w:bidi="ar-SA"/>
    </w:rPr>
  </w:style>
  <w:style w:type="character" w:styleId="aff4">
    <w:name w:val="line number"/>
    <w:basedOn w:val="a2"/>
    <w:rsid w:val="00A355F0"/>
  </w:style>
  <w:style w:type="paragraph" w:customStyle="1" w:styleId="-1e">
    <w:name w:val="УГТП-Текст Знак1 Знак Знак"/>
    <w:basedOn w:val="a1"/>
    <w:rsid w:val="00A355F0"/>
    <w:pPr>
      <w:ind w:left="284" w:right="284" w:firstLine="851"/>
      <w:jc w:val="both"/>
    </w:pPr>
    <w:rPr>
      <w:rFonts w:ascii="Arial" w:hAnsi="Arial" w:cs="Arial"/>
      <w:szCs w:val="24"/>
    </w:rPr>
  </w:style>
  <w:style w:type="paragraph" w:customStyle="1" w:styleId="-1f">
    <w:name w:val="УГТП-Текст Знак1 Знак Знак Знак Знак"/>
    <w:basedOn w:val="a1"/>
    <w:link w:val="-1f0"/>
    <w:rsid w:val="00A355F0"/>
    <w:pPr>
      <w:ind w:left="284" w:right="284" w:firstLine="851"/>
      <w:jc w:val="both"/>
    </w:pPr>
    <w:rPr>
      <w:rFonts w:ascii="Arial" w:hAnsi="Arial" w:cs="Arial"/>
      <w:szCs w:val="24"/>
    </w:rPr>
  </w:style>
  <w:style w:type="character" w:customStyle="1" w:styleId="-1f0">
    <w:name w:val="УГТП-Текст Знак1 Знак Знак Знак Знак Знак"/>
    <w:basedOn w:val="a2"/>
    <w:link w:val="-1f"/>
    <w:rsid w:val="00A355F0"/>
    <w:rPr>
      <w:rFonts w:ascii="Arial" w:hAnsi="Arial" w:cs="Arial"/>
      <w:sz w:val="24"/>
      <w:szCs w:val="24"/>
      <w:lang w:val="ru-RU" w:eastAsia="ru-RU" w:bidi="ar-SA"/>
    </w:rPr>
  </w:style>
  <w:style w:type="paragraph" w:customStyle="1" w:styleId="-25">
    <w:name w:val="УГТП-Заголовок 2 Знак"/>
    <w:basedOn w:val="a1"/>
    <w:rsid w:val="00A355F0"/>
    <w:pPr>
      <w:spacing w:before="240"/>
      <w:ind w:left="284" w:right="284" w:firstLine="851"/>
    </w:pPr>
    <w:rPr>
      <w:rFonts w:ascii="Arial" w:hAnsi="Arial" w:cs="Arial"/>
      <w:b/>
      <w:sz w:val="28"/>
      <w:szCs w:val="28"/>
    </w:rPr>
  </w:style>
  <w:style w:type="paragraph" w:customStyle="1" w:styleId="-f2">
    <w:name w:val="УГТП-Пункт Знак"/>
    <w:basedOn w:val="-25"/>
    <w:rsid w:val="00A355F0"/>
    <w:rPr>
      <w:sz w:val="24"/>
    </w:rPr>
  </w:style>
  <w:style w:type="paragraph" w:styleId="aff5">
    <w:name w:val="annotation text"/>
    <w:basedOn w:val="a1"/>
    <w:semiHidden/>
    <w:rsid w:val="00A355F0"/>
    <w:rPr>
      <w:sz w:val="20"/>
    </w:rPr>
  </w:style>
  <w:style w:type="paragraph" w:customStyle="1" w:styleId="-f3">
    <w:name w:val="УГТП-Текст Знак Знак"/>
    <w:basedOn w:val="a1"/>
    <w:autoRedefine/>
    <w:rsid w:val="00A355F0"/>
    <w:pPr>
      <w:ind w:left="284" w:right="284" w:firstLine="832"/>
      <w:jc w:val="both"/>
    </w:pPr>
    <w:rPr>
      <w:rFonts w:ascii="Arial" w:hAnsi="Arial" w:cs="Arial"/>
      <w:szCs w:val="24"/>
    </w:rPr>
  </w:style>
  <w:style w:type="paragraph" w:customStyle="1" w:styleId="-1f1">
    <w:name w:val="УГТП-Текст Знак Знак Знак1"/>
    <w:basedOn w:val="a1"/>
    <w:autoRedefine/>
    <w:rsid w:val="00A355F0"/>
    <w:pPr>
      <w:ind w:left="284" w:right="284" w:firstLine="874"/>
      <w:jc w:val="both"/>
    </w:pPr>
    <w:rPr>
      <w:rFonts w:ascii="Arial" w:hAnsi="Arial" w:cs="Arial"/>
      <w:szCs w:val="24"/>
    </w:rPr>
  </w:style>
  <w:style w:type="paragraph" w:customStyle="1" w:styleId="-26">
    <w:name w:val="УГТП-Заголовок 2 Знак Знак"/>
    <w:basedOn w:val="a1"/>
    <w:rsid w:val="00A355F0"/>
    <w:pPr>
      <w:spacing w:before="240"/>
      <w:ind w:left="284" w:right="284" w:firstLine="851"/>
    </w:pPr>
    <w:rPr>
      <w:rFonts w:ascii="Arial" w:hAnsi="Arial" w:cs="Arial"/>
      <w:b/>
      <w:bCs/>
      <w:sz w:val="28"/>
      <w:szCs w:val="28"/>
    </w:rPr>
  </w:style>
  <w:style w:type="paragraph" w:customStyle="1" w:styleId="-27">
    <w:name w:val="УГТП-Текст Знак Знак Знак2"/>
    <w:basedOn w:val="a1"/>
    <w:autoRedefine/>
    <w:rsid w:val="00A355F0"/>
    <w:pPr>
      <w:ind w:left="284" w:right="284" w:firstLine="832"/>
      <w:jc w:val="both"/>
    </w:pPr>
    <w:rPr>
      <w:rFonts w:ascii="Arial" w:hAnsi="Arial" w:cs="Arial"/>
      <w:szCs w:val="24"/>
    </w:rPr>
  </w:style>
  <w:style w:type="paragraph" w:customStyle="1" w:styleId="-f4">
    <w:name w:val="УГТП-Наименование"/>
    <w:basedOn w:val="a1"/>
    <w:rsid w:val="00A355F0"/>
    <w:rPr>
      <w:rFonts w:ascii="Arial" w:hAnsi="Arial" w:cs="Arial"/>
      <w:sz w:val="22"/>
      <w:szCs w:val="22"/>
      <w:lang w:val="en-US"/>
    </w:rPr>
  </w:style>
  <w:style w:type="paragraph" w:customStyle="1" w:styleId="Iauiue">
    <w:name w:val="Iau?iue"/>
    <w:rsid w:val="00A355F0"/>
  </w:style>
  <w:style w:type="paragraph" w:customStyle="1" w:styleId="-113">
    <w:name w:val="УГТП-Заголовок 1 Знак Знак1"/>
    <w:basedOn w:val="a1"/>
    <w:link w:val="-114"/>
    <w:rsid w:val="00A355F0"/>
    <w:pPr>
      <w:spacing w:before="240"/>
      <w:ind w:left="284" w:right="284" w:firstLine="851"/>
    </w:pPr>
    <w:rPr>
      <w:rFonts w:ascii="Arial" w:hAnsi="Arial" w:cs="Arial"/>
      <w:b/>
      <w:caps/>
      <w:sz w:val="28"/>
      <w:szCs w:val="28"/>
    </w:rPr>
  </w:style>
  <w:style w:type="character" w:customStyle="1" w:styleId="-114">
    <w:name w:val="УГТП-Заголовок 1 Знак Знак1 Знак"/>
    <w:basedOn w:val="a2"/>
    <w:link w:val="-113"/>
    <w:rsid w:val="00A355F0"/>
    <w:rPr>
      <w:rFonts w:ascii="Arial" w:hAnsi="Arial" w:cs="Arial"/>
      <w:b/>
      <w:caps/>
      <w:sz w:val="28"/>
      <w:szCs w:val="28"/>
      <w:lang w:val="ru-RU" w:eastAsia="ru-RU" w:bidi="ar-SA"/>
    </w:rPr>
  </w:style>
  <w:style w:type="character" w:customStyle="1" w:styleId="-220">
    <w:name w:val="УГТП-Заголовок 2 Знак Знак Знак Знак Знак2"/>
    <w:basedOn w:val="a2"/>
    <w:rsid w:val="00A355F0"/>
    <w:rPr>
      <w:rFonts w:ascii="Arial" w:hAnsi="Arial" w:cs="Arial"/>
      <w:b/>
      <w:caps/>
      <w:sz w:val="28"/>
      <w:szCs w:val="28"/>
      <w:lang w:val="ru-RU" w:eastAsia="ru-RU" w:bidi="ar-SA"/>
    </w:rPr>
  </w:style>
  <w:style w:type="paragraph" w:customStyle="1" w:styleId="-210">
    <w:name w:val="УГТП-Заголовок 2 Знак Знак1"/>
    <w:basedOn w:val="a1"/>
    <w:rsid w:val="00A355F0"/>
    <w:pPr>
      <w:spacing w:before="240"/>
      <w:ind w:left="284" w:right="284" w:firstLine="851"/>
    </w:pPr>
    <w:rPr>
      <w:rFonts w:ascii="Arial" w:hAnsi="Arial" w:cs="Arial"/>
      <w:b/>
      <w:sz w:val="28"/>
      <w:szCs w:val="28"/>
    </w:rPr>
  </w:style>
  <w:style w:type="paragraph" w:customStyle="1" w:styleId="-1f2">
    <w:name w:val="УГТП-Заголовок 1 Знак Знак"/>
    <w:basedOn w:val="a1"/>
    <w:rsid w:val="00A355F0"/>
    <w:pPr>
      <w:spacing w:before="240"/>
      <w:ind w:left="284" w:right="284" w:firstLine="851"/>
    </w:pPr>
    <w:rPr>
      <w:rFonts w:ascii="Arial" w:hAnsi="Arial" w:cs="Arial"/>
      <w:b/>
      <w:caps/>
      <w:sz w:val="28"/>
      <w:szCs w:val="28"/>
    </w:rPr>
  </w:style>
  <w:style w:type="paragraph" w:customStyle="1" w:styleId="aff6">
    <w:name w:val="ПЗ Основной текст Знак Знак"/>
    <w:basedOn w:val="a1"/>
    <w:link w:val="aff7"/>
    <w:rsid w:val="00A355F0"/>
    <w:pPr>
      <w:ind w:firstLine="851"/>
      <w:jc w:val="both"/>
    </w:pPr>
    <w:rPr>
      <w:rFonts w:ascii="Arial" w:hAnsi="Arial"/>
      <w:szCs w:val="24"/>
    </w:rPr>
  </w:style>
  <w:style w:type="character" w:customStyle="1" w:styleId="aff7">
    <w:name w:val="ПЗ Основной текст Знак Знак Знак"/>
    <w:basedOn w:val="a2"/>
    <w:link w:val="aff6"/>
    <w:rsid w:val="00A355F0"/>
    <w:rPr>
      <w:rFonts w:ascii="Arial" w:hAnsi="Arial"/>
      <w:sz w:val="24"/>
      <w:szCs w:val="24"/>
      <w:lang w:val="ru-RU" w:eastAsia="ru-RU" w:bidi="ar-SA"/>
    </w:rPr>
  </w:style>
  <w:style w:type="paragraph" w:customStyle="1" w:styleId="-1f3">
    <w:name w:val="УГТП-Текст Знак1 Знак Знак Знак Знак Знак Знак Знак Знак Знак Знак Знак Знак Знак Знак Знак Знак"/>
    <w:basedOn w:val="a1"/>
    <w:link w:val="-115"/>
    <w:rsid w:val="00A355F0"/>
    <w:pPr>
      <w:ind w:left="284" w:right="284" w:firstLine="851"/>
      <w:jc w:val="both"/>
    </w:pPr>
    <w:rPr>
      <w:rFonts w:ascii="Arial" w:hAnsi="Arial" w:cs="Arial"/>
      <w:szCs w:val="24"/>
    </w:rPr>
  </w:style>
  <w:style w:type="character" w:customStyle="1" w:styleId="-115">
    <w:name w:val="УГТП-Текст Знак1 Знак Знак Знак Знак Знак Знак Знак Знак Знак Знак Знак Знак Знак Знак Знак Знак Знак1"/>
    <w:basedOn w:val="a2"/>
    <w:link w:val="-1f3"/>
    <w:rsid w:val="00A355F0"/>
    <w:rPr>
      <w:rFonts w:ascii="Arial" w:hAnsi="Arial" w:cs="Arial"/>
      <w:sz w:val="24"/>
      <w:szCs w:val="24"/>
      <w:lang w:val="ru-RU" w:eastAsia="ru-RU" w:bidi="ar-SA"/>
    </w:rPr>
  </w:style>
  <w:style w:type="paragraph" w:customStyle="1" w:styleId="-1f4">
    <w:name w:val="УГТП-Текст Знак1 Знак Знак Знак Знак Знак Знак Знак Знак Знак Знак Знак Знак Знак Знак"/>
    <w:basedOn w:val="a1"/>
    <w:rsid w:val="00A355F0"/>
    <w:pPr>
      <w:ind w:left="284" w:right="284" w:firstLine="851"/>
      <w:jc w:val="both"/>
    </w:pPr>
    <w:rPr>
      <w:rFonts w:ascii="Arial" w:hAnsi="Arial" w:cs="Arial"/>
      <w:szCs w:val="24"/>
    </w:rPr>
  </w:style>
  <w:style w:type="character" w:customStyle="1" w:styleId="-1f5">
    <w:name w:val="УГТП-Текст Знак1 Знак Знак Знак Знак Знак Знак Знак Знак Знак Знак Знак Знак Знак Знак Знак Знак Знак Знак Знак Знак Знак"/>
    <w:basedOn w:val="a2"/>
    <w:rsid w:val="00A355F0"/>
    <w:rPr>
      <w:rFonts w:ascii="Arial" w:hAnsi="Arial" w:cs="Arial"/>
      <w:sz w:val="24"/>
      <w:szCs w:val="24"/>
      <w:lang w:val="ru-RU" w:eastAsia="ru-RU" w:bidi="ar-SA"/>
    </w:rPr>
  </w:style>
  <w:style w:type="paragraph" w:customStyle="1" w:styleId="-f5">
    <w:name w:val="УГТП-Текст Знак Знак Знак Знак Знак"/>
    <w:basedOn w:val="a1"/>
    <w:rsid w:val="00A355F0"/>
    <w:pPr>
      <w:ind w:left="284" w:right="284" w:firstLine="851"/>
      <w:jc w:val="both"/>
    </w:pPr>
    <w:rPr>
      <w:rFonts w:ascii="Arial" w:hAnsi="Arial" w:cs="Arial"/>
      <w:szCs w:val="24"/>
    </w:rPr>
  </w:style>
  <w:style w:type="character" w:customStyle="1" w:styleId="-f6">
    <w:name w:val="УГТП-Пункт Знак Знак Знак Знак"/>
    <w:basedOn w:val="a2"/>
    <w:link w:val="-f7"/>
    <w:rsid w:val="00A355F0"/>
    <w:rPr>
      <w:rFonts w:ascii="Arial" w:hAnsi="Arial" w:cs="Arial"/>
      <w:b/>
      <w:caps/>
      <w:sz w:val="24"/>
      <w:szCs w:val="28"/>
      <w:lang w:val="ru-RU" w:eastAsia="ru-RU" w:bidi="ar-SA"/>
    </w:rPr>
  </w:style>
  <w:style w:type="paragraph" w:customStyle="1" w:styleId="-f7">
    <w:name w:val="УГТП-Пункт Знак Знак Знак"/>
    <w:basedOn w:val="a1"/>
    <w:link w:val="-f6"/>
    <w:rsid w:val="00A355F0"/>
    <w:pPr>
      <w:spacing w:before="240"/>
      <w:ind w:left="284" w:right="284" w:firstLine="851"/>
    </w:pPr>
    <w:rPr>
      <w:rFonts w:ascii="Arial" w:hAnsi="Arial" w:cs="Arial"/>
      <w:b/>
      <w:caps/>
      <w:szCs w:val="28"/>
    </w:rPr>
  </w:style>
  <w:style w:type="paragraph" w:styleId="aff8">
    <w:name w:val="Normal (Web)"/>
    <w:basedOn w:val="a1"/>
    <w:rsid w:val="00A355F0"/>
    <w:rPr>
      <w:szCs w:val="24"/>
    </w:rPr>
  </w:style>
  <w:style w:type="paragraph" w:customStyle="1" w:styleId="aff9">
    <w:name w:val="табл_заголовок"/>
    <w:autoRedefine/>
    <w:rsid w:val="00A355F0"/>
    <w:pPr>
      <w:tabs>
        <w:tab w:val="num" w:pos="-108"/>
      </w:tabs>
      <w:jc w:val="center"/>
    </w:pPr>
    <w:rPr>
      <w:rFonts w:ascii="Arial" w:hAnsi="Arial" w:cs="Arial"/>
      <w:bCs/>
      <w:sz w:val="24"/>
      <w:szCs w:val="24"/>
    </w:rPr>
  </w:style>
  <w:style w:type="paragraph" w:customStyle="1" w:styleId="affa">
    <w:name w:val="табл_строка"/>
    <w:basedOn w:val="a9"/>
    <w:rsid w:val="00A355F0"/>
    <w:pPr>
      <w:jc w:val="center"/>
    </w:pPr>
    <w:rPr>
      <w:rFonts w:ascii="Arial" w:hAnsi="Arial" w:cs="Arial"/>
      <w:sz w:val="24"/>
      <w:szCs w:val="24"/>
    </w:rPr>
  </w:style>
  <w:style w:type="paragraph" w:customStyle="1" w:styleId="TableText">
    <w:name w:val="Table Text"/>
    <w:basedOn w:val="a1"/>
    <w:rsid w:val="00A355F0"/>
    <w:pPr>
      <w:spacing w:before="40" w:after="40"/>
      <w:jc w:val="center"/>
    </w:pPr>
    <w:rPr>
      <w:rFonts w:ascii="Arial" w:hAnsi="Arial"/>
      <w:noProof/>
      <w:sz w:val="20"/>
    </w:rPr>
  </w:style>
  <w:style w:type="paragraph" w:customStyle="1" w:styleId="affb">
    <w:name w:val="Название_страницы"/>
    <w:basedOn w:val="a1"/>
    <w:rsid w:val="00A355F0"/>
    <w:pPr>
      <w:spacing w:before="240" w:after="120"/>
      <w:jc w:val="center"/>
    </w:pPr>
    <w:rPr>
      <w:b/>
      <w:caps/>
    </w:rPr>
  </w:style>
  <w:style w:type="paragraph" w:customStyle="1" w:styleId="Heading">
    <w:name w:val="Heading"/>
    <w:rsid w:val="00A355F0"/>
    <w:pPr>
      <w:autoSpaceDE w:val="0"/>
      <w:autoSpaceDN w:val="0"/>
      <w:adjustRightInd w:val="0"/>
    </w:pPr>
    <w:rPr>
      <w:rFonts w:ascii="Arial" w:hAnsi="Arial" w:cs="Arial"/>
      <w:b/>
      <w:bCs/>
      <w:sz w:val="22"/>
      <w:szCs w:val="22"/>
    </w:rPr>
  </w:style>
  <w:style w:type="character" w:customStyle="1" w:styleId="-1f6">
    <w:name w:val="УГТП-Текст Знак Знак Знак Знак Знак1"/>
    <w:basedOn w:val="a2"/>
    <w:rsid w:val="00A355F0"/>
    <w:rPr>
      <w:rFonts w:ascii="Arial" w:hAnsi="Arial" w:cs="Arial"/>
      <w:sz w:val="24"/>
      <w:szCs w:val="24"/>
      <w:lang w:val="ru-RU" w:eastAsia="ru-RU" w:bidi="ar-SA"/>
    </w:rPr>
  </w:style>
  <w:style w:type="paragraph" w:customStyle="1" w:styleId="affc">
    <w:name w:val="Таблица"/>
    <w:basedOn w:val="a1"/>
    <w:next w:val="a1"/>
    <w:rsid w:val="00A355F0"/>
    <w:pPr>
      <w:jc w:val="center"/>
    </w:pPr>
    <w:rPr>
      <w:rFonts w:ascii="Arial" w:hAnsi="Arial"/>
      <w:sz w:val="20"/>
      <w:szCs w:val="24"/>
    </w:rPr>
  </w:style>
  <w:style w:type="paragraph" w:styleId="affd">
    <w:name w:val="Message Header"/>
    <w:basedOn w:val="a1"/>
    <w:next w:val="affc"/>
    <w:rsid w:val="00A355F0"/>
    <w:pPr>
      <w:jc w:val="center"/>
    </w:pPr>
    <w:rPr>
      <w:rFonts w:ascii="Arial" w:hAnsi="Arial" w:cs="Arial"/>
      <w:b/>
      <w:sz w:val="20"/>
      <w:szCs w:val="24"/>
    </w:rPr>
  </w:style>
  <w:style w:type="paragraph" w:customStyle="1" w:styleId="affe">
    <w:name w:val="Номер таблицы"/>
    <w:basedOn w:val="a1"/>
    <w:next w:val="a1"/>
    <w:rsid w:val="00A355F0"/>
    <w:pPr>
      <w:keepNext/>
      <w:spacing w:before="120" w:after="120"/>
      <w:jc w:val="right"/>
    </w:pPr>
    <w:rPr>
      <w:rFonts w:ascii="Arial" w:hAnsi="Arial"/>
      <w:sz w:val="20"/>
      <w:szCs w:val="24"/>
    </w:rPr>
  </w:style>
  <w:style w:type="paragraph" w:customStyle="1" w:styleId="afff">
    <w:name w:val="Название таблицы"/>
    <w:basedOn w:val="a1"/>
    <w:next w:val="a1"/>
    <w:rsid w:val="00A355F0"/>
    <w:pPr>
      <w:keepNext/>
      <w:spacing w:line="360" w:lineRule="auto"/>
      <w:jc w:val="center"/>
    </w:pPr>
    <w:rPr>
      <w:rFonts w:ascii="Arial" w:hAnsi="Arial"/>
      <w:b/>
      <w:bCs/>
      <w:caps/>
      <w:sz w:val="20"/>
      <w:szCs w:val="24"/>
    </w:rPr>
  </w:style>
  <w:style w:type="paragraph" w:customStyle="1" w:styleId="afff0">
    <w:name w:val="Обычный (ПЗ)"/>
    <w:basedOn w:val="a1"/>
    <w:rsid w:val="00A355F0"/>
    <w:pPr>
      <w:ind w:firstLine="720"/>
      <w:jc w:val="both"/>
    </w:pPr>
    <w:rPr>
      <w:rFonts w:ascii="Arial" w:hAnsi="Arial"/>
    </w:rPr>
  </w:style>
  <w:style w:type="paragraph" w:customStyle="1" w:styleId="120">
    <w:name w:val="абзац 12"/>
    <w:basedOn w:val="a1"/>
    <w:rsid w:val="00A355F0"/>
    <w:pPr>
      <w:widowControl w:val="0"/>
      <w:autoSpaceDE w:val="0"/>
      <w:autoSpaceDN w:val="0"/>
      <w:spacing w:before="120"/>
      <w:ind w:firstLine="709"/>
      <w:jc w:val="both"/>
    </w:pPr>
    <w:rPr>
      <w:szCs w:val="24"/>
    </w:rPr>
  </w:style>
  <w:style w:type="character" w:customStyle="1" w:styleId="-116">
    <w:name w:val="УГТП-Текст Знак1 Знак Знак Знак Знак Знак1"/>
    <w:basedOn w:val="a2"/>
    <w:rsid w:val="00A355F0"/>
    <w:rPr>
      <w:rFonts w:ascii="Arial" w:hAnsi="Arial" w:cs="Arial"/>
      <w:sz w:val="24"/>
      <w:szCs w:val="24"/>
      <w:lang w:val="ru-RU" w:eastAsia="ru-RU" w:bidi="ar-SA"/>
    </w:rPr>
  </w:style>
  <w:style w:type="character" w:customStyle="1" w:styleId="-117">
    <w:name w:val="УГТП-Заголовок 1 Знак Знак1 Знак Знак"/>
    <w:basedOn w:val="a2"/>
    <w:rsid w:val="00A355F0"/>
    <w:rPr>
      <w:rFonts w:ascii="Arial" w:hAnsi="Arial" w:cs="Arial"/>
      <w:b/>
      <w:caps/>
      <w:sz w:val="28"/>
      <w:szCs w:val="28"/>
      <w:lang w:val="ru-RU" w:eastAsia="ru-RU" w:bidi="ar-SA"/>
    </w:rPr>
  </w:style>
  <w:style w:type="paragraph" w:styleId="afff1">
    <w:name w:val="annotation subject"/>
    <w:basedOn w:val="aff5"/>
    <w:next w:val="aff5"/>
    <w:semiHidden/>
    <w:rsid w:val="00A355F0"/>
    <w:rPr>
      <w:b/>
      <w:bCs/>
    </w:rPr>
  </w:style>
  <w:style w:type="character" w:customStyle="1" w:styleId="121">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basedOn w:val="a2"/>
    <w:rsid w:val="00A355F0"/>
    <w:rPr>
      <w:rFonts w:ascii="Arial" w:hAnsi="Arial" w:cs="Arial"/>
      <w:b/>
      <w:bCs/>
      <w:caps/>
      <w:kern w:val="32"/>
      <w:sz w:val="28"/>
      <w:szCs w:val="28"/>
      <w:lang w:val="ru-RU" w:eastAsia="ru-RU" w:bidi="ar-SA"/>
    </w:rPr>
  </w:style>
  <w:style w:type="character" w:customStyle="1" w:styleId="-1f7">
    <w:name w:val="УГТП-Текст Знак Знак1 Знак"/>
    <w:basedOn w:val="a2"/>
    <w:rsid w:val="00A355F0"/>
    <w:rPr>
      <w:rFonts w:ascii="Arial" w:hAnsi="Arial" w:cs="Arial"/>
      <w:color w:val="000000"/>
      <w:sz w:val="24"/>
      <w:szCs w:val="24"/>
      <w:lang w:val="ru-RU" w:eastAsia="ru-RU" w:bidi="ar-SA"/>
    </w:rPr>
  </w:style>
  <w:style w:type="character" w:customStyle="1" w:styleId="-28">
    <w:name w:val="УГТП-Текст Знак Знак2"/>
    <w:basedOn w:val="a2"/>
    <w:rsid w:val="00A355F0"/>
    <w:rPr>
      <w:rFonts w:ascii="Arial" w:hAnsi="Arial" w:cs="Arial"/>
      <w:sz w:val="24"/>
      <w:szCs w:val="24"/>
      <w:lang w:val="ru-RU" w:eastAsia="ru-RU" w:bidi="ar-SA"/>
    </w:rPr>
  </w:style>
  <w:style w:type="paragraph" w:customStyle="1" w:styleId="-1f8">
    <w:name w:val="УГТП-Заголовок 1 Знак"/>
    <w:basedOn w:val="a1"/>
    <w:rsid w:val="00A355F0"/>
    <w:pPr>
      <w:spacing w:before="240"/>
      <w:ind w:left="284" w:right="284" w:firstLine="851"/>
    </w:pPr>
    <w:rPr>
      <w:rFonts w:ascii="Arial" w:hAnsi="Arial" w:cs="Arial"/>
      <w:b/>
      <w:caps/>
      <w:sz w:val="28"/>
      <w:szCs w:val="28"/>
    </w:rPr>
  </w:style>
  <w:style w:type="character" w:customStyle="1" w:styleId="-118">
    <w:name w:val="УГТП-Текст Знак1 Знак Знак Знак Знак Знак Знак Знак Знак Знак Знак Знак Знак Знак Знак Знак Знак Знак Знак Знак Знак1"/>
    <w:basedOn w:val="a2"/>
    <w:rsid w:val="00A355F0"/>
    <w:rPr>
      <w:rFonts w:ascii="Arial" w:hAnsi="Arial" w:cs="Arial"/>
      <w:sz w:val="24"/>
      <w:szCs w:val="24"/>
      <w:lang w:val="ru-RU" w:eastAsia="ru-RU" w:bidi="ar-SA"/>
    </w:rPr>
  </w:style>
  <w:style w:type="paragraph" w:customStyle="1" w:styleId="afff2">
    <w:name w:val="Чертежный"/>
    <w:rsid w:val="00A355F0"/>
    <w:pPr>
      <w:jc w:val="both"/>
    </w:pPr>
    <w:rPr>
      <w:rFonts w:ascii="ISOCPEUR" w:hAnsi="ISOCPEUR" w:cs="ISOCPEUR"/>
      <w:i/>
      <w:iCs/>
      <w:sz w:val="28"/>
      <w:szCs w:val="28"/>
      <w:lang w:val="uk-UA"/>
    </w:rPr>
  </w:style>
  <w:style w:type="character" w:customStyle="1" w:styleId="-29">
    <w:name w:val="УГТП-Заголовок 2 Знак Знак Знак Знак Знак Знак"/>
    <w:basedOn w:val="a2"/>
    <w:rsid w:val="00A355F0"/>
    <w:rPr>
      <w:rFonts w:ascii="Arial" w:hAnsi="Arial" w:cs="Arial"/>
      <w:b/>
      <w:caps/>
      <w:sz w:val="28"/>
      <w:szCs w:val="28"/>
      <w:lang w:val="ru-RU" w:eastAsia="ru-RU" w:bidi="ar-SA"/>
    </w:rPr>
  </w:style>
  <w:style w:type="character" w:customStyle="1" w:styleId="-1110">
    <w:name w:val="УГТП-Заголовок 1 Знак Знак1 Знак Знак1"/>
    <w:basedOn w:val="a2"/>
    <w:rsid w:val="00A355F0"/>
    <w:rPr>
      <w:rFonts w:ascii="Arial" w:hAnsi="Arial" w:cs="Arial"/>
      <w:b/>
      <w:caps/>
      <w:sz w:val="28"/>
      <w:szCs w:val="28"/>
      <w:lang w:val="ru-RU" w:eastAsia="ru-RU" w:bidi="ar-SA"/>
    </w:rPr>
  </w:style>
  <w:style w:type="character" w:customStyle="1" w:styleId="-119">
    <w:name w:val="УГТП-Текст Знак1 Знак Знак Знак Знак1"/>
    <w:basedOn w:val="a2"/>
    <w:rsid w:val="00A355F0"/>
    <w:rPr>
      <w:rFonts w:ascii="Arial" w:hAnsi="Arial" w:cs="Arial"/>
      <w:sz w:val="24"/>
      <w:szCs w:val="24"/>
      <w:lang w:val="ru-RU" w:eastAsia="ru-RU" w:bidi="ar-SA"/>
    </w:rPr>
  </w:style>
  <w:style w:type="character" w:customStyle="1" w:styleId="-211">
    <w:name w:val="УГТП-Заголовок 2 Знак Знак Знак Знак Знак1"/>
    <w:basedOn w:val="a2"/>
    <w:rsid w:val="00A355F0"/>
    <w:rPr>
      <w:rFonts w:ascii="Arial" w:hAnsi="Arial" w:cs="Arial"/>
      <w:b/>
      <w:caps/>
      <w:sz w:val="28"/>
      <w:szCs w:val="28"/>
      <w:lang w:val="ru-RU" w:eastAsia="ru-RU" w:bidi="ar-SA"/>
    </w:rPr>
  </w:style>
  <w:style w:type="character" w:customStyle="1" w:styleId="-f8">
    <w:name w:val="УГТП-Пункт Знак Знак Знак Знак Знак"/>
    <w:basedOn w:val="-220"/>
    <w:rsid w:val="00A355F0"/>
    <w:rPr>
      <w:rFonts w:ascii="Arial" w:hAnsi="Arial" w:cs="Arial"/>
      <w:b/>
      <w:caps/>
      <w:sz w:val="24"/>
      <w:szCs w:val="28"/>
      <w:lang w:val="ru-RU" w:eastAsia="ru-RU" w:bidi="ar-SA"/>
    </w:rPr>
  </w:style>
  <w:style w:type="paragraph" w:customStyle="1" w:styleId="font5">
    <w:name w:val="font5"/>
    <w:basedOn w:val="a1"/>
    <w:rsid w:val="00A355F0"/>
    <w:pPr>
      <w:spacing w:before="100" w:beforeAutospacing="1" w:after="100" w:afterAutospacing="1"/>
    </w:pPr>
    <w:rPr>
      <w:rFonts w:ascii="Arial" w:eastAsia="Arial Unicode MS" w:hAnsi="Arial" w:cs="Arial"/>
      <w:szCs w:val="24"/>
    </w:rPr>
  </w:style>
  <w:style w:type="paragraph" w:customStyle="1" w:styleId="font6">
    <w:name w:val="font6"/>
    <w:basedOn w:val="a1"/>
    <w:rsid w:val="00A355F0"/>
    <w:pPr>
      <w:spacing w:before="100" w:beforeAutospacing="1" w:after="100" w:afterAutospacing="1"/>
    </w:pPr>
    <w:rPr>
      <w:rFonts w:ascii="Arial" w:eastAsia="Arial Unicode MS" w:hAnsi="Arial" w:cs="Arial"/>
      <w:szCs w:val="24"/>
    </w:rPr>
  </w:style>
  <w:style w:type="paragraph" w:customStyle="1" w:styleId="xl22">
    <w:name w:val="xl22"/>
    <w:basedOn w:val="a1"/>
    <w:rsid w:val="00A355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Cs w:val="24"/>
    </w:rPr>
  </w:style>
  <w:style w:type="paragraph" w:customStyle="1" w:styleId="xl23">
    <w:name w:val="xl23"/>
    <w:basedOn w:val="a1"/>
    <w:rsid w:val="00A355F0"/>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textAlignment w:val="center"/>
    </w:pPr>
    <w:rPr>
      <w:rFonts w:ascii="Arial" w:eastAsia="Arial Unicode MS" w:hAnsi="Arial" w:cs="Arial Unicode MS"/>
      <w:szCs w:val="24"/>
    </w:rPr>
  </w:style>
  <w:style w:type="paragraph" w:customStyle="1" w:styleId="xl25">
    <w:name w:val="xl25"/>
    <w:basedOn w:val="a1"/>
    <w:rsid w:val="00A355F0"/>
    <w:pPr>
      <w:pBdr>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Cs w:val="24"/>
    </w:rPr>
  </w:style>
  <w:style w:type="paragraph" w:customStyle="1" w:styleId="xl29">
    <w:name w:val="xl29"/>
    <w:basedOn w:val="a1"/>
    <w:rsid w:val="00A355F0"/>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52">
    <w:name w:val="xl52"/>
    <w:basedOn w:val="a1"/>
    <w:rsid w:val="00A355F0"/>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u w:val="double"/>
    </w:rPr>
  </w:style>
  <w:style w:type="paragraph" w:customStyle="1" w:styleId="ListBullets10">
    <w:name w:val="List Bullets1"/>
    <w:basedOn w:val="a1"/>
    <w:autoRedefine/>
    <w:rsid w:val="0035085F"/>
    <w:pPr>
      <w:keepLines/>
      <w:numPr>
        <w:numId w:val="8"/>
      </w:numPr>
      <w:spacing w:before="120"/>
      <w:jc w:val="both"/>
    </w:pPr>
    <w:rPr>
      <w:rFonts w:ascii="Arial" w:hAnsi="Arial"/>
      <w:sz w:val="20"/>
    </w:rPr>
  </w:style>
  <w:style w:type="paragraph" w:customStyle="1" w:styleId="1numering">
    <w:name w:val="Заголовок 1 numering"/>
    <w:basedOn w:val="1"/>
    <w:next w:val="BodyTextNormal"/>
    <w:autoRedefine/>
    <w:rsid w:val="00FC4C59"/>
    <w:pPr>
      <w:numPr>
        <w:numId w:val="9"/>
      </w:numPr>
      <w:tabs>
        <w:tab w:val="left" w:pos="851"/>
      </w:tabs>
      <w:spacing w:before="120" w:after="120" w:line="240" w:lineRule="auto"/>
      <w:jc w:val="both"/>
    </w:pPr>
    <w:rPr>
      <w:rFonts w:ascii="Times New Roman" w:hAnsi="Times New Roman"/>
      <w:noProof/>
      <w:color w:val="0000FF"/>
      <w:sz w:val="24"/>
      <w:szCs w:val="24"/>
    </w:rPr>
  </w:style>
  <w:style w:type="paragraph" w:customStyle="1" w:styleId="BodyTextNormal">
    <w:name w:val="Body Text Normal +"/>
    <w:basedOn w:val="a1"/>
    <w:next w:val="a1"/>
    <w:autoRedefine/>
    <w:rsid w:val="0035085F"/>
    <w:pPr>
      <w:keepLines/>
      <w:numPr>
        <w:ilvl w:val="1"/>
        <w:numId w:val="9"/>
      </w:numPr>
      <w:spacing w:before="120"/>
      <w:jc w:val="both"/>
    </w:pPr>
    <w:rPr>
      <w:rFonts w:ascii="Arial" w:hAnsi="Arial"/>
      <w:sz w:val="20"/>
    </w:rPr>
  </w:style>
  <w:style w:type="paragraph" w:customStyle="1" w:styleId="BODYTEXTNORMAL0">
    <w:name w:val="BODY TEXT NORMAL"/>
    <w:basedOn w:val="a1"/>
    <w:autoRedefine/>
    <w:rsid w:val="0035085F"/>
    <w:pPr>
      <w:keepLines/>
      <w:spacing w:before="120"/>
      <w:ind w:left="1077"/>
      <w:jc w:val="both"/>
    </w:pPr>
    <w:rPr>
      <w:rFonts w:ascii="Arial" w:hAnsi="Arial"/>
      <w:sz w:val="20"/>
    </w:rPr>
  </w:style>
  <w:style w:type="paragraph" w:customStyle="1" w:styleId="TableHeaders">
    <w:name w:val="Table Headers"/>
    <w:rsid w:val="00800C96"/>
    <w:pPr>
      <w:keepNext/>
      <w:jc w:val="center"/>
    </w:pPr>
    <w:rPr>
      <w:rFonts w:ascii="Arial" w:hAnsi="Arial"/>
      <w:b/>
      <w:noProof/>
      <w:sz w:val="18"/>
    </w:rPr>
  </w:style>
  <w:style w:type="paragraph" w:customStyle="1" w:styleId="BodyTextNormal1">
    <w:name w:val="Body Text Normal"/>
    <w:basedOn w:val="a1"/>
    <w:rsid w:val="0030116B"/>
    <w:pPr>
      <w:spacing w:before="120"/>
      <w:ind w:left="1077"/>
      <w:jc w:val="both"/>
    </w:pPr>
    <w:rPr>
      <w:rFonts w:ascii="Arial" w:hAnsi="Arial"/>
      <w:bCs/>
      <w:kern w:val="28"/>
      <w:sz w:val="20"/>
    </w:rPr>
  </w:style>
  <w:style w:type="paragraph" w:customStyle="1" w:styleId="BODYTEXTNORMAL2">
    <w:name w:val="BODY TEXT NORMAL 2+"/>
    <w:basedOn w:val="BodyTextNormal"/>
    <w:autoRedefine/>
    <w:rsid w:val="00AA57B4"/>
    <w:pPr>
      <w:keepLines w:val="0"/>
      <w:numPr>
        <w:ilvl w:val="0"/>
        <w:numId w:val="0"/>
      </w:numPr>
      <w:tabs>
        <w:tab w:val="num" w:pos="1077"/>
        <w:tab w:val="left" w:pos="8280"/>
      </w:tabs>
      <w:ind w:left="1077" w:hanging="1077"/>
    </w:pPr>
    <w:rPr>
      <w:noProof/>
    </w:rPr>
  </w:style>
  <w:style w:type="character" w:customStyle="1" w:styleId="BODYTEXTNORMAL3">
    <w:name w:val="BODY TEXT NORMAL Знак"/>
    <w:basedOn w:val="a2"/>
    <w:rsid w:val="00574AC0"/>
    <w:rPr>
      <w:rFonts w:ascii="Arial" w:hAnsi="Arial"/>
      <w:noProof w:val="0"/>
      <w:lang w:val="ru-RU" w:eastAsia="ru-RU" w:bidi="ar-SA"/>
    </w:rPr>
  </w:style>
  <w:style w:type="paragraph" w:customStyle="1" w:styleId="TableCaption">
    <w:name w:val="Table Caption"/>
    <w:basedOn w:val="a1"/>
    <w:rsid w:val="00574AC0"/>
    <w:pPr>
      <w:keepNext/>
      <w:keepLines/>
      <w:spacing w:before="360" w:after="120"/>
      <w:ind w:left="1077"/>
    </w:pPr>
    <w:rPr>
      <w:rFonts w:ascii="Arial" w:hAnsi="Arial" w:cs="Arial"/>
      <w:b/>
      <w:sz w:val="20"/>
    </w:rPr>
  </w:style>
  <w:style w:type="paragraph" w:customStyle="1" w:styleId="FigureCaption">
    <w:name w:val="Figure Caption"/>
    <w:basedOn w:val="TableCaption"/>
    <w:autoRedefine/>
    <w:rsid w:val="00CB478C"/>
    <w:pPr>
      <w:keepNext w:val="0"/>
      <w:spacing w:before="120" w:after="240"/>
      <w:jc w:val="center"/>
    </w:pPr>
    <w:rPr>
      <w:rFonts w:ascii="Times New Roman" w:hAnsi="Times New Roman" w:cs="Times New Roman"/>
      <w:b w:val="0"/>
      <w:color w:val="0000FF"/>
      <w:sz w:val="24"/>
      <w:szCs w:val="24"/>
    </w:rPr>
  </w:style>
  <w:style w:type="paragraph" w:customStyle="1" w:styleId="LISTBULLETS1">
    <w:name w:val="LIST BULLETS 1"/>
    <w:basedOn w:val="a1"/>
    <w:rsid w:val="007A5F26"/>
    <w:pPr>
      <w:numPr>
        <w:numId w:val="10"/>
      </w:numPr>
      <w:tabs>
        <w:tab w:val="clear" w:pos="1797"/>
        <w:tab w:val="num" w:pos="1620"/>
      </w:tabs>
      <w:spacing w:before="120"/>
      <w:ind w:left="1077" w:firstLine="0"/>
      <w:jc w:val="both"/>
    </w:pPr>
    <w:rPr>
      <w:rFonts w:ascii="Arial" w:hAnsi="Arial"/>
      <w:sz w:val="20"/>
    </w:rPr>
  </w:style>
  <w:style w:type="character" w:customStyle="1" w:styleId="1f0">
    <w:name w:val="Основной текст с отступом Знак Знак1"/>
    <w:aliases w:val="Основной текст с отступом1 Знак Знак Знак1,Основной текст с отступом1 Знак Знак Знак Знак Знак Знак Знак2,Основной текст с отступом1 Знак Знак Знак Знак Знак Знак1"/>
    <w:basedOn w:val="a2"/>
    <w:rsid w:val="0005368F"/>
    <w:rPr>
      <w:rFonts w:ascii="Arial" w:hAnsi="Arial"/>
      <w:sz w:val="24"/>
      <w:lang w:val="ru-RU" w:eastAsia="ru-RU" w:bidi="ar-SA"/>
    </w:rPr>
  </w:style>
  <w:style w:type="paragraph" w:styleId="HTML">
    <w:name w:val="HTML Address"/>
    <w:basedOn w:val="a1"/>
    <w:rsid w:val="0005368F"/>
    <w:rPr>
      <w:i/>
      <w:iCs/>
      <w:sz w:val="20"/>
    </w:rPr>
  </w:style>
  <w:style w:type="paragraph" w:styleId="afff3">
    <w:name w:val="envelope address"/>
    <w:basedOn w:val="a1"/>
    <w:rsid w:val="0005368F"/>
    <w:pPr>
      <w:framePr w:w="7920" w:h="1980" w:hRule="exact" w:hSpace="180" w:wrap="auto" w:hAnchor="page" w:xAlign="center" w:yAlign="bottom"/>
      <w:ind w:left="2880"/>
    </w:pPr>
    <w:rPr>
      <w:rFonts w:ascii="Arial" w:hAnsi="Arial" w:cs="Arial"/>
      <w:szCs w:val="24"/>
    </w:rPr>
  </w:style>
  <w:style w:type="paragraph" w:styleId="afff4">
    <w:name w:val="Date"/>
    <w:basedOn w:val="a1"/>
    <w:next w:val="a1"/>
    <w:rsid w:val="0005368F"/>
    <w:rPr>
      <w:sz w:val="20"/>
    </w:rPr>
  </w:style>
  <w:style w:type="paragraph" w:styleId="afff5">
    <w:name w:val="Note Heading"/>
    <w:basedOn w:val="a1"/>
    <w:next w:val="a1"/>
    <w:rsid w:val="0005368F"/>
    <w:rPr>
      <w:sz w:val="20"/>
    </w:rPr>
  </w:style>
  <w:style w:type="paragraph" w:styleId="afff6">
    <w:name w:val="Closing"/>
    <w:basedOn w:val="a1"/>
    <w:rsid w:val="0005368F"/>
    <w:pPr>
      <w:ind w:left="4252"/>
    </w:pPr>
    <w:rPr>
      <w:sz w:val="20"/>
    </w:rPr>
  </w:style>
  <w:style w:type="paragraph" w:styleId="afff7">
    <w:name w:val="Body Text First Indent"/>
    <w:basedOn w:val="a9"/>
    <w:rsid w:val="0005368F"/>
    <w:pPr>
      <w:spacing w:after="120"/>
      <w:ind w:firstLine="210"/>
    </w:pPr>
    <w:rPr>
      <w:sz w:val="20"/>
    </w:rPr>
  </w:style>
  <w:style w:type="paragraph" w:styleId="28">
    <w:name w:val="Body Text First Indent 2"/>
    <w:basedOn w:val="a8"/>
    <w:rsid w:val="0005368F"/>
    <w:pPr>
      <w:spacing w:after="120" w:line="240" w:lineRule="auto"/>
      <w:ind w:left="283" w:firstLine="210"/>
      <w:jc w:val="left"/>
    </w:pPr>
    <w:rPr>
      <w:rFonts w:ascii="Times New Roman" w:hAnsi="Times New Roman"/>
      <w:sz w:val="20"/>
    </w:rPr>
  </w:style>
  <w:style w:type="paragraph" w:styleId="29">
    <w:name w:val="envelope return"/>
    <w:basedOn w:val="a1"/>
    <w:rsid w:val="0005368F"/>
    <w:rPr>
      <w:rFonts w:ascii="Arial" w:hAnsi="Arial" w:cs="Arial"/>
      <w:sz w:val="20"/>
    </w:rPr>
  </w:style>
  <w:style w:type="paragraph" w:styleId="afff8">
    <w:name w:val="Signature"/>
    <w:basedOn w:val="a1"/>
    <w:rsid w:val="0005368F"/>
    <w:pPr>
      <w:ind w:left="4252"/>
    </w:pPr>
    <w:rPr>
      <w:sz w:val="20"/>
    </w:rPr>
  </w:style>
  <w:style w:type="paragraph" w:styleId="afff9">
    <w:name w:val="Salutation"/>
    <w:basedOn w:val="a1"/>
    <w:next w:val="a1"/>
    <w:rsid w:val="0005368F"/>
    <w:rPr>
      <w:sz w:val="20"/>
    </w:rPr>
  </w:style>
  <w:style w:type="paragraph" w:styleId="afffa">
    <w:name w:val="List Continue"/>
    <w:basedOn w:val="a1"/>
    <w:rsid w:val="0005368F"/>
    <w:pPr>
      <w:spacing w:after="120"/>
      <w:ind w:left="283"/>
    </w:pPr>
    <w:rPr>
      <w:sz w:val="20"/>
    </w:rPr>
  </w:style>
  <w:style w:type="paragraph" w:styleId="2a">
    <w:name w:val="List Continue 2"/>
    <w:basedOn w:val="a1"/>
    <w:rsid w:val="0005368F"/>
    <w:pPr>
      <w:spacing w:after="120"/>
      <w:ind w:left="566"/>
    </w:pPr>
    <w:rPr>
      <w:sz w:val="20"/>
    </w:rPr>
  </w:style>
  <w:style w:type="paragraph" w:styleId="37">
    <w:name w:val="List Continue 3"/>
    <w:basedOn w:val="a1"/>
    <w:rsid w:val="0005368F"/>
    <w:pPr>
      <w:spacing w:after="120"/>
      <w:ind w:left="849"/>
    </w:pPr>
    <w:rPr>
      <w:sz w:val="20"/>
    </w:rPr>
  </w:style>
  <w:style w:type="paragraph" w:styleId="43">
    <w:name w:val="List Continue 4"/>
    <w:basedOn w:val="a1"/>
    <w:rsid w:val="0005368F"/>
    <w:pPr>
      <w:spacing w:after="120"/>
      <w:ind w:left="1132"/>
    </w:pPr>
    <w:rPr>
      <w:sz w:val="20"/>
    </w:rPr>
  </w:style>
  <w:style w:type="paragraph" w:styleId="53">
    <w:name w:val="List Continue 5"/>
    <w:basedOn w:val="a1"/>
    <w:rsid w:val="0005368F"/>
    <w:pPr>
      <w:spacing w:after="120"/>
      <w:ind w:left="1415"/>
    </w:pPr>
    <w:rPr>
      <w:sz w:val="20"/>
    </w:rPr>
  </w:style>
  <w:style w:type="paragraph" w:styleId="2b">
    <w:name w:val="List 2"/>
    <w:basedOn w:val="a1"/>
    <w:rsid w:val="0005368F"/>
    <w:pPr>
      <w:ind w:left="566" w:hanging="283"/>
    </w:pPr>
    <w:rPr>
      <w:sz w:val="20"/>
    </w:rPr>
  </w:style>
  <w:style w:type="paragraph" w:styleId="38">
    <w:name w:val="List 3"/>
    <w:basedOn w:val="a1"/>
    <w:rsid w:val="0005368F"/>
    <w:pPr>
      <w:ind w:left="849" w:hanging="283"/>
    </w:pPr>
    <w:rPr>
      <w:sz w:val="20"/>
    </w:rPr>
  </w:style>
  <w:style w:type="paragraph" w:styleId="44">
    <w:name w:val="List 4"/>
    <w:basedOn w:val="a1"/>
    <w:rsid w:val="0005368F"/>
    <w:pPr>
      <w:ind w:left="1132" w:hanging="283"/>
    </w:pPr>
    <w:rPr>
      <w:sz w:val="20"/>
    </w:rPr>
  </w:style>
  <w:style w:type="paragraph" w:styleId="54">
    <w:name w:val="List 5"/>
    <w:basedOn w:val="a1"/>
    <w:rsid w:val="0005368F"/>
    <w:pPr>
      <w:ind w:left="1415" w:hanging="283"/>
    </w:pPr>
    <w:rPr>
      <w:sz w:val="20"/>
    </w:rPr>
  </w:style>
  <w:style w:type="paragraph" w:styleId="HTML0">
    <w:name w:val="HTML Preformatted"/>
    <w:basedOn w:val="a1"/>
    <w:rsid w:val="0005368F"/>
    <w:rPr>
      <w:rFonts w:ascii="Courier New" w:hAnsi="Courier New" w:cs="Courier New"/>
      <w:sz w:val="20"/>
    </w:rPr>
  </w:style>
  <w:style w:type="paragraph" w:styleId="afffb">
    <w:name w:val="E-mail Signature"/>
    <w:basedOn w:val="a1"/>
    <w:rsid w:val="0005368F"/>
    <w:rPr>
      <w:sz w:val="20"/>
    </w:rPr>
  </w:style>
  <w:style w:type="paragraph" w:customStyle="1" w:styleId="39">
    <w:name w:val="заголовок 3"/>
    <w:basedOn w:val="a1"/>
    <w:next w:val="a1"/>
    <w:rsid w:val="00A14A65"/>
    <w:pPr>
      <w:keepNext/>
    </w:pPr>
    <w:rPr>
      <w:rFonts w:ascii="Arial" w:hAnsi="Arial"/>
    </w:rPr>
  </w:style>
  <w:style w:type="paragraph" w:styleId="61">
    <w:name w:val="index 6"/>
    <w:basedOn w:val="a1"/>
    <w:next w:val="a1"/>
    <w:autoRedefine/>
    <w:semiHidden/>
    <w:rsid w:val="00A14A65"/>
    <w:pPr>
      <w:ind w:left="1440" w:hanging="240"/>
    </w:pPr>
    <w:rPr>
      <w:rFonts w:eastAsia="SimSun"/>
      <w:szCs w:val="24"/>
    </w:rPr>
  </w:style>
  <w:style w:type="paragraph" w:customStyle="1" w:styleId="afffc">
    <w:name w:val="заполнение штампа"/>
    <w:basedOn w:val="a1"/>
    <w:rsid w:val="00134E5E"/>
    <w:pPr>
      <w:ind w:right="340"/>
      <w:jc w:val="center"/>
    </w:pPr>
    <w:rPr>
      <w:spacing w:val="-10"/>
      <w:sz w:val="22"/>
    </w:rPr>
  </w:style>
  <w:style w:type="paragraph" w:customStyle="1" w:styleId="215">
    <w:name w:val="Основной текст 21"/>
    <w:aliases w:val="Iniiaiie oaeno 1"/>
    <w:basedOn w:val="a1"/>
    <w:rsid w:val="002901F3"/>
    <w:pPr>
      <w:widowControl w:val="0"/>
      <w:spacing w:after="120"/>
      <w:ind w:firstLine="851"/>
      <w:jc w:val="both"/>
    </w:pPr>
    <w:rPr>
      <w:snapToGrid w:val="0"/>
    </w:rPr>
  </w:style>
  <w:style w:type="paragraph" w:customStyle="1" w:styleId="afffd">
    <w:name w:val="обычный Таймс"/>
    <w:basedOn w:val="aa"/>
    <w:rsid w:val="00A77337"/>
    <w:pPr>
      <w:tabs>
        <w:tab w:val="left" w:pos="9639"/>
      </w:tabs>
      <w:spacing w:line="312" w:lineRule="auto"/>
      <w:ind w:left="284" w:right="567" w:firstLine="567"/>
      <w:jc w:val="both"/>
    </w:pPr>
    <w:rPr>
      <w:bCs/>
    </w:rPr>
  </w:style>
  <w:style w:type="character" w:customStyle="1" w:styleId="122">
    <w:name w:val="Стиль 12 пт Черный"/>
    <w:basedOn w:val="a2"/>
    <w:rsid w:val="003A70B5"/>
    <w:rPr>
      <w:rFonts w:ascii="Times New Roman" w:hAnsi="Times New Roman"/>
      <w:color w:val="000000"/>
      <w:spacing w:val="0"/>
      <w:sz w:val="24"/>
      <w:szCs w:val="24"/>
    </w:rPr>
  </w:style>
  <w:style w:type="paragraph" w:customStyle="1" w:styleId="Iauiuecaaieiaie3">
    <w:name w:val="Iau?iue.caaieiaie 3"/>
    <w:rsid w:val="00431FDD"/>
    <w:pPr>
      <w:widowControl w:val="0"/>
      <w:spacing w:line="360" w:lineRule="auto"/>
      <w:jc w:val="center"/>
    </w:pPr>
    <w:rPr>
      <w:sz w:val="24"/>
    </w:rPr>
  </w:style>
  <w:style w:type="paragraph" w:customStyle="1" w:styleId="001">
    <w:name w:val="001"/>
    <w:basedOn w:val="a9"/>
    <w:autoRedefine/>
    <w:rsid w:val="002D5692"/>
    <w:pPr>
      <w:spacing w:line="312" w:lineRule="auto"/>
      <w:ind w:left="1276" w:right="423" w:firstLine="709"/>
      <w:jc w:val="both"/>
    </w:pPr>
    <w:rPr>
      <w:rFonts w:ascii="Arial" w:hAnsi="Arial"/>
      <w:sz w:val="24"/>
    </w:rPr>
  </w:style>
  <w:style w:type="paragraph" w:customStyle="1" w:styleId="afffe">
    <w:name w:val="Заполнение"/>
    <w:basedOn w:val="a1"/>
    <w:rsid w:val="0097314A"/>
    <w:pPr>
      <w:widowControl w:val="0"/>
      <w:autoSpaceDE w:val="0"/>
      <w:autoSpaceDN w:val="0"/>
      <w:jc w:val="center"/>
    </w:pPr>
    <w:rPr>
      <w:rFonts w:ascii="Courier New" w:hAnsi="Courier New" w:cs="Courier New"/>
      <w:sz w:val="28"/>
      <w:szCs w:val="28"/>
    </w:rPr>
  </w:style>
  <w:style w:type="character" w:customStyle="1" w:styleId="affff">
    <w:name w:val="номер страницы"/>
    <w:basedOn w:val="a2"/>
    <w:rsid w:val="0097314A"/>
    <w:rPr>
      <w:sz w:val="20"/>
      <w:szCs w:val="20"/>
    </w:rPr>
  </w:style>
  <w:style w:type="paragraph" w:customStyle="1" w:styleId="Caiieiaiea">
    <w:name w:val="Caiieiaiea"/>
    <w:basedOn w:val="a1"/>
    <w:rsid w:val="0097314A"/>
    <w:pPr>
      <w:autoSpaceDE w:val="0"/>
      <w:autoSpaceDN w:val="0"/>
      <w:jc w:val="center"/>
    </w:pPr>
    <w:rPr>
      <w:rFonts w:ascii="Courier New" w:hAnsi="Courier New" w:cs="Courier New"/>
      <w:sz w:val="28"/>
      <w:szCs w:val="28"/>
    </w:rPr>
  </w:style>
  <w:style w:type="paragraph" w:customStyle="1" w:styleId="affff0">
    <w:name w:val="Çàïîëíåíèå"/>
    <w:basedOn w:val="a1"/>
    <w:rsid w:val="0097314A"/>
    <w:pPr>
      <w:autoSpaceDE w:val="0"/>
      <w:autoSpaceDN w:val="0"/>
      <w:jc w:val="center"/>
    </w:pPr>
    <w:rPr>
      <w:rFonts w:ascii="Courier New" w:hAnsi="Courier New" w:cs="Courier New"/>
      <w:sz w:val="28"/>
      <w:szCs w:val="28"/>
    </w:rPr>
  </w:style>
  <w:style w:type="paragraph" w:customStyle="1" w:styleId="1-1">
    <w:name w:val="1-1"/>
    <w:basedOn w:val="a1"/>
    <w:rsid w:val="00B5099E"/>
    <w:pPr>
      <w:tabs>
        <w:tab w:val="left" w:pos="567"/>
      </w:tabs>
      <w:spacing w:before="120" w:line="320" w:lineRule="exact"/>
      <w:ind w:left="567" w:hanging="567"/>
      <w:jc w:val="both"/>
    </w:pPr>
    <w:rPr>
      <w:szCs w:val="24"/>
    </w:rPr>
  </w:style>
  <w:style w:type="paragraph" w:customStyle="1" w:styleId="1-10">
    <w:name w:val="1-1_кстр"/>
    <w:basedOn w:val="1-1"/>
    <w:rsid w:val="00B5099E"/>
    <w:pPr>
      <w:tabs>
        <w:tab w:val="clear" w:pos="567"/>
      </w:tabs>
      <w:spacing w:before="0"/>
      <w:ind w:firstLine="284"/>
    </w:pPr>
  </w:style>
  <w:style w:type="paragraph" w:customStyle="1" w:styleId="APPENDIXHEADER">
    <w:name w:val="APPENDIX HEADER"/>
    <w:basedOn w:val="a1"/>
    <w:rsid w:val="00FC4C59"/>
    <w:pPr>
      <w:spacing w:before="360" w:after="240"/>
      <w:ind w:left="567"/>
      <w:jc w:val="center"/>
    </w:pPr>
    <w:rPr>
      <w:b/>
      <w:bCs/>
      <w:caps/>
      <w:szCs w:val="24"/>
      <w:u w:val="single"/>
    </w:rPr>
  </w:style>
  <w:style w:type="paragraph" w:customStyle="1" w:styleId="Title1NonTOC">
    <w:name w:val="Title 1 Non TOC"/>
    <w:basedOn w:val="a1"/>
    <w:rsid w:val="00FC4C59"/>
    <w:pPr>
      <w:keepNext/>
      <w:spacing w:before="120" w:after="240"/>
      <w:jc w:val="center"/>
      <w:outlineLvl w:val="0"/>
    </w:pPr>
    <w:rPr>
      <w:rFonts w:ascii="Arial" w:hAnsi="Arial" w:cs="Arial"/>
      <w:b/>
      <w:color w:val="000000"/>
      <w:sz w:val="20"/>
    </w:rPr>
  </w:style>
  <w:style w:type="paragraph" w:styleId="affff1">
    <w:name w:val="table of figures"/>
    <w:basedOn w:val="a1"/>
    <w:next w:val="a1"/>
    <w:autoRedefine/>
    <w:semiHidden/>
    <w:rsid w:val="00695BB0"/>
    <w:pPr>
      <w:tabs>
        <w:tab w:val="left" w:pos="284"/>
        <w:tab w:val="right" w:leader="dot" w:pos="9923"/>
      </w:tabs>
      <w:ind w:right="284"/>
    </w:pPr>
    <w:rPr>
      <w:noProof/>
      <w:szCs w:val="24"/>
    </w:rPr>
  </w:style>
  <w:style w:type="paragraph" w:customStyle="1" w:styleId="TableTextSmall">
    <w:name w:val="Table Text Small"/>
    <w:basedOn w:val="TableText"/>
    <w:autoRedefine/>
    <w:rsid w:val="001A6520"/>
    <w:pPr>
      <w:tabs>
        <w:tab w:val="left" w:pos="0"/>
      </w:tabs>
      <w:spacing w:before="0" w:after="0"/>
      <w:ind w:left="-51"/>
      <w:jc w:val="left"/>
    </w:pPr>
    <w:rPr>
      <w:rFonts w:ascii="Times New Roman" w:hAnsi="Times New Roman"/>
      <w:bCs/>
      <w:sz w:val="22"/>
      <w:szCs w:val="22"/>
    </w:rPr>
  </w:style>
  <w:style w:type="paragraph" w:customStyle="1" w:styleId="BodyTextNormal4">
    <w:name w:val="Body Text Normal + Знак Знак"/>
    <w:basedOn w:val="a1"/>
    <w:next w:val="a1"/>
    <w:autoRedefine/>
    <w:rsid w:val="00792BB6"/>
    <w:pPr>
      <w:widowControl w:val="0"/>
      <w:tabs>
        <w:tab w:val="num" w:pos="1077"/>
      </w:tabs>
      <w:spacing w:before="120"/>
      <w:ind w:left="1077" w:hanging="1077"/>
      <w:jc w:val="both"/>
    </w:pPr>
    <w:rPr>
      <w:rFonts w:ascii="Arial" w:hAnsi="Arial"/>
      <w:bCs/>
      <w:sz w:val="20"/>
    </w:rPr>
  </w:style>
  <w:style w:type="paragraph" w:customStyle="1" w:styleId="Bodytextnormal30">
    <w:name w:val="Body text normal 3+"/>
    <w:basedOn w:val="BODYTEXTNORMAL2"/>
    <w:next w:val="BodyTextNormal1"/>
    <w:rsid w:val="00792BB6"/>
    <w:pPr>
      <w:tabs>
        <w:tab w:val="clear" w:pos="1077"/>
        <w:tab w:val="clear" w:pos="8280"/>
        <w:tab w:val="num" w:pos="360"/>
      </w:tabs>
    </w:pPr>
    <w:rPr>
      <w:color w:val="000000"/>
      <w:kern w:val="32"/>
    </w:rPr>
  </w:style>
  <w:style w:type="paragraph" w:customStyle="1" w:styleId="1f1">
    <w:name w:val="заголовок 1 Знак"/>
    <w:basedOn w:val="a1"/>
    <w:next w:val="a1"/>
    <w:link w:val="1f2"/>
    <w:rsid w:val="00333A80"/>
    <w:pPr>
      <w:keepNext/>
      <w:outlineLvl w:val="0"/>
    </w:pPr>
    <w:rPr>
      <w:rFonts w:ascii="Arial" w:hAnsi="Arial"/>
      <w:b/>
      <w:sz w:val="28"/>
    </w:rPr>
  </w:style>
  <w:style w:type="character" w:customStyle="1" w:styleId="1f2">
    <w:name w:val="заголовок 1 Знак Знак"/>
    <w:basedOn w:val="a2"/>
    <w:link w:val="1f1"/>
    <w:rsid w:val="00333A80"/>
    <w:rPr>
      <w:rFonts w:ascii="Arial" w:hAnsi="Arial"/>
      <w:b/>
      <w:sz w:val="28"/>
      <w:lang w:val="ru-RU" w:eastAsia="ru-RU" w:bidi="ar-SA"/>
    </w:rPr>
  </w:style>
  <w:style w:type="paragraph" w:customStyle="1" w:styleId="220">
    <w:name w:val="Основной текст 22"/>
    <w:basedOn w:val="a1"/>
    <w:rsid w:val="008D2048"/>
    <w:pPr>
      <w:jc w:val="center"/>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204">
      <w:bodyDiv w:val="1"/>
      <w:marLeft w:val="0"/>
      <w:marRight w:val="0"/>
      <w:marTop w:val="0"/>
      <w:marBottom w:val="0"/>
      <w:divBdr>
        <w:top w:val="none" w:sz="0" w:space="0" w:color="auto"/>
        <w:left w:val="none" w:sz="0" w:space="0" w:color="auto"/>
        <w:bottom w:val="none" w:sz="0" w:space="0" w:color="auto"/>
        <w:right w:val="none" w:sz="0" w:space="0" w:color="auto"/>
      </w:divBdr>
    </w:div>
    <w:div w:id="125053526">
      <w:bodyDiv w:val="1"/>
      <w:marLeft w:val="0"/>
      <w:marRight w:val="0"/>
      <w:marTop w:val="0"/>
      <w:marBottom w:val="0"/>
      <w:divBdr>
        <w:top w:val="none" w:sz="0" w:space="0" w:color="auto"/>
        <w:left w:val="none" w:sz="0" w:space="0" w:color="auto"/>
        <w:bottom w:val="none" w:sz="0" w:space="0" w:color="auto"/>
        <w:right w:val="none" w:sz="0" w:space="0" w:color="auto"/>
      </w:divBdr>
    </w:div>
    <w:div w:id="322196661">
      <w:bodyDiv w:val="1"/>
      <w:marLeft w:val="0"/>
      <w:marRight w:val="0"/>
      <w:marTop w:val="0"/>
      <w:marBottom w:val="0"/>
      <w:divBdr>
        <w:top w:val="none" w:sz="0" w:space="0" w:color="auto"/>
        <w:left w:val="none" w:sz="0" w:space="0" w:color="auto"/>
        <w:bottom w:val="none" w:sz="0" w:space="0" w:color="auto"/>
        <w:right w:val="none" w:sz="0" w:space="0" w:color="auto"/>
      </w:divBdr>
    </w:div>
    <w:div w:id="326598272">
      <w:bodyDiv w:val="1"/>
      <w:marLeft w:val="0"/>
      <w:marRight w:val="0"/>
      <w:marTop w:val="0"/>
      <w:marBottom w:val="0"/>
      <w:divBdr>
        <w:top w:val="none" w:sz="0" w:space="0" w:color="auto"/>
        <w:left w:val="none" w:sz="0" w:space="0" w:color="auto"/>
        <w:bottom w:val="none" w:sz="0" w:space="0" w:color="auto"/>
        <w:right w:val="none" w:sz="0" w:space="0" w:color="auto"/>
      </w:divBdr>
    </w:div>
    <w:div w:id="416095266">
      <w:bodyDiv w:val="1"/>
      <w:marLeft w:val="0"/>
      <w:marRight w:val="0"/>
      <w:marTop w:val="0"/>
      <w:marBottom w:val="0"/>
      <w:divBdr>
        <w:top w:val="none" w:sz="0" w:space="0" w:color="auto"/>
        <w:left w:val="none" w:sz="0" w:space="0" w:color="auto"/>
        <w:bottom w:val="none" w:sz="0" w:space="0" w:color="auto"/>
        <w:right w:val="none" w:sz="0" w:space="0" w:color="auto"/>
      </w:divBdr>
    </w:div>
    <w:div w:id="462815856">
      <w:bodyDiv w:val="1"/>
      <w:marLeft w:val="0"/>
      <w:marRight w:val="0"/>
      <w:marTop w:val="0"/>
      <w:marBottom w:val="0"/>
      <w:divBdr>
        <w:top w:val="none" w:sz="0" w:space="0" w:color="auto"/>
        <w:left w:val="none" w:sz="0" w:space="0" w:color="auto"/>
        <w:bottom w:val="none" w:sz="0" w:space="0" w:color="auto"/>
        <w:right w:val="none" w:sz="0" w:space="0" w:color="auto"/>
      </w:divBdr>
    </w:div>
    <w:div w:id="626280805">
      <w:bodyDiv w:val="1"/>
      <w:marLeft w:val="0"/>
      <w:marRight w:val="0"/>
      <w:marTop w:val="0"/>
      <w:marBottom w:val="0"/>
      <w:divBdr>
        <w:top w:val="none" w:sz="0" w:space="0" w:color="auto"/>
        <w:left w:val="none" w:sz="0" w:space="0" w:color="auto"/>
        <w:bottom w:val="none" w:sz="0" w:space="0" w:color="auto"/>
        <w:right w:val="none" w:sz="0" w:space="0" w:color="auto"/>
      </w:divBdr>
    </w:div>
    <w:div w:id="1010833929">
      <w:bodyDiv w:val="1"/>
      <w:marLeft w:val="0"/>
      <w:marRight w:val="0"/>
      <w:marTop w:val="0"/>
      <w:marBottom w:val="0"/>
      <w:divBdr>
        <w:top w:val="none" w:sz="0" w:space="0" w:color="auto"/>
        <w:left w:val="none" w:sz="0" w:space="0" w:color="auto"/>
        <w:bottom w:val="none" w:sz="0" w:space="0" w:color="auto"/>
        <w:right w:val="none" w:sz="0" w:space="0" w:color="auto"/>
      </w:divBdr>
    </w:div>
    <w:div w:id="1039278842">
      <w:bodyDiv w:val="1"/>
      <w:marLeft w:val="0"/>
      <w:marRight w:val="0"/>
      <w:marTop w:val="0"/>
      <w:marBottom w:val="0"/>
      <w:divBdr>
        <w:top w:val="none" w:sz="0" w:space="0" w:color="auto"/>
        <w:left w:val="none" w:sz="0" w:space="0" w:color="auto"/>
        <w:bottom w:val="none" w:sz="0" w:space="0" w:color="auto"/>
        <w:right w:val="none" w:sz="0" w:space="0" w:color="auto"/>
      </w:divBdr>
    </w:div>
    <w:div w:id="1137458696">
      <w:bodyDiv w:val="1"/>
      <w:marLeft w:val="0"/>
      <w:marRight w:val="0"/>
      <w:marTop w:val="0"/>
      <w:marBottom w:val="0"/>
      <w:divBdr>
        <w:top w:val="none" w:sz="0" w:space="0" w:color="auto"/>
        <w:left w:val="none" w:sz="0" w:space="0" w:color="auto"/>
        <w:bottom w:val="none" w:sz="0" w:space="0" w:color="auto"/>
        <w:right w:val="none" w:sz="0" w:space="0" w:color="auto"/>
      </w:divBdr>
    </w:div>
    <w:div w:id="1161236847">
      <w:bodyDiv w:val="1"/>
      <w:marLeft w:val="0"/>
      <w:marRight w:val="0"/>
      <w:marTop w:val="0"/>
      <w:marBottom w:val="0"/>
      <w:divBdr>
        <w:top w:val="none" w:sz="0" w:space="0" w:color="auto"/>
        <w:left w:val="none" w:sz="0" w:space="0" w:color="auto"/>
        <w:bottom w:val="none" w:sz="0" w:space="0" w:color="auto"/>
        <w:right w:val="none" w:sz="0" w:space="0" w:color="auto"/>
      </w:divBdr>
    </w:div>
    <w:div w:id="1233390164">
      <w:bodyDiv w:val="1"/>
      <w:marLeft w:val="0"/>
      <w:marRight w:val="0"/>
      <w:marTop w:val="0"/>
      <w:marBottom w:val="0"/>
      <w:divBdr>
        <w:top w:val="none" w:sz="0" w:space="0" w:color="auto"/>
        <w:left w:val="none" w:sz="0" w:space="0" w:color="auto"/>
        <w:bottom w:val="none" w:sz="0" w:space="0" w:color="auto"/>
        <w:right w:val="none" w:sz="0" w:space="0" w:color="auto"/>
      </w:divBdr>
    </w:div>
    <w:div w:id="1392342328">
      <w:bodyDiv w:val="1"/>
      <w:marLeft w:val="0"/>
      <w:marRight w:val="0"/>
      <w:marTop w:val="0"/>
      <w:marBottom w:val="0"/>
      <w:divBdr>
        <w:top w:val="none" w:sz="0" w:space="0" w:color="auto"/>
        <w:left w:val="none" w:sz="0" w:space="0" w:color="auto"/>
        <w:bottom w:val="none" w:sz="0" w:space="0" w:color="auto"/>
        <w:right w:val="none" w:sz="0" w:space="0" w:color="auto"/>
      </w:divBdr>
    </w:div>
    <w:div w:id="1563828997">
      <w:bodyDiv w:val="1"/>
      <w:marLeft w:val="0"/>
      <w:marRight w:val="0"/>
      <w:marTop w:val="0"/>
      <w:marBottom w:val="0"/>
      <w:divBdr>
        <w:top w:val="none" w:sz="0" w:space="0" w:color="auto"/>
        <w:left w:val="none" w:sz="0" w:space="0" w:color="auto"/>
        <w:bottom w:val="none" w:sz="0" w:space="0" w:color="auto"/>
        <w:right w:val="none" w:sz="0" w:space="0" w:color="auto"/>
      </w:divBdr>
    </w:div>
    <w:div w:id="1585456438">
      <w:bodyDiv w:val="1"/>
      <w:marLeft w:val="0"/>
      <w:marRight w:val="0"/>
      <w:marTop w:val="0"/>
      <w:marBottom w:val="0"/>
      <w:divBdr>
        <w:top w:val="none" w:sz="0" w:space="0" w:color="auto"/>
        <w:left w:val="none" w:sz="0" w:space="0" w:color="auto"/>
        <w:bottom w:val="none" w:sz="0" w:space="0" w:color="auto"/>
        <w:right w:val="none" w:sz="0" w:space="0" w:color="auto"/>
      </w:divBdr>
    </w:div>
    <w:div w:id="1622806605">
      <w:bodyDiv w:val="1"/>
      <w:marLeft w:val="0"/>
      <w:marRight w:val="0"/>
      <w:marTop w:val="0"/>
      <w:marBottom w:val="0"/>
      <w:divBdr>
        <w:top w:val="none" w:sz="0" w:space="0" w:color="auto"/>
        <w:left w:val="none" w:sz="0" w:space="0" w:color="auto"/>
        <w:bottom w:val="none" w:sz="0" w:space="0" w:color="auto"/>
        <w:right w:val="none" w:sz="0" w:space="0" w:color="auto"/>
      </w:divBdr>
    </w:div>
    <w:div w:id="1653370959">
      <w:bodyDiv w:val="1"/>
      <w:marLeft w:val="0"/>
      <w:marRight w:val="0"/>
      <w:marTop w:val="0"/>
      <w:marBottom w:val="0"/>
      <w:divBdr>
        <w:top w:val="none" w:sz="0" w:space="0" w:color="auto"/>
        <w:left w:val="none" w:sz="0" w:space="0" w:color="auto"/>
        <w:bottom w:val="none" w:sz="0" w:space="0" w:color="auto"/>
        <w:right w:val="none" w:sz="0" w:space="0" w:color="auto"/>
      </w:divBdr>
    </w:div>
    <w:div w:id="1680500906">
      <w:bodyDiv w:val="1"/>
      <w:marLeft w:val="0"/>
      <w:marRight w:val="0"/>
      <w:marTop w:val="0"/>
      <w:marBottom w:val="0"/>
      <w:divBdr>
        <w:top w:val="none" w:sz="0" w:space="0" w:color="auto"/>
        <w:left w:val="none" w:sz="0" w:space="0" w:color="auto"/>
        <w:bottom w:val="none" w:sz="0" w:space="0" w:color="auto"/>
        <w:right w:val="none" w:sz="0" w:space="0" w:color="auto"/>
      </w:divBdr>
    </w:div>
    <w:div w:id="199062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file:///\\FTP01-GTP.GTP.TRANSNEFT.RU\OIF\NTD\&#1053;&#1044;_&#1052;&#1053;&#1058;\03\03_01\03_01_03\&#1043;&#1054;&#1057;&#1058;%2014098-91" TargetMode="External"/><Relationship Id="rId26" Type="http://schemas.openxmlformats.org/officeDocument/2006/relationships/image" Target="media/image3.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file:///\\FTP01-GTP.GTP.TRANSNEFT.RU\OIF\NTD\&#1053;&#1044;_&#1052;&#1053;&#1058;\03\03_01\03_01_03\&#1043;&#1054;&#1057;&#1058;%2014098-91"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file:///\\FTP01-GTP.GTP.TRANSNEFT.RU\OIF\NTD\&#1053;&#1044;_&#1052;&#1053;&#1058;\03\03_02\&#1057;&#1053;&#1048;&#1055;%203.03.01-87" TargetMode="External"/><Relationship Id="rId25" Type="http://schemas.openxmlformats.org/officeDocument/2006/relationships/hyperlink" Target="file:///\\FTP01-GTP.GTP.TRANSNEFT.RU\OIF\NTD\&#1053;&#1044;_&#1052;&#1053;&#1058;\03\03_01\03_01_03\&#1043;&#1054;&#1057;&#1058;%2014098-91" TargetMode="External"/><Relationship Id="rId33" Type="http://schemas.openxmlformats.org/officeDocument/2006/relationships/image" Target="media/image7.emf"/><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file:///\\FTP01-GTP.GTP.TRANSNEFT.RU\OIF\NTD\&#1053;&#1044;_&#1052;&#1053;&#1058;\03\03_02\&#1057;&#1053;&#1048;&#1055;%203.09.01-85" TargetMode="External"/><Relationship Id="rId20" Type="http://schemas.openxmlformats.org/officeDocument/2006/relationships/image" Target="media/image2.emf"/><Relationship Id="rId29" Type="http://schemas.openxmlformats.org/officeDocument/2006/relationships/hyperlink" Target="file:///\\FTP01-GTP.GTP.TRANSNEFT.RU\OIF\NTD\&#1053;&#1044;_&#1052;&#1053;&#1058;\03\03_01\03_01_03\&#1043;&#1054;&#1057;&#1058;%2014098-9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FTP01-GTP.GTP.TRANSNEFT.RU\OIF\NTD\&#1053;&#1044;_&#1052;&#1053;&#1058;\03\03_01\03_01_03\&#1043;&#1054;&#1057;&#1058;%2014098-91" TargetMode="External"/><Relationship Id="rId32" Type="http://schemas.openxmlformats.org/officeDocument/2006/relationships/image" Target="media/image6.emf"/><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TP01-GTP.GTP.TRANSNEFT.RU\OIF\NTD\&#1053;&#1044;_&#1052;&#1053;&#1058;\03\03_02\&#1057;&#1053;&#1048;&#1055;%2012-01-2004" TargetMode="External"/><Relationship Id="rId23" Type="http://schemas.openxmlformats.org/officeDocument/2006/relationships/hyperlink" Target="file:///\\FTP01-GTP.GTP.TRANSNEFT.RU\OIF\NTD\&#1053;&#1044;_&#1052;&#1053;&#1058;\03\03_01\03_01_03\&#1043;&#1054;&#1057;&#1058;%2014098-91" TargetMode="External"/><Relationship Id="rId28" Type="http://schemas.openxmlformats.org/officeDocument/2006/relationships/image" Target="media/image5.emf"/><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file:///\\FTP01-GTP.GTP.TRANSNEFT.RU\OIF\NTD\&#1053;&#1044;_&#1052;&#1053;&#1058;\03\03_01\03_01_03\&#1043;&#1054;&#1057;&#1058;%2014098-91" TargetMode="External"/><Relationship Id="rId31" Type="http://schemas.openxmlformats.org/officeDocument/2006/relationships/hyperlink" Target="file:///\\FTP01-GTP.GTP.TRANSNEFT.RU\OIF\NTD\&#1053;&#1044;_&#1052;&#1053;&#1058;\03\03_01\03_01_14\&#1043;&#1054;&#1057;&#1058;%2012.1.004-9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file:///\\FTP01-GTP.GTP.TRANSNEFT.RU\OIF\NTD\&#1053;&#1044;_&#1052;&#1053;&#1058;\03\03_01\03_01_03\&#1043;&#1054;&#1057;&#1058;%207566-94" TargetMode="External"/><Relationship Id="rId27" Type="http://schemas.openxmlformats.org/officeDocument/2006/relationships/image" Target="media/image4.emf"/><Relationship Id="rId30" Type="http://schemas.openxmlformats.org/officeDocument/2006/relationships/hyperlink" Target="file:///\\FTP01-GTP.GTP.TRANSNEFT.RU\OIF\NTD\&#1053;&#1044;_&#1052;&#1053;&#1058;\03\03_01\03_01_05\&#1043;&#1054;&#1057;&#1058;%2025573-82" TargetMode="Externa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3678</Words>
  <Characters>20968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1</vt:lpstr>
    </vt:vector>
  </TitlesOfParts>
  <Company>OAOGTP</Company>
  <LinksUpToDate>false</LinksUpToDate>
  <CharactersWithSpaces>24597</CharactersWithSpaces>
  <SharedDoc>false</SharedDoc>
  <HLinks>
    <vt:vector size="258" baseType="variant">
      <vt:variant>
        <vt:i4>71434315</vt:i4>
      </vt:variant>
      <vt:variant>
        <vt:i4>159</vt:i4>
      </vt:variant>
      <vt:variant>
        <vt:i4>0</vt:i4>
      </vt:variant>
      <vt:variant>
        <vt:i4>5</vt:i4>
      </vt:variant>
      <vt:variant>
        <vt:lpwstr>\\FTP01-GTP.GTP.TRANSNEFT.RU\OIF\NTD\НД_МНТ\03\03_02\СП 12-136-2002</vt:lpwstr>
      </vt:variant>
      <vt:variant>
        <vt:lpwstr/>
      </vt:variant>
      <vt:variant>
        <vt:i4>71368779</vt:i4>
      </vt:variant>
      <vt:variant>
        <vt:i4>156</vt:i4>
      </vt:variant>
      <vt:variant>
        <vt:i4>0</vt:i4>
      </vt:variant>
      <vt:variant>
        <vt:i4>5</vt:i4>
      </vt:variant>
      <vt:variant>
        <vt:lpwstr>\\FTP01-GTP.GTP.TRANSNEFT.RU\OIF\NTD\НД_МНТ\03\03_02\СП 12-135-2003</vt:lpwstr>
      </vt:variant>
      <vt:variant>
        <vt:lpwstr/>
      </vt:variant>
      <vt:variant>
        <vt:i4>74776696</vt:i4>
      </vt:variant>
      <vt:variant>
        <vt:i4>153</vt:i4>
      </vt:variant>
      <vt:variant>
        <vt:i4>0</vt:i4>
      </vt:variant>
      <vt:variant>
        <vt:i4>5</vt:i4>
      </vt:variant>
      <vt:variant>
        <vt:lpwstr>\\FTP01-GTP.GTP.TRANSNEFT.RU\OIF\NTD\НД_МНТ\03\03_02\СП-11-104-97</vt:lpwstr>
      </vt:variant>
      <vt:variant>
        <vt:lpwstr/>
      </vt:variant>
      <vt:variant>
        <vt:i4>7996512</vt:i4>
      </vt:variant>
      <vt:variant>
        <vt:i4>150</vt:i4>
      </vt:variant>
      <vt:variant>
        <vt:i4>0</vt:i4>
      </vt:variant>
      <vt:variant>
        <vt:i4>5</vt:i4>
      </vt:variant>
      <vt:variant>
        <vt:lpwstr>\\FTP01-GTP.GTP.TRANSNEFT.RU\OIF\NTD\НД_МНТ\03\03_02\СНИП 3.03.01-87</vt:lpwstr>
      </vt:variant>
      <vt:variant>
        <vt:lpwstr/>
      </vt:variant>
      <vt:variant>
        <vt:i4>6292590</vt:i4>
      </vt:variant>
      <vt:variant>
        <vt:i4>147</vt:i4>
      </vt:variant>
      <vt:variant>
        <vt:i4>0</vt:i4>
      </vt:variant>
      <vt:variant>
        <vt:i4>5</vt:i4>
      </vt:variant>
      <vt:variant>
        <vt:lpwstr>\\FTP01-GTP.GTP.TRANSNEFT.RU\OIF\NTD\НД_МНТ\03\03_02\СНИП 12-04-2002</vt:lpwstr>
      </vt:variant>
      <vt:variant>
        <vt:lpwstr/>
      </vt:variant>
      <vt:variant>
        <vt:i4>6489193</vt:i4>
      </vt:variant>
      <vt:variant>
        <vt:i4>144</vt:i4>
      </vt:variant>
      <vt:variant>
        <vt:i4>0</vt:i4>
      </vt:variant>
      <vt:variant>
        <vt:i4>5</vt:i4>
      </vt:variant>
      <vt:variant>
        <vt:lpwstr>\\FTP01-GTP.GTP.TRANSNEFT.RU\OIF\NTD\НД_МНТ\03\03_02\СНИП 12-03-2001</vt:lpwstr>
      </vt:variant>
      <vt:variant>
        <vt:lpwstr/>
      </vt:variant>
      <vt:variant>
        <vt:i4>6685803</vt:i4>
      </vt:variant>
      <vt:variant>
        <vt:i4>141</vt:i4>
      </vt:variant>
      <vt:variant>
        <vt:i4>0</vt:i4>
      </vt:variant>
      <vt:variant>
        <vt:i4>5</vt:i4>
      </vt:variant>
      <vt:variant>
        <vt:lpwstr>\\FTP01-GTP.GTP.TRANSNEFT.RU\OIF\NTD\НД_МНТ\03\03_02\СНИП 12-01-2004</vt:lpwstr>
      </vt:variant>
      <vt:variant>
        <vt:lpwstr/>
      </vt:variant>
      <vt:variant>
        <vt:i4>69010463</vt:i4>
      </vt:variant>
      <vt:variant>
        <vt:i4>138</vt:i4>
      </vt:variant>
      <vt:variant>
        <vt:i4>0</vt:i4>
      </vt:variant>
      <vt:variant>
        <vt:i4>5</vt:i4>
      </vt:variant>
      <vt:variant>
        <vt:lpwstr>\\Ftp01-gtp.gtp.transneft.ru\OIF\NTD\НД_МНТ\04\04_10\04_10_01\РД-91.010.30-КТН-246-09</vt:lpwstr>
      </vt:variant>
      <vt:variant>
        <vt:lpwstr/>
      </vt:variant>
      <vt:variant>
        <vt:i4>72155209</vt:i4>
      </vt:variant>
      <vt:variant>
        <vt:i4>135</vt:i4>
      </vt:variant>
      <vt:variant>
        <vt:i4>0</vt:i4>
      </vt:variant>
      <vt:variant>
        <vt:i4>5</vt:i4>
      </vt:variant>
      <vt:variant>
        <vt:lpwstr>\\FTP01-GTP.GTP.TRANSNEFT.RU\OIF\NTD\НД_МНТ\02\02_02\РД 102-011-89</vt:lpwstr>
      </vt:variant>
      <vt:variant>
        <vt:lpwstr/>
      </vt:variant>
      <vt:variant>
        <vt:i4>3342425</vt:i4>
      </vt:variant>
      <vt:variant>
        <vt:i4>132</vt:i4>
      </vt:variant>
      <vt:variant>
        <vt:i4>0</vt:i4>
      </vt:variant>
      <vt:variant>
        <vt:i4>5</vt:i4>
      </vt:variant>
      <vt:variant>
        <vt:lpwstr>\\FTP01-GTP.GTP.TRANSNEFT.RU\OIF\NTD\НД_МНТ\02\02_04\ППБ 01-03</vt:lpwstr>
      </vt:variant>
      <vt:variant>
        <vt:lpwstr/>
      </vt:variant>
      <vt:variant>
        <vt:i4>67829886</vt:i4>
      </vt:variant>
      <vt:variant>
        <vt:i4>129</vt:i4>
      </vt:variant>
      <vt:variant>
        <vt:i4>0</vt:i4>
      </vt:variant>
      <vt:variant>
        <vt:i4>5</vt:i4>
      </vt:variant>
      <vt:variant>
        <vt:lpwstr>\\FTP01-GTP.GTP.TRANSNEFT.RU\OIF\NTD\НД_МНТ\02\02_12\ПБ 10-382-00</vt:lpwstr>
      </vt:variant>
      <vt:variant>
        <vt:lpwstr/>
      </vt:variant>
      <vt:variant>
        <vt:i4>6619147</vt:i4>
      </vt:variant>
      <vt:variant>
        <vt:i4>126</vt:i4>
      </vt:variant>
      <vt:variant>
        <vt:i4>0</vt:i4>
      </vt:variant>
      <vt:variant>
        <vt:i4>5</vt:i4>
      </vt:variant>
      <vt:variant>
        <vt:lpwstr>\\FTP01-GTP.GTP.TRANSNEFT.RU\OIF\NTD\НД_МНТ\07\07_04\ОР-91.010.30-КТН-345-09</vt:lpwstr>
      </vt:variant>
      <vt:variant>
        <vt:lpwstr/>
      </vt:variant>
      <vt:variant>
        <vt:i4>4326470</vt:i4>
      </vt:variant>
      <vt:variant>
        <vt:i4>123</vt:i4>
      </vt:variant>
      <vt:variant>
        <vt:i4>0</vt:i4>
      </vt:variant>
      <vt:variant>
        <vt:i4>5</vt:i4>
      </vt:variant>
      <vt:variant>
        <vt:lpwstr>\\FTP01-GTP.GTP.TRANSNEFT.RU\OIF\NTD\НД_МНТ\03\03_01\03_01_14\ГОСТ 12.3.003-86</vt:lpwstr>
      </vt:variant>
      <vt:variant>
        <vt:lpwstr/>
      </vt:variant>
      <vt:variant>
        <vt:i4>4260943</vt:i4>
      </vt:variant>
      <vt:variant>
        <vt:i4>120</vt:i4>
      </vt:variant>
      <vt:variant>
        <vt:i4>0</vt:i4>
      </vt:variant>
      <vt:variant>
        <vt:i4>5</vt:i4>
      </vt:variant>
      <vt:variant>
        <vt:lpwstr>\\FTP01-GTP.GTP.TRANSNEFT.RU\OIF\NTD\НД_МНТ\03\03_01\03_01_14\ГОСТ 12.2.004-75</vt:lpwstr>
      </vt:variant>
      <vt:variant>
        <vt:lpwstr/>
      </vt:variant>
      <vt:variant>
        <vt:i4>2555963</vt:i4>
      </vt:variant>
      <vt:variant>
        <vt:i4>117</vt:i4>
      </vt:variant>
      <vt:variant>
        <vt:i4>0</vt:i4>
      </vt:variant>
      <vt:variant>
        <vt:i4>5</vt:i4>
      </vt:variant>
      <vt:variant>
        <vt:lpwstr>\\FTP01-GTP.GTP.TRANSNEFT.RU\OIF\NTD\НД_МНТ\03\03_02\ВСН 014-89</vt:lpwstr>
      </vt:variant>
      <vt:variant>
        <vt:lpwstr/>
      </vt:variant>
      <vt:variant>
        <vt:i4>2162747</vt:i4>
      </vt:variant>
      <vt:variant>
        <vt:i4>114</vt:i4>
      </vt:variant>
      <vt:variant>
        <vt:i4>0</vt:i4>
      </vt:variant>
      <vt:variant>
        <vt:i4>5</vt:i4>
      </vt:variant>
      <vt:variant>
        <vt:lpwstr>\\FTP01-GTP.GTP.TRANSNEFT.RU\OIF\NTD\НД_МНТ\03\03_02\ВСН 012-88</vt:lpwstr>
      </vt:variant>
      <vt:variant>
        <vt:lpwstr/>
      </vt:variant>
      <vt:variant>
        <vt:i4>2293819</vt:i4>
      </vt:variant>
      <vt:variant>
        <vt:i4>111</vt:i4>
      </vt:variant>
      <vt:variant>
        <vt:i4>0</vt:i4>
      </vt:variant>
      <vt:variant>
        <vt:i4>5</vt:i4>
      </vt:variant>
      <vt:variant>
        <vt:lpwstr>\\FTP01-GTP.GTP.TRANSNEFT.RU\OIF\NTD\НД_МНТ\03\03_02\ВСН 010-88</vt:lpwstr>
      </vt:variant>
      <vt:variant>
        <vt:lpwstr/>
      </vt:variant>
      <vt:variant>
        <vt:i4>2555962</vt:i4>
      </vt:variant>
      <vt:variant>
        <vt:i4>108</vt:i4>
      </vt:variant>
      <vt:variant>
        <vt:i4>0</vt:i4>
      </vt:variant>
      <vt:variant>
        <vt:i4>5</vt:i4>
      </vt:variant>
      <vt:variant>
        <vt:lpwstr>\\FTP01-GTP.GTP.TRANSNEFT.RU\OIF\NTD\НД_МНТ\03\03_02\ВСН 004-88</vt:lpwstr>
      </vt:variant>
      <vt:variant>
        <vt:lpwstr/>
      </vt:variant>
      <vt:variant>
        <vt:i4>4523074</vt:i4>
      </vt:variant>
      <vt:variant>
        <vt:i4>102</vt:i4>
      </vt:variant>
      <vt:variant>
        <vt:i4>0</vt:i4>
      </vt:variant>
      <vt:variant>
        <vt:i4>5</vt:i4>
      </vt:variant>
      <vt:variant>
        <vt:lpwstr>\\FTP01-GTP.GTP.TRANSNEFT.RU\OIF\NTD\НД_МНТ\03\03_01\03_01_14\ГОСТ 12.1.004-91</vt:lpwstr>
      </vt:variant>
      <vt:variant>
        <vt:lpwstr/>
      </vt:variant>
      <vt:variant>
        <vt:i4>5571666</vt:i4>
      </vt:variant>
      <vt:variant>
        <vt:i4>99</vt:i4>
      </vt:variant>
      <vt:variant>
        <vt:i4>0</vt:i4>
      </vt:variant>
      <vt:variant>
        <vt:i4>5</vt:i4>
      </vt:variant>
      <vt:variant>
        <vt:lpwstr>\\FTP01-GTP.GTP.TRANSNEFT.RU\OIF\NTD\НД_МНТ\03\03_01\03_01_05\ГОСТ 25573-82</vt:lpwstr>
      </vt:variant>
      <vt:variant>
        <vt:lpwstr/>
      </vt:variant>
      <vt:variant>
        <vt:i4>5833819</vt:i4>
      </vt:variant>
      <vt:variant>
        <vt:i4>96</vt:i4>
      </vt:variant>
      <vt:variant>
        <vt:i4>0</vt:i4>
      </vt:variant>
      <vt:variant>
        <vt:i4>5</vt:i4>
      </vt:variant>
      <vt:variant>
        <vt:lpwstr>\\FTP01-GTP.GTP.TRANSNEFT.RU\OIF\NTD\НД_МНТ\03\03_01\03_01_03\ГОСТ 14098-91</vt:lpwstr>
      </vt:variant>
      <vt:variant>
        <vt:lpwstr/>
      </vt:variant>
      <vt:variant>
        <vt:i4>7996512</vt:i4>
      </vt:variant>
      <vt:variant>
        <vt:i4>93</vt:i4>
      </vt:variant>
      <vt:variant>
        <vt:i4>0</vt:i4>
      </vt:variant>
      <vt:variant>
        <vt:i4>5</vt:i4>
      </vt:variant>
      <vt:variant>
        <vt:lpwstr>\\FTP01-GTP.GTP.TRANSNEFT.RU\OIF\NTD\НД_МНТ\03\03_02\СНИП 3.03.01-87</vt:lpwstr>
      </vt:variant>
      <vt:variant>
        <vt:lpwstr/>
      </vt:variant>
      <vt:variant>
        <vt:i4>5833819</vt:i4>
      </vt:variant>
      <vt:variant>
        <vt:i4>90</vt:i4>
      </vt:variant>
      <vt:variant>
        <vt:i4>0</vt:i4>
      </vt:variant>
      <vt:variant>
        <vt:i4>5</vt:i4>
      </vt:variant>
      <vt:variant>
        <vt:lpwstr>\\FTP01-GTP.GTP.TRANSNEFT.RU\OIF\NTD\НД_МНТ\03\03_01\03_01_03\ГОСТ 14098-91</vt:lpwstr>
      </vt:variant>
      <vt:variant>
        <vt:lpwstr/>
      </vt:variant>
      <vt:variant>
        <vt:i4>5833819</vt:i4>
      </vt:variant>
      <vt:variant>
        <vt:i4>87</vt:i4>
      </vt:variant>
      <vt:variant>
        <vt:i4>0</vt:i4>
      </vt:variant>
      <vt:variant>
        <vt:i4>5</vt:i4>
      </vt:variant>
      <vt:variant>
        <vt:lpwstr>\\FTP01-GTP.GTP.TRANSNEFT.RU\OIF\NTD\НД_МНТ\03\03_01\03_01_03\ГОСТ 14098-91</vt:lpwstr>
      </vt:variant>
      <vt:variant>
        <vt:lpwstr/>
      </vt:variant>
      <vt:variant>
        <vt:i4>5833819</vt:i4>
      </vt:variant>
      <vt:variant>
        <vt:i4>84</vt:i4>
      </vt:variant>
      <vt:variant>
        <vt:i4>0</vt:i4>
      </vt:variant>
      <vt:variant>
        <vt:i4>5</vt:i4>
      </vt:variant>
      <vt:variant>
        <vt:lpwstr>\\FTP01-GTP.GTP.TRANSNEFT.RU\OIF\NTD\НД_МНТ\03\03_01\03_01_03\ГОСТ 14098-91</vt:lpwstr>
      </vt:variant>
      <vt:variant>
        <vt:lpwstr/>
      </vt:variant>
      <vt:variant>
        <vt:i4>4260929</vt:i4>
      </vt:variant>
      <vt:variant>
        <vt:i4>81</vt:i4>
      </vt:variant>
      <vt:variant>
        <vt:i4>0</vt:i4>
      </vt:variant>
      <vt:variant>
        <vt:i4>5</vt:i4>
      </vt:variant>
      <vt:variant>
        <vt:lpwstr>\\FTP01-GTP.GTP.TRANSNEFT.RU\OIF\NTD\НД_МНТ\03\03_01\03_01_03\ГОСТ 7566-94</vt:lpwstr>
      </vt:variant>
      <vt:variant>
        <vt:lpwstr/>
      </vt:variant>
      <vt:variant>
        <vt:i4>7996512</vt:i4>
      </vt:variant>
      <vt:variant>
        <vt:i4>78</vt:i4>
      </vt:variant>
      <vt:variant>
        <vt:i4>0</vt:i4>
      </vt:variant>
      <vt:variant>
        <vt:i4>5</vt:i4>
      </vt:variant>
      <vt:variant>
        <vt:lpwstr>\\FTP01-GTP.GTP.TRANSNEFT.RU\OIF\NTD\НД_МНТ\03\03_02\СНИП 3.03.01-87</vt:lpwstr>
      </vt:variant>
      <vt:variant>
        <vt:lpwstr/>
      </vt:variant>
      <vt:variant>
        <vt:i4>5833819</vt:i4>
      </vt:variant>
      <vt:variant>
        <vt:i4>75</vt:i4>
      </vt:variant>
      <vt:variant>
        <vt:i4>0</vt:i4>
      </vt:variant>
      <vt:variant>
        <vt:i4>5</vt:i4>
      </vt:variant>
      <vt:variant>
        <vt:lpwstr>\\FTP01-GTP.GTP.TRANSNEFT.RU\OIF\NTD\НД_МНТ\03\03_01\03_01_03\ГОСТ 14098-91</vt:lpwstr>
      </vt:variant>
      <vt:variant>
        <vt:lpwstr/>
      </vt:variant>
      <vt:variant>
        <vt:i4>5833819</vt:i4>
      </vt:variant>
      <vt:variant>
        <vt:i4>72</vt:i4>
      </vt:variant>
      <vt:variant>
        <vt:i4>0</vt:i4>
      </vt:variant>
      <vt:variant>
        <vt:i4>5</vt:i4>
      </vt:variant>
      <vt:variant>
        <vt:lpwstr>\\FTP01-GTP.GTP.TRANSNEFT.RU\OIF\NTD\НД_МНТ\03\03_01\03_01_03\ГОСТ 14098-91</vt:lpwstr>
      </vt:variant>
      <vt:variant>
        <vt:lpwstr/>
      </vt:variant>
      <vt:variant>
        <vt:i4>5833819</vt:i4>
      </vt:variant>
      <vt:variant>
        <vt:i4>69</vt:i4>
      </vt:variant>
      <vt:variant>
        <vt:i4>0</vt:i4>
      </vt:variant>
      <vt:variant>
        <vt:i4>5</vt:i4>
      </vt:variant>
      <vt:variant>
        <vt:lpwstr>\\FTP01-GTP.GTP.TRANSNEFT.RU\OIF\NTD\НД_МНТ\03\03_01\03_01_03\ГОСТ 14098-91</vt:lpwstr>
      </vt:variant>
      <vt:variant>
        <vt:lpwstr/>
      </vt:variant>
      <vt:variant>
        <vt:i4>7996512</vt:i4>
      </vt:variant>
      <vt:variant>
        <vt:i4>66</vt:i4>
      </vt:variant>
      <vt:variant>
        <vt:i4>0</vt:i4>
      </vt:variant>
      <vt:variant>
        <vt:i4>5</vt:i4>
      </vt:variant>
      <vt:variant>
        <vt:lpwstr>\\FTP01-GTP.GTP.TRANSNEFT.RU\OIF\NTD\НД_МНТ\03\03_02\СНИП 3.03.01-87</vt:lpwstr>
      </vt:variant>
      <vt:variant>
        <vt:lpwstr/>
      </vt:variant>
      <vt:variant>
        <vt:i4>7472224</vt:i4>
      </vt:variant>
      <vt:variant>
        <vt:i4>63</vt:i4>
      </vt:variant>
      <vt:variant>
        <vt:i4>0</vt:i4>
      </vt:variant>
      <vt:variant>
        <vt:i4>5</vt:i4>
      </vt:variant>
      <vt:variant>
        <vt:lpwstr>\\FTP01-GTP.GTP.TRANSNEFT.RU\OIF\NTD\НД_МНТ\03\03_02\СНИП 3.09.01-85</vt:lpwstr>
      </vt:variant>
      <vt:variant>
        <vt:lpwstr/>
      </vt:variant>
      <vt:variant>
        <vt:i4>6685803</vt:i4>
      </vt:variant>
      <vt:variant>
        <vt:i4>60</vt:i4>
      </vt:variant>
      <vt:variant>
        <vt:i4>0</vt:i4>
      </vt:variant>
      <vt:variant>
        <vt:i4>5</vt:i4>
      </vt:variant>
      <vt:variant>
        <vt:lpwstr>\\FTP01-GTP.GTP.TRANSNEFT.RU\OIF\NTD\НД_МНТ\03\03_02\СНИП 12-01-2004</vt:lpwstr>
      </vt:variant>
      <vt:variant>
        <vt:lpwstr/>
      </vt:variant>
      <vt:variant>
        <vt:i4>7996512</vt:i4>
      </vt:variant>
      <vt:variant>
        <vt:i4>57</vt:i4>
      </vt:variant>
      <vt:variant>
        <vt:i4>0</vt:i4>
      </vt:variant>
      <vt:variant>
        <vt:i4>5</vt:i4>
      </vt:variant>
      <vt:variant>
        <vt:lpwstr>\\FTP01-GTP.GTP.TRANSNEFT.RU\OIF\NTD\НД_МНТ\03\03_02\СНИП 3.03.01-87</vt:lpwstr>
      </vt:variant>
      <vt:variant>
        <vt:lpwstr/>
      </vt:variant>
      <vt:variant>
        <vt:i4>2031666</vt:i4>
      </vt:variant>
      <vt:variant>
        <vt:i4>50</vt:i4>
      </vt:variant>
      <vt:variant>
        <vt:i4>0</vt:i4>
      </vt:variant>
      <vt:variant>
        <vt:i4>5</vt:i4>
      </vt:variant>
      <vt:variant>
        <vt:lpwstr/>
      </vt:variant>
      <vt:variant>
        <vt:lpwstr>_Toc274318547</vt:lpwstr>
      </vt:variant>
      <vt:variant>
        <vt:i4>2031666</vt:i4>
      </vt:variant>
      <vt:variant>
        <vt:i4>44</vt:i4>
      </vt:variant>
      <vt:variant>
        <vt:i4>0</vt:i4>
      </vt:variant>
      <vt:variant>
        <vt:i4>5</vt:i4>
      </vt:variant>
      <vt:variant>
        <vt:lpwstr/>
      </vt:variant>
      <vt:variant>
        <vt:lpwstr>_Toc274318546</vt:lpwstr>
      </vt:variant>
      <vt:variant>
        <vt:i4>2031666</vt:i4>
      </vt:variant>
      <vt:variant>
        <vt:i4>38</vt:i4>
      </vt:variant>
      <vt:variant>
        <vt:i4>0</vt:i4>
      </vt:variant>
      <vt:variant>
        <vt:i4>5</vt:i4>
      </vt:variant>
      <vt:variant>
        <vt:lpwstr/>
      </vt:variant>
      <vt:variant>
        <vt:lpwstr>_Toc274318544</vt:lpwstr>
      </vt:variant>
      <vt:variant>
        <vt:i4>2031666</vt:i4>
      </vt:variant>
      <vt:variant>
        <vt:i4>32</vt:i4>
      </vt:variant>
      <vt:variant>
        <vt:i4>0</vt:i4>
      </vt:variant>
      <vt:variant>
        <vt:i4>5</vt:i4>
      </vt:variant>
      <vt:variant>
        <vt:lpwstr/>
      </vt:variant>
      <vt:variant>
        <vt:lpwstr>_Toc274318543</vt:lpwstr>
      </vt:variant>
      <vt:variant>
        <vt:i4>2031666</vt:i4>
      </vt:variant>
      <vt:variant>
        <vt:i4>26</vt:i4>
      </vt:variant>
      <vt:variant>
        <vt:i4>0</vt:i4>
      </vt:variant>
      <vt:variant>
        <vt:i4>5</vt:i4>
      </vt:variant>
      <vt:variant>
        <vt:lpwstr/>
      </vt:variant>
      <vt:variant>
        <vt:lpwstr>_Toc274318542</vt:lpwstr>
      </vt:variant>
      <vt:variant>
        <vt:i4>2031666</vt:i4>
      </vt:variant>
      <vt:variant>
        <vt:i4>20</vt:i4>
      </vt:variant>
      <vt:variant>
        <vt:i4>0</vt:i4>
      </vt:variant>
      <vt:variant>
        <vt:i4>5</vt:i4>
      </vt:variant>
      <vt:variant>
        <vt:lpwstr/>
      </vt:variant>
      <vt:variant>
        <vt:lpwstr>_Toc274318541</vt:lpwstr>
      </vt:variant>
      <vt:variant>
        <vt:i4>2031666</vt:i4>
      </vt:variant>
      <vt:variant>
        <vt:i4>14</vt:i4>
      </vt:variant>
      <vt:variant>
        <vt:i4>0</vt:i4>
      </vt:variant>
      <vt:variant>
        <vt:i4>5</vt:i4>
      </vt:variant>
      <vt:variant>
        <vt:lpwstr/>
      </vt:variant>
      <vt:variant>
        <vt:lpwstr>_Toc274318540</vt:lpwstr>
      </vt:variant>
      <vt:variant>
        <vt:i4>1572914</vt:i4>
      </vt:variant>
      <vt:variant>
        <vt:i4>8</vt:i4>
      </vt:variant>
      <vt:variant>
        <vt:i4>0</vt:i4>
      </vt:variant>
      <vt:variant>
        <vt:i4>5</vt:i4>
      </vt:variant>
      <vt:variant>
        <vt:lpwstr/>
      </vt:variant>
      <vt:variant>
        <vt:lpwstr>_Toc274318539</vt:lpwstr>
      </vt:variant>
      <vt:variant>
        <vt:i4>1572914</vt:i4>
      </vt:variant>
      <vt:variant>
        <vt:i4>2</vt:i4>
      </vt:variant>
      <vt:variant>
        <vt:i4>0</vt:i4>
      </vt:variant>
      <vt:variant>
        <vt:i4>5</vt:i4>
      </vt:variant>
      <vt:variant>
        <vt:lpwstr/>
      </vt:variant>
      <vt:variant>
        <vt:lpwstr>_Toc274318538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SivokhinSN</dc:creator>
  <cp:lastModifiedBy>Андрей</cp:lastModifiedBy>
  <cp:revision>2</cp:revision>
  <cp:lastPrinted>2014-08-30T06:44:00Z</cp:lastPrinted>
  <dcterms:created xsi:type="dcterms:W3CDTF">2019-02-05T08:07:00Z</dcterms:created>
  <dcterms:modified xsi:type="dcterms:W3CDTF">2019-02-05T08:07:00Z</dcterms:modified>
</cp:coreProperties>
</file>