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8" w:rsidRPr="00FB5402" w:rsidRDefault="005C08C8" w:rsidP="005C08C8">
      <w:pPr>
        <w:tabs>
          <w:tab w:val="left" w:pos="3969"/>
          <w:tab w:val="left" w:pos="5387"/>
          <w:tab w:val="left" w:pos="5529"/>
          <w:tab w:val="left" w:pos="6237"/>
          <w:tab w:val="left" w:pos="8505"/>
        </w:tabs>
        <w:spacing w:before="120"/>
        <w:jc w:val="right"/>
        <w:rPr>
          <w:iCs/>
          <w:sz w:val="36"/>
          <w:szCs w:val="36"/>
        </w:rPr>
      </w:pPr>
      <w:bookmarkStart w:id="0" w:name="_GoBack"/>
    </w:p>
    <w:p w:rsidR="00FB5402" w:rsidRPr="00FB5402" w:rsidRDefault="00FB5402" w:rsidP="00FB5402"/>
    <w:p w:rsidR="00FB5402" w:rsidRDefault="00FB5402" w:rsidP="00FB5402">
      <w:pPr>
        <w:tabs>
          <w:tab w:val="left" w:pos="3969"/>
          <w:tab w:val="left" w:pos="6237"/>
        </w:tabs>
        <w:ind w:right="284"/>
        <w:jc w:val="center"/>
        <w:rPr>
          <w:sz w:val="36"/>
          <w:szCs w:val="36"/>
        </w:rPr>
      </w:pPr>
    </w:p>
    <w:p w:rsidR="00FB5402" w:rsidRDefault="00FB5402" w:rsidP="00FB5402">
      <w:pPr>
        <w:tabs>
          <w:tab w:val="left" w:pos="3969"/>
          <w:tab w:val="left" w:pos="6237"/>
        </w:tabs>
        <w:ind w:right="284"/>
        <w:jc w:val="center"/>
        <w:rPr>
          <w:sz w:val="36"/>
          <w:szCs w:val="36"/>
        </w:rPr>
      </w:pPr>
    </w:p>
    <w:p w:rsidR="00FB5402" w:rsidRDefault="00FB5402" w:rsidP="00FB5402">
      <w:pPr>
        <w:tabs>
          <w:tab w:val="left" w:pos="3969"/>
          <w:tab w:val="left" w:pos="6237"/>
        </w:tabs>
        <w:ind w:right="284"/>
        <w:jc w:val="center"/>
        <w:rPr>
          <w:sz w:val="36"/>
          <w:szCs w:val="36"/>
        </w:rPr>
      </w:pPr>
    </w:p>
    <w:p w:rsidR="00802A1A" w:rsidRDefault="00FB5402" w:rsidP="001D53CF">
      <w:pPr>
        <w:ind w:left="284" w:right="142"/>
        <w:jc w:val="center"/>
        <w:rPr>
          <w:b/>
          <w:sz w:val="36"/>
          <w:szCs w:val="36"/>
        </w:rPr>
      </w:pPr>
      <w:r>
        <w:rPr>
          <w:sz w:val="36"/>
          <w:szCs w:val="36"/>
        </w:rPr>
        <w:br/>
      </w:r>
      <w:r w:rsidR="00802A1A">
        <w:rPr>
          <w:b/>
          <w:sz w:val="36"/>
          <w:szCs w:val="36"/>
        </w:rPr>
        <w:t>Технологическая карта</w:t>
      </w:r>
    </w:p>
    <w:p w:rsidR="001D53CF" w:rsidRPr="001D53CF" w:rsidRDefault="001D53CF" w:rsidP="001D53CF">
      <w:pPr>
        <w:ind w:left="284" w:right="142"/>
        <w:jc w:val="center"/>
        <w:rPr>
          <w:b/>
          <w:sz w:val="36"/>
          <w:szCs w:val="36"/>
        </w:rPr>
      </w:pPr>
      <w:r w:rsidRPr="001D53CF">
        <w:rPr>
          <w:b/>
          <w:sz w:val="36"/>
          <w:szCs w:val="36"/>
        </w:rPr>
        <w:t xml:space="preserve">на срезку грунта </w:t>
      </w:r>
      <w:r w:rsidR="0044228E">
        <w:rPr>
          <w:b/>
          <w:sz w:val="36"/>
          <w:szCs w:val="36"/>
        </w:rPr>
        <w:t>растительного слоя бульдозерами</w:t>
      </w:r>
    </w:p>
    <w:p w:rsidR="0051390D" w:rsidRPr="00E467A9" w:rsidRDefault="0051390D" w:rsidP="00415541">
      <w:pPr>
        <w:tabs>
          <w:tab w:val="left" w:pos="1920"/>
        </w:tabs>
        <w:jc w:val="center"/>
        <w:rPr>
          <w:b/>
          <w:sz w:val="24"/>
          <w:szCs w:val="24"/>
        </w:rPr>
      </w:pPr>
    </w:p>
    <w:p w:rsidR="0051390D" w:rsidRPr="00392EEE" w:rsidRDefault="0051390D" w:rsidP="0051390D">
      <w:pPr>
        <w:tabs>
          <w:tab w:val="left" w:pos="1134"/>
          <w:tab w:val="left" w:pos="3969"/>
          <w:tab w:val="left" w:pos="6237"/>
        </w:tabs>
        <w:ind w:left="284" w:right="284" w:firstLine="567"/>
        <w:jc w:val="center"/>
        <w:rPr>
          <w:b/>
          <w:sz w:val="32"/>
          <w:szCs w:val="32"/>
        </w:rPr>
      </w:pPr>
    </w:p>
    <w:p w:rsidR="005C08C8" w:rsidRDefault="005C08C8" w:rsidP="0051390D">
      <w:pPr>
        <w:tabs>
          <w:tab w:val="left" w:pos="3969"/>
          <w:tab w:val="left" w:pos="6237"/>
        </w:tabs>
        <w:ind w:right="284"/>
        <w:jc w:val="center"/>
        <w:rPr>
          <w:i/>
          <w:sz w:val="40"/>
          <w:szCs w:val="40"/>
        </w:rPr>
      </w:pPr>
    </w:p>
    <w:p w:rsidR="00E44F1E" w:rsidRDefault="00E44F1E" w:rsidP="00E44F1E"/>
    <w:p w:rsidR="00E44F1E" w:rsidRPr="00E44F1E" w:rsidRDefault="00E44F1E" w:rsidP="00E44F1E"/>
    <w:tbl>
      <w:tblPr>
        <w:tblpPr w:leftFromText="180" w:rightFromText="180" w:vertAnchor="page" w:horzAnchor="margin" w:tblpY="11296"/>
        <w:tblW w:w="10031" w:type="dxa"/>
        <w:tblLook w:val="04A0" w:firstRow="1" w:lastRow="0" w:firstColumn="1" w:lastColumn="0" w:noHBand="0" w:noVBand="1"/>
      </w:tblPr>
      <w:tblGrid>
        <w:gridCol w:w="4928"/>
        <w:gridCol w:w="5103"/>
      </w:tblGrid>
      <w:tr w:rsidR="0051390D" w:rsidRPr="00B231EE" w:rsidTr="0051390D">
        <w:tc>
          <w:tcPr>
            <w:tcW w:w="4928" w:type="dxa"/>
          </w:tcPr>
          <w:p w:rsidR="0051390D" w:rsidRPr="00B231EE" w:rsidRDefault="0051390D" w:rsidP="0051390D">
            <w:pPr>
              <w:jc w:val="center"/>
              <w:rPr>
                <w:b/>
                <w:sz w:val="24"/>
                <w:szCs w:val="24"/>
              </w:rPr>
            </w:pPr>
          </w:p>
        </w:tc>
        <w:tc>
          <w:tcPr>
            <w:tcW w:w="5103" w:type="dxa"/>
          </w:tcPr>
          <w:p w:rsidR="0051390D" w:rsidRPr="00B231EE" w:rsidRDefault="0051390D" w:rsidP="0051390D">
            <w:pPr>
              <w:rPr>
                <w:b/>
                <w:sz w:val="24"/>
                <w:szCs w:val="24"/>
              </w:rPr>
            </w:pPr>
          </w:p>
        </w:tc>
      </w:tr>
      <w:tr w:rsidR="00FD199B" w:rsidRPr="00B231EE" w:rsidTr="0051390D">
        <w:tc>
          <w:tcPr>
            <w:tcW w:w="4928" w:type="dxa"/>
          </w:tcPr>
          <w:p w:rsidR="00FD199B" w:rsidRPr="00B231EE" w:rsidRDefault="00FD199B" w:rsidP="00FD199B">
            <w:pPr>
              <w:jc w:val="center"/>
              <w:rPr>
                <w:sz w:val="24"/>
                <w:szCs w:val="24"/>
              </w:rPr>
            </w:pPr>
          </w:p>
        </w:tc>
        <w:tc>
          <w:tcPr>
            <w:tcW w:w="5103" w:type="dxa"/>
          </w:tcPr>
          <w:p w:rsidR="00FD199B" w:rsidRPr="0051390D" w:rsidRDefault="00FD199B" w:rsidP="00FD199B">
            <w:pPr>
              <w:shd w:val="clear" w:color="auto" w:fill="FFFFFF"/>
              <w:spacing w:line="317" w:lineRule="exact"/>
              <w:ind w:firstLine="14"/>
              <w:rPr>
                <w:b/>
                <w:sz w:val="22"/>
                <w:szCs w:val="24"/>
              </w:rPr>
            </w:pPr>
          </w:p>
        </w:tc>
      </w:tr>
      <w:tr w:rsidR="00FD199B" w:rsidRPr="00B231EE" w:rsidTr="0051390D">
        <w:tc>
          <w:tcPr>
            <w:tcW w:w="4928" w:type="dxa"/>
          </w:tcPr>
          <w:p w:rsidR="00FD199B" w:rsidRPr="00B231EE" w:rsidRDefault="00FD199B" w:rsidP="00FD199B">
            <w:pPr>
              <w:rPr>
                <w:sz w:val="24"/>
                <w:szCs w:val="24"/>
              </w:rPr>
            </w:pPr>
          </w:p>
        </w:tc>
        <w:tc>
          <w:tcPr>
            <w:tcW w:w="5103" w:type="dxa"/>
          </w:tcPr>
          <w:p w:rsidR="00FD199B" w:rsidRPr="0051390D" w:rsidRDefault="00FD199B" w:rsidP="00FD199B">
            <w:pPr>
              <w:rPr>
                <w:b/>
                <w:sz w:val="24"/>
                <w:szCs w:val="24"/>
              </w:rPr>
            </w:pPr>
          </w:p>
        </w:tc>
      </w:tr>
      <w:tr w:rsidR="00FD199B" w:rsidRPr="00B231EE" w:rsidTr="0051390D">
        <w:tc>
          <w:tcPr>
            <w:tcW w:w="4928" w:type="dxa"/>
          </w:tcPr>
          <w:p w:rsidR="00FD199B" w:rsidRPr="00B231EE" w:rsidRDefault="00FD199B" w:rsidP="00FD199B">
            <w:pPr>
              <w:jc w:val="right"/>
              <w:rPr>
                <w:sz w:val="24"/>
                <w:szCs w:val="24"/>
              </w:rPr>
            </w:pPr>
          </w:p>
        </w:tc>
        <w:tc>
          <w:tcPr>
            <w:tcW w:w="5103" w:type="dxa"/>
          </w:tcPr>
          <w:p w:rsidR="00FD199B" w:rsidRPr="0051390D" w:rsidRDefault="00FD199B" w:rsidP="00FD199B">
            <w:pPr>
              <w:rPr>
                <w:b/>
                <w:sz w:val="24"/>
                <w:szCs w:val="24"/>
              </w:rPr>
            </w:pPr>
          </w:p>
        </w:tc>
      </w:tr>
      <w:tr w:rsidR="00FD199B" w:rsidRPr="00B231EE" w:rsidTr="0051390D">
        <w:tc>
          <w:tcPr>
            <w:tcW w:w="4928" w:type="dxa"/>
          </w:tcPr>
          <w:p w:rsidR="00FD199B" w:rsidRPr="00B231EE" w:rsidRDefault="00FD199B" w:rsidP="00FD199B">
            <w:pPr>
              <w:ind w:firstLine="284"/>
              <w:rPr>
                <w:sz w:val="24"/>
                <w:szCs w:val="24"/>
              </w:rPr>
            </w:pPr>
          </w:p>
        </w:tc>
        <w:tc>
          <w:tcPr>
            <w:tcW w:w="5103" w:type="dxa"/>
          </w:tcPr>
          <w:p w:rsidR="00FD199B" w:rsidRPr="001B0ADB" w:rsidRDefault="00FD199B" w:rsidP="00FD199B">
            <w:pPr>
              <w:rPr>
                <w:b/>
                <w:sz w:val="24"/>
                <w:szCs w:val="24"/>
              </w:rPr>
            </w:pPr>
          </w:p>
        </w:tc>
      </w:tr>
      <w:tr w:rsidR="00FD199B" w:rsidRPr="00B231EE" w:rsidTr="0051390D">
        <w:tc>
          <w:tcPr>
            <w:tcW w:w="4928" w:type="dxa"/>
          </w:tcPr>
          <w:p w:rsidR="00FD199B" w:rsidRPr="00B231EE" w:rsidRDefault="00FD199B" w:rsidP="00FD199B">
            <w:pPr>
              <w:ind w:firstLine="284"/>
              <w:rPr>
                <w:sz w:val="24"/>
                <w:szCs w:val="24"/>
              </w:rPr>
            </w:pPr>
          </w:p>
        </w:tc>
        <w:tc>
          <w:tcPr>
            <w:tcW w:w="5103" w:type="dxa"/>
          </w:tcPr>
          <w:p w:rsidR="00FD199B" w:rsidRPr="001B0ADB" w:rsidRDefault="00FD199B" w:rsidP="00FD199B">
            <w:pPr>
              <w:rPr>
                <w:b/>
                <w:sz w:val="24"/>
                <w:szCs w:val="24"/>
              </w:rPr>
            </w:pPr>
          </w:p>
        </w:tc>
      </w:tr>
    </w:tbl>
    <w:p w:rsidR="007174D4" w:rsidRPr="00FB5402" w:rsidRDefault="007174D4" w:rsidP="007174D4"/>
    <w:p w:rsidR="00E44F1E" w:rsidRDefault="00E44F1E" w:rsidP="00832F53">
      <w:pPr>
        <w:spacing w:before="600"/>
        <w:ind w:left="-284" w:right="164"/>
        <w:jc w:val="center"/>
        <w:rPr>
          <w:sz w:val="36"/>
          <w:szCs w:val="36"/>
        </w:rPr>
      </w:pPr>
    </w:p>
    <w:p w:rsidR="00E44F1E" w:rsidRDefault="00E44F1E" w:rsidP="00832F53">
      <w:pPr>
        <w:spacing w:before="600"/>
        <w:ind w:left="-284" w:right="164"/>
        <w:jc w:val="center"/>
        <w:rPr>
          <w:sz w:val="36"/>
          <w:szCs w:val="36"/>
        </w:rPr>
      </w:pPr>
    </w:p>
    <w:p w:rsidR="00130FB9" w:rsidRDefault="00130FB9" w:rsidP="00832F53">
      <w:pPr>
        <w:spacing w:before="600"/>
        <w:ind w:left="-284" w:right="164"/>
        <w:jc w:val="center"/>
        <w:rPr>
          <w:sz w:val="36"/>
          <w:szCs w:val="36"/>
        </w:rPr>
      </w:pPr>
    </w:p>
    <w:p w:rsidR="00C163EF" w:rsidRPr="00802A1A" w:rsidRDefault="005C08C8" w:rsidP="00802A1A">
      <w:pPr>
        <w:spacing w:before="600"/>
        <w:ind w:left="-284" w:right="164"/>
        <w:jc w:val="center"/>
        <w:rPr>
          <w:sz w:val="28"/>
          <w:szCs w:val="28"/>
        </w:rPr>
        <w:sectPr w:rsidR="00C163EF" w:rsidRPr="00802A1A" w:rsidSect="00E44F1E">
          <w:headerReference w:type="default" r:id="rId11"/>
          <w:pgSz w:w="11906" w:h="16838" w:code="9"/>
          <w:pgMar w:top="993" w:right="849" w:bottom="851" w:left="1418" w:header="567" w:footer="615" w:gutter="0"/>
          <w:cols w:space="720"/>
          <w:docGrid w:linePitch="272"/>
        </w:sectPr>
      </w:pPr>
      <w:r w:rsidRPr="00802A1A">
        <w:rPr>
          <w:sz w:val="28"/>
          <w:szCs w:val="28"/>
        </w:rPr>
        <w:t>201</w:t>
      </w:r>
      <w:r w:rsidR="00802A1A" w:rsidRPr="00802A1A">
        <w:rPr>
          <w:sz w:val="28"/>
          <w:szCs w:val="28"/>
        </w:rPr>
        <w:t>8</w:t>
      </w:r>
    </w:p>
    <w:p w:rsidR="00E51C7F" w:rsidRPr="001962B6" w:rsidRDefault="00E51C7F" w:rsidP="00E51C7F">
      <w:pPr>
        <w:pStyle w:val="ac"/>
        <w:tabs>
          <w:tab w:val="left" w:pos="1134"/>
          <w:tab w:val="left" w:pos="6237"/>
          <w:tab w:val="left" w:pos="8505"/>
        </w:tabs>
        <w:spacing w:line="240" w:lineRule="auto"/>
        <w:ind w:left="851" w:right="284"/>
        <w:jc w:val="center"/>
        <w:rPr>
          <w:rFonts w:ascii="Times New Roman" w:hAnsi="Times New Roman" w:cs="Times New Roman"/>
          <w:sz w:val="24"/>
          <w:szCs w:val="24"/>
        </w:rPr>
      </w:pPr>
      <w:r w:rsidRPr="001962B6">
        <w:rPr>
          <w:rFonts w:ascii="Times New Roman" w:hAnsi="Times New Roman" w:cs="Times New Roman"/>
          <w:b/>
          <w:sz w:val="24"/>
          <w:szCs w:val="24"/>
        </w:rPr>
        <w:lastRenderedPageBreak/>
        <w:t>С</w:t>
      </w:r>
      <w:r>
        <w:rPr>
          <w:rFonts w:ascii="Times New Roman" w:hAnsi="Times New Roman" w:cs="Times New Roman"/>
          <w:b/>
          <w:sz w:val="24"/>
          <w:szCs w:val="24"/>
        </w:rPr>
        <w:t>ОДЕРЖАНИЕ</w:t>
      </w:r>
    </w:p>
    <w:tbl>
      <w:tblPr>
        <w:tblStyle w:val="ab"/>
        <w:tblW w:w="4747" w:type="pct"/>
        <w:tblInd w:w="284" w:type="dxa"/>
        <w:tblLook w:val="04A0" w:firstRow="1" w:lastRow="0" w:firstColumn="1" w:lastColumn="0" w:noHBand="0" w:noVBand="1"/>
      </w:tblPr>
      <w:tblGrid>
        <w:gridCol w:w="817"/>
        <w:gridCol w:w="8081"/>
        <w:gridCol w:w="1131"/>
      </w:tblGrid>
      <w:tr w:rsidR="00E51C7F" w:rsidTr="0024684E">
        <w:trPr>
          <w:trHeight w:val="513"/>
        </w:trPr>
        <w:tc>
          <w:tcPr>
            <w:tcW w:w="407" w:type="pct"/>
            <w:vAlign w:val="center"/>
          </w:tcPr>
          <w:p w:rsidR="00E51C7F" w:rsidRDefault="00E51C7F" w:rsidP="0024684E">
            <w:pPr>
              <w:ind w:right="-101"/>
              <w:jc w:val="center"/>
              <w:rPr>
                <w:sz w:val="24"/>
                <w:szCs w:val="24"/>
              </w:rPr>
            </w:pPr>
            <w:r>
              <w:rPr>
                <w:sz w:val="24"/>
                <w:szCs w:val="24"/>
              </w:rPr>
              <w:t xml:space="preserve">№ </w:t>
            </w:r>
          </w:p>
        </w:tc>
        <w:tc>
          <w:tcPr>
            <w:tcW w:w="4029" w:type="pct"/>
            <w:vAlign w:val="center"/>
          </w:tcPr>
          <w:p w:rsidR="00E51C7F" w:rsidRDefault="00E51C7F" w:rsidP="0024684E">
            <w:pPr>
              <w:ind w:right="284"/>
              <w:jc w:val="center"/>
              <w:rPr>
                <w:sz w:val="24"/>
                <w:szCs w:val="24"/>
              </w:rPr>
            </w:pPr>
            <w:r>
              <w:rPr>
                <w:sz w:val="24"/>
                <w:szCs w:val="24"/>
              </w:rPr>
              <w:t>Наименование раздела</w:t>
            </w:r>
          </w:p>
        </w:tc>
        <w:tc>
          <w:tcPr>
            <w:tcW w:w="564" w:type="pct"/>
            <w:vAlign w:val="center"/>
          </w:tcPr>
          <w:p w:rsidR="00E51C7F" w:rsidRDefault="00E51C7F" w:rsidP="0024684E">
            <w:pPr>
              <w:tabs>
                <w:tab w:val="left" w:pos="883"/>
              </w:tabs>
              <w:ind w:right="32"/>
              <w:jc w:val="center"/>
              <w:rPr>
                <w:sz w:val="24"/>
                <w:szCs w:val="24"/>
              </w:rPr>
            </w:pPr>
            <w:r>
              <w:rPr>
                <w:sz w:val="24"/>
                <w:szCs w:val="24"/>
              </w:rPr>
              <w:t>Лист</w:t>
            </w:r>
          </w:p>
        </w:tc>
      </w:tr>
      <w:tr w:rsidR="00E51C7F" w:rsidTr="0024684E">
        <w:tc>
          <w:tcPr>
            <w:tcW w:w="407" w:type="pct"/>
          </w:tcPr>
          <w:p w:rsidR="00E51C7F" w:rsidRDefault="00E51C7F" w:rsidP="0024684E">
            <w:pPr>
              <w:ind w:right="-101"/>
              <w:jc w:val="center"/>
              <w:rPr>
                <w:sz w:val="24"/>
                <w:szCs w:val="24"/>
              </w:rPr>
            </w:pPr>
            <w:r>
              <w:rPr>
                <w:sz w:val="24"/>
                <w:szCs w:val="24"/>
              </w:rPr>
              <w:t>1</w:t>
            </w:r>
          </w:p>
        </w:tc>
        <w:tc>
          <w:tcPr>
            <w:tcW w:w="4029" w:type="pct"/>
          </w:tcPr>
          <w:p w:rsidR="00E51C7F" w:rsidRDefault="00E51C7F" w:rsidP="0024684E">
            <w:pPr>
              <w:tabs>
                <w:tab w:val="left" w:pos="7830"/>
              </w:tabs>
              <w:ind w:right="177"/>
              <w:rPr>
                <w:sz w:val="24"/>
                <w:szCs w:val="24"/>
              </w:rPr>
            </w:pPr>
            <w:r>
              <w:rPr>
                <w:sz w:val="24"/>
                <w:szCs w:val="24"/>
              </w:rPr>
              <w:t>Общие данные</w:t>
            </w:r>
          </w:p>
        </w:tc>
        <w:tc>
          <w:tcPr>
            <w:tcW w:w="564" w:type="pct"/>
          </w:tcPr>
          <w:p w:rsidR="00E51C7F" w:rsidRDefault="00E51C7F" w:rsidP="0024684E">
            <w:pPr>
              <w:jc w:val="center"/>
              <w:rPr>
                <w:sz w:val="24"/>
                <w:szCs w:val="24"/>
              </w:rPr>
            </w:pPr>
            <w:r>
              <w:rPr>
                <w:sz w:val="24"/>
                <w:szCs w:val="24"/>
              </w:rPr>
              <w:t>1</w:t>
            </w:r>
          </w:p>
        </w:tc>
      </w:tr>
      <w:tr w:rsidR="00E51C7F" w:rsidTr="0024684E">
        <w:tc>
          <w:tcPr>
            <w:tcW w:w="407" w:type="pct"/>
          </w:tcPr>
          <w:p w:rsidR="00E51C7F" w:rsidRDefault="00E51C7F" w:rsidP="0024684E">
            <w:pPr>
              <w:ind w:right="-101"/>
              <w:jc w:val="center"/>
              <w:rPr>
                <w:sz w:val="24"/>
                <w:szCs w:val="24"/>
              </w:rPr>
            </w:pPr>
            <w:r>
              <w:rPr>
                <w:sz w:val="24"/>
                <w:szCs w:val="24"/>
              </w:rPr>
              <w:t>2</w:t>
            </w:r>
          </w:p>
        </w:tc>
        <w:tc>
          <w:tcPr>
            <w:tcW w:w="4029" w:type="pct"/>
          </w:tcPr>
          <w:p w:rsidR="00E51C7F" w:rsidRDefault="00E51C7F" w:rsidP="0024684E">
            <w:pPr>
              <w:tabs>
                <w:tab w:val="left" w:pos="7830"/>
              </w:tabs>
              <w:ind w:right="177"/>
              <w:rPr>
                <w:sz w:val="24"/>
                <w:szCs w:val="24"/>
              </w:rPr>
            </w:pPr>
            <w:r>
              <w:rPr>
                <w:sz w:val="24"/>
              </w:rPr>
              <w:t>Организация и технология выполнения работ</w:t>
            </w:r>
          </w:p>
        </w:tc>
        <w:tc>
          <w:tcPr>
            <w:tcW w:w="564" w:type="pct"/>
          </w:tcPr>
          <w:p w:rsidR="00E51C7F" w:rsidRDefault="00E51C7F" w:rsidP="0024684E">
            <w:pPr>
              <w:jc w:val="center"/>
              <w:rPr>
                <w:sz w:val="24"/>
                <w:szCs w:val="24"/>
              </w:rPr>
            </w:pPr>
            <w:r>
              <w:rPr>
                <w:sz w:val="24"/>
                <w:szCs w:val="24"/>
              </w:rPr>
              <w:t>1</w:t>
            </w:r>
          </w:p>
        </w:tc>
      </w:tr>
      <w:tr w:rsidR="00E51C7F" w:rsidTr="0024684E">
        <w:tc>
          <w:tcPr>
            <w:tcW w:w="407" w:type="pct"/>
            <w:vAlign w:val="center"/>
          </w:tcPr>
          <w:p w:rsidR="00E51C7F" w:rsidRDefault="00E51C7F" w:rsidP="0024684E">
            <w:pPr>
              <w:ind w:right="-101"/>
              <w:jc w:val="center"/>
              <w:rPr>
                <w:sz w:val="24"/>
                <w:szCs w:val="24"/>
              </w:rPr>
            </w:pPr>
            <w:r>
              <w:rPr>
                <w:sz w:val="24"/>
                <w:szCs w:val="24"/>
              </w:rPr>
              <w:t>3</w:t>
            </w:r>
          </w:p>
        </w:tc>
        <w:tc>
          <w:tcPr>
            <w:tcW w:w="4029" w:type="pct"/>
          </w:tcPr>
          <w:p w:rsidR="00E51C7F" w:rsidRPr="0051390D" w:rsidRDefault="00E51C7F" w:rsidP="0024684E">
            <w:pPr>
              <w:tabs>
                <w:tab w:val="left" w:pos="7830"/>
              </w:tabs>
              <w:ind w:right="177"/>
              <w:rPr>
                <w:sz w:val="24"/>
                <w:szCs w:val="24"/>
              </w:rPr>
            </w:pPr>
            <w:r>
              <w:rPr>
                <w:sz w:val="24"/>
                <w:szCs w:val="24"/>
              </w:rPr>
              <w:t>Требования к качеству и приемке работ</w:t>
            </w:r>
          </w:p>
        </w:tc>
        <w:tc>
          <w:tcPr>
            <w:tcW w:w="564" w:type="pct"/>
            <w:vAlign w:val="center"/>
          </w:tcPr>
          <w:p w:rsidR="00E51C7F" w:rsidRDefault="00E51C7F" w:rsidP="0024684E">
            <w:pPr>
              <w:jc w:val="center"/>
              <w:rPr>
                <w:sz w:val="24"/>
                <w:szCs w:val="24"/>
              </w:rPr>
            </w:pPr>
            <w:r>
              <w:rPr>
                <w:sz w:val="24"/>
                <w:szCs w:val="24"/>
              </w:rPr>
              <w:t>4</w:t>
            </w:r>
          </w:p>
        </w:tc>
      </w:tr>
      <w:tr w:rsidR="00E51C7F" w:rsidTr="0024684E">
        <w:tc>
          <w:tcPr>
            <w:tcW w:w="407" w:type="pct"/>
            <w:vAlign w:val="center"/>
          </w:tcPr>
          <w:p w:rsidR="00E51C7F" w:rsidRDefault="00E51C7F" w:rsidP="0024684E">
            <w:pPr>
              <w:ind w:right="-101"/>
              <w:jc w:val="center"/>
              <w:rPr>
                <w:sz w:val="24"/>
                <w:szCs w:val="24"/>
              </w:rPr>
            </w:pPr>
            <w:r>
              <w:rPr>
                <w:sz w:val="24"/>
                <w:szCs w:val="24"/>
              </w:rPr>
              <w:t>4</w:t>
            </w:r>
          </w:p>
        </w:tc>
        <w:tc>
          <w:tcPr>
            <w:tcW w:w="4029" w:type="pct"/>
          </w:tcPr>
          <w:p w:rsidR="00E51C7F" w:rsidRPr="0051390D" w:rsidRDefault="00E51C7F" w:rsidP="0024684E">
            <w:pPr>
              <w:pStyle w:val="formattext"/>
              <w:tabs>
                <w:tab w:val="left" w:pos="1134"/>
              </w:tabs>
              <w:ind w:left="33"/>
              <w:rPr>
                <w:sz w:val="24"/>
                <w:szCs w:val="24"/>
              </w:rPr>
            </w:pPr>
            <w:r>
              <w:rPr>
                <w:sz w:val="24"/>
                <w:szCs w:val="24"/>
              </w:rPr>
              <w:t>Требования безопасности и охраны труда,</w:t>
            </w:r>
            <w:r w:rsidRPr="00E8453E">
              <w:rPr>
                <w:b/>
                <w:sz w:val="24"/>
                <w:szCs w:val="24"/>
              </w:rPr>
              <w:t xml:space="preserve"> </w:t>
            </w:r>
            <w:r>
              <w:rPr>
                <w:sz w:val="24"/>
                <w:szCs w:val="24"/>
              </w:rPr>
              <w:t>экологической и пожарной безопасности</w:t>
            </w:r>
          </w:p>
        </w:tc>
        <w:tc>
          <w:tcPr>
            <w:tcW w:w="564" w:type="pct"/>
            <w:vAlign w:val="center"/>
          </w:tcPr>
          <w:p w:rsidR="00E51C7F" w:rsidRDefault="004C7CD6" w:rsidP="0024684E">
            <w:pPr>
              <w:jc w:val="center"/>
              <w:rPr>
                <w:sz w:val="24"/>
                <w:szCs w:val="24"/>
              </w:rPr>
            </w:pPr>
            <w:r>
              <w:rPr>
                <w:sz w:val="24"/>
                <w:szCs w:val="24"/>
              </w:rPr>
              <w:t>5</w:t>
            </w:r>
          </w:p>
        </w:tc>
      </w:tr>
      <w:tr w:rsidR="00E51C7F" w:rsidTr="0024684E">
        <w:tc>
          <w:tcPr>
            <w:tcW w:w="407" w:type="pct"/>
          </w:tcPr>
          <w:p w:rsidR="00E51C7F" w:rsidRDefault="00E51C7F" w:rsidP="0024684E">
            <w:pPr>
              <w:ind w:right="-101"/>
              <w:jc w:val="center"/>
              <w:rPr>
                <w:sz w:val="24"/>
                <w:szCs w:val="24"/>
              </w:rPr>
            </w:pPr>
            <w:r>
              <w:rPr>
                <w:sz w:val="24"/>
                <w:szCs w:val="24"/>
              </w:rPr>
              <w:t>5</w:t>
            </w:r>
          </w:p>
        </w:tc>
        <w:tc>
          <w:tcPr>
            <w:tcW w:w="4029" w:type="pct"/>
          </w:tcPr>
          <w:p w:rsidR="00E51C7F" w:rsidRDefault="00E51C7F" w:rsidP="0024684E">
            <w:pPr>
              <w:tabs>
                <w:tab w:val="left" w:pos="7830"/>
              </w:tabs>
              <w:ind w:right="177"/>
              <w:rPr>
                <w:sz w:val="24"/>
                <w:szCs w:val="24"/>
              </w:rPr>
            </w:pPr>
            <w:r w:rsidRPr="000114E8">
              <w:rPr>
                <w:sz w:val="24"/>
                <w:szCs w:val="24"/>
              </w:rPr>
              <w:t>Потребность в материально-технических ресурсах</w:t>
            </w:r>
          </w:p>
        </w:tc>
        <w:tc>
          <w:tcPr>
            <w:tcW w:w="564" w:type="pct"/>
          </w:tcPr>
          <w:p w:rsidR="00E51C7F" w:rsidRDefault="00E51C7F" w:rsidP="0024684E">
            <w:pPr>
              <w:jc w:val="center"/>
              <w:rPr>
                <w:sz w:val="24"/>
                <w:szCs w:val="24"/>
              </w:rPr>
            </w:pPr>
            <w:r>
              <w:rPr>
                <w:sz w:val="24"/>
                <w:szCs w:val="24"/>
              </w:rPr>
              <w:t>8</w:t>
            </w:r>
          </w:p>
        </w:tc>
      </w:tr>
    </w:tbl>
    <w:p w:rsidR="00E51C7F" w:rsidRDefault="00E51C7F" w:rsidP="00926BDB">
      <w:pPr>
        <w:ind w:left="284" w:right="142" w:firstLine="567"/>
        <w:jc w:val="both"/>
        <w:rPr>
          <w:sz w:val="24"/>
          <w:szCs w:val="24"/>
        </w:rPr>
      </w:pPr>
    </w:p>
    <w:p w:rsidR="00926BDB" w:rsidRPr="00926BDB" w:rsidRDefault="00926BDB" w:rsidP="00926BDB">
      <w:pPr>
        <w:ind w:left="284" w:right="142" w:firstLine="567"/>
        <w:jc w:val="both"/>
        <w:rPr>
          <w:sz w:val="24"/>
          <w:szCs w:val="24"/>
        </w:rPr>
      </w:pPr>
      <w:r w:rsidRPr="00926BDB">
        <w:rPr>
          <w:sz w:val="24"/>
          <w:szCs w:val="24"/>
        </w:rPr>
        <w:t>Настоящая технологическая карта является обязательным организационно-технологическим документом, регламентирующим правила производства работ по срезке грунта растительного слоя бульдозерами.</w:t>
      </w:r>
    </w:p>
    <w:p w:rsidR="00926BDB" w:rsidRPr="00926BDB" w:rsidRDefault="00926BDB" w:rsidP="00926BDB">
      <w:pPr>
        <w:ind w:left="284" w:right="142" w:firstLine="567"/>
        <w:jc w:val="both"/>
        <w:rPr>
          <w:sz w:val="24"/>
          <w:szCs w:val="24"/>
        </w:rPr>
      </w:pPr>
      <w:r w:rsidRPr="00926BDB">
        <w:rPr>
          <w:sz w:val="24"/>
          <w:szCs w:val="24"/>
        </w:rPr>
        <w:t> В карте приведены указания по организации и технологии работ по срезке грунта растительного слоя рациональными средствами механизации, приведены данные по контролю качества и приемке работ, требования безопасности и охраны труда, экологической и пожарной безопасности при производстве земляных работ.</w:t>
      </w:r>
    </w:p>
    <w:p w:rsidR="00926BDB" w:rsidRDefault="00926BDB" w:rsidP="00A46767">
      <w:pPr>
        <w:ind w:left="284" w:right="142" w:firstLine="567"/>
        <w:jc w:val="both"/>
        <w:rPr>
          <w:sz w:val="24"/>
          <w:szCs w:val="24"/>
        </w:rPr>
      </w:pPr>
      <w:r w:rsidRPr="00926BDB">
        <w:rPr>
          <w:sz w:val="24"/>
          <w:szCs w:val="24"/>
        </w:rPr>
        <w:t xml:space="preserve"> Технологическая карта предназначена для производителей работ, мастеров и бригадиров организаций, производящих земляные работы, а также работников технического надзора заказчика и инженерно-технических </w:t>
      </w:r>
      <w:proofErr w:type="gramStart"/>
      <w:r w:rsidRPr="00926BDB">
        <w:rPr>
          <w:sz w:val="24"/>
          <w:szCs w:val="24"/>
        </w:rPr>
        <w:t>работников</w:t>
      </w:r>
      <w:proofErr w:type="gramEnd"/>
      <w:r w:rsidRPr="00926BDB">
        <w:rPr>
          <w:sz w:val="24"/>
          <w:szCs w:val="24"/>
        </w:rPr>
        <w:t xml:space="preserve"> строительных и проектно-технологических организаций.</w:t>
      </w:r>
    </w:p>
    <w:p w:rsidR="00A46767" w:rsidRPr="00926BDB" w:rsidRDefault="00A46767" w:rsidP="00A46767">
      <w:pPr>
        <w:ind w:left="284" w:right="142" w:firstLine="567"/>
        <w:jc w:val="both"/>
        <w:rPr>
          <w:sz w:val="24"/>
          <w:szCs w:val="24"/>
        </w:rPr>
      </w:pPr>
    </w:p>
    <w:p w:rsidR="00926BDB" w:rsidRDefault="00926BDB" w:rsidP="00A46767">
      <w:pPr>
        <w:pStyle w:val="formattext"/>
        <w:numPr>
          <w:ilvl w:val="0"/>
          <w:numId w:val="13"/>
        </w:numPr>
        <w:tabs>
          <w:tab w:val="left" w:pos="1134"/>
        </w:tabs>
        <w:ind w:left="284" w:right="142" w:firstLine="567"/>
        <w:jc w:val="center"/>
        <w:rPr>
          <w:b/>
          <w:sz w:val="24"/>
          <w:szCs w:val="24"/>
        </w:rPr>
      </w:pPr>
      <w:r w:rsidRPr="00926BDB">
        <w:rPr>
          <w:b/>
          <w:sz w:val="24"/>
          <w:szCs w:val="24"/>
        </w:rPr>
        <w:t>ОБЩИЕ ДАННЫЕ</w:t>
      </w:r>
    </w:p>
    <w:p w:rsidR="00A46767" w:rsidRPr="00926BDB" w:rsidRDefault="00A46767" w:rsidP="00A46767">
      <w:pPr>
        <w:pStyle w:val="formattext"/>
        <w:tabs>
          <w:tab w:val="left" w:pos="1134"/>
        </w:tabs>
        <w:ind w:left="851" w:right="142"/>
        <w:rPr>
          <w:b/>
          <w:sz w:val="24"/>
          <w:szCs w:val="24"/>
        </w:rPr>
      </w:pPr>
    </w:p>
    <w:p w:rsidR="00926BDB" w:rsidRPr="00926BDB" w:rsidRDefault="00926BDB" w:rsidP="00926BDB">
      <w:pPr>
        <w:pStyle w:val="ac"/>
        <w:numPr>
          <w:ilvl w:val="0"/>
          <w:numId w:val="14"/>
        </w:numPr>
        <w:tabs>
          <w:tab w:val="left" w:pos="1276"/>
        </w:tabs>
        <w:spacing w:after="0" w:line="240" w:lineRule="auto"/>
        <w:ind w:left="284" w:right="142" w:firstLine="567"/>
        <w:jc w:val="both"/>
        <w:rPr>
          <w:rFonts w:ascii="Times New Roman" w:hAnsi="Times New Roman" w:cs="Times New Roman"/>
          <w:sz w:val="24"/>
          <w:szCs w:val="24"/>
        </w:rPr>
      </w:pPr>
      <w:r w:rsidRPr="00926BDB">
        <w:rPr>
          <w:rFonts w:ascii="Times New Roman" w:hAnsi="Times New Roman" w:cs="Times New Roman"/>
          <w:sz w:val="24"/>
          <w:szCs w:val="24"/>
        </w:rPr>
        <w:t>Технологическая карта предназначена для использования линейным производственным и инженерно-техническим персоналом строительных организаций при срезке грунта растительного слоя I-II группы застраиваемых площадей бульдозерами. </w:t>
      </w:r>
    </w:p>
    <w:p w:rsidR="00926BDB" w:rsidRPr="00926BDB" w:rsidRDefault="00926BDB" w:rsidP="00926BDB">
      <w:pPr>
        <w:pStyle w:val="ac"/>
        <w:numPr>
          <w:ilvl w:val="0"/>
          <w:numId w:val="14"/>
        </w:numPr>
        <w:tabs>
          <w:tab w:val="left" w:pos="1276"/>
        </w:tabs>
        <w:spacing w:after="0" w:line="240" w:lineRule="auto"/>
        <w:ind w:left="284" w:right="142" w:firstLine="567"/>
        <w:jc w:val="both"/>
        <w:rPr>
          <w:rFonts w:ascii="Times New Roman" w:hAnsi="Times New Roman" w:cs="Times New Roman"/>
          <w:sz w:val="24"/>
          <w:szCs w:val="24"/>
        </w:rPr>
      </w:pPr>
      <w:r w:rsidRPr="00926BDB">
        <w:rPr>
          <w:rFonts w:ascii="Times New Roman" w:hAnsi="Times New Roman" w:cs="Times New Roman"/>
          <w:sz w:val="24"/>
          <w:szCs w:val="24"/>
        </w:rPr>
        <w:t>В состав работ, рассматриваемых технологической картой, входят:</w:t>
      </w:r>
    </w:p>
    <w:p w:rsidR="00926BDB" w:rsidRPr="00926BDB" w:rsidRDefault="00926BDB" w:rsidP="00926BDB">
      <w:pPr>
        <w:tabs>
          <w:tab w:val="left" w:pos="1276"/>
        </w:tabs>
        <w:ind w:left="284" w:right="142" w:firstLine="567"/>
        <w:jc w:val="both"/>
        <w:rPr>
          <w:sz w:val="24"/>
          <w:szCs w:val="24"/>
        </w:rPr>
      </w:pPr>
      <w:r>
        <w:rPr>
          <w:sz w:val="24"/>
          <w:szCs w:val="24"/>
        </w:rPr>
        <w:t> </w:t>
      </w:r>
      <w:r w:rsidRPr="00926BDB">
        <w:rPr>
          <w:sz w:val="24"/>
          <w:szCs w:val="24"/>
        </w:rPr>
        <w:t>срезка грунта растительного слоя бульдозером;</w:t>
      </w:r>
    </w:p>
    <w:p w:rsidR="00926BDB" w:rsidRPr="00926BDB" w:rsidRDefault="00926BDB" w:rsidP="00926BDB">
      <w:pPr>
        <w:tabs>
          <w:tab w:val="left" w:pos="1276"/>
        </w:tabs>
        <w:ind w:left="284" w:right="142" w:firstLine="567"/>
        <w:jc w:val="both"/>
        <w:rPr>
          <w:sz w:val="24"/>
          <w:szCs w:val="24"/>
        </w:rPr>
      </w:pPr>
      <w:r>
        <w:rPr>
          <w:sz w:val="24"/>
          <w:szCs w:val="24"/>
        </w:rPr>
        <w:t> </w:t>
      </w:r>
      <w:r w:rsidRPr="00926BDB">
        <w:rPr>
          <w:sz w:val="24"/>
          <w:szCs w:val="24"/>
        </w:rPr>
        <w:t>перемещение грунт</w:t>
      </w:r>
      <w:r>
        <w:rPr>
          <w:sz w:val="24"/>
          <w:szCs w:val="24"/>
        </w:rPr>
        <w:t>а в отвал.</w:t>
      </w:r>
    </w:p>
    <w:p w:rsidR="00926BDB" w:rsidRPr="00926BDB" w:rsidRDefault="00926BDB" w:rsidP="00926BDB">
      <w:pPr>
        <w:pStyle w:val="ac"/>
        <w:tabs>
          <w:tab w:val="left" w:pos="1276"/>
        </w:tabs>
        <w:spacing w:after="0" w:line="240" w:lineRule="auto"/>
        <w:ind w:left="851" w:right="142"/>
        <w:jc w:val="both"/>
        <w:rPr>
          <w:sz w:val="24"/>
          <w:szCs w:val="24"/>
        </w:rPr>
      </w:pPr>
    </w:p>
    <w:p w:rsidR="00926BDB" w:rsidRDefault="00926BDB" w:rsidP="00A46767">
      <w:pPr>
        <w:pStyle w:val="formattext"/>
        <w:numPr>
          <w:ilvl w:val="0"/>
          <w:numId w:val="13"/>
        </w:numPr>
        <w:tabs>
          <w:tab w:val="left" w:pos="1134"/>
        </w:tabs>
        <w:ind w:left="284" w:right="142" w:firstLine="567"/>
        <w:jc w:val="center"/>
        <w:rPr>
          <w:b/>
          <w:sz w:val="24"/>
          <w:szCs w:val="24"/>
        </w:rPr>
      </w:pPr>
      <w:r w:rsidRPr="00926BDB">
        <w:rPr>
          <w:b/>
          <w:sz w:val="24"/>
          <w:szCs w:val="24"/>
        </w:rPr>
        <w:t>ОРГАНИЗАЦИЯ И ТЕХНОЛОГИЯ ВЫПОЛНЕНИЯ РАБОТ</w:t>
      </w:r>
    </w:p>
    <w:p w:rsidR="00A46767" w:rsidRPr="00926BDB" w:rsidRDefault="00A46767" w:rsidP="00A46767">
      <w:pPr>
        <w:pStyle w:val="formattext"/>
        <w:tabs>
          <w:tab w:val="left" w:pos="1134"/>
        </w:tabs>
        <w:ind w:left="851" w:right="142"/>
        <w:rPr>
          <w:b/>
          <w:sz w:val="24"/>
          <w:szCs w:val="24"/>
        </w:rPr>
      </w:pPr>
    </w:p>
    <w:p w:rsidR="00926BDB" w:rsidRPr="00926BDB" w:rsidRDefault="00926BDB" w:rsidP="00926BDB">
      <w:pPr>
        <w:pStyle w:val="ac"/>
        <w:numPr>
          <w:ilvl w:val="0"/>
          <w:numId w:val="17"/>
        </w:numPr>
        <w:tabs>
          <w:tab w:val="left" w:pos="1276"/>
        </w:tabs>
        <w:spacing w:after="0" w:line="240" w:lineRule="auto"/>
        <w:ind w:left="284" w:right="142" w:firstLine="567"/>
        <w:jc w:val="both"/>
        <w:rPr>
          <w:rFonts w:ascii="Times New Roman" w:hAnsi="Times New Roman" w:cs="Times New Roman"/>
          <w:sz w:val="24"/>
          <w:szCs w:val="24"/>
        </w:rPr>
      </w:pPr>
      <w:r w:rsidRPr="00926BDB">
        <w:rPr>
          <w:rFonts w:ascii="Times New Roman" w:hAnsi="Times New Roman" w:cs="Times New Roman"/>
          <w:sz w:val="24"/>
          <w:szCs w:val="24"/>
        </w:rPr>
        <w:t>Растительный грунт, подлежащий снятию с застраиваемых площадей, должен срезаться, перемещаться в специально выделенные места и складироваться.</w:t>
      </w:r>
    </w:p>
    <w:p w:rsidR="00926BDB" w:rsidRPr="00926BDB" w:rsidRDefault="00926BDB" w:rsidP="00926BDB">
      <w:pPr>
        <w:pStyle w:val="ac"/>
        <w:numPr>
          <w:ilvl w:val="0"/>
          <w:numId w:val="17"/>
        </w:numPr>
        <w:tabs>
          <w:tab w:val="left" w:pos="1276"/>
        </w:tabs>
        <w:spacing w:after="0" w:line="240" w:lineRule="auto"/>
        <w:ind w:left="284" w:right="142" w:firstLine="567"/>
        <w:jc w:val="both"/>
        <w:rPr>
          <w:rFonts w:ascii="Times New Roman" w:hAnsi="Times New Roman" w:cs="Times New Roman"/>
          <w:sz w:val="24"/>
          <w:szCs w:val="24"/>
        </w:rPr>
      </w:pPr>
      <w:r w:rsidRPr="00926BDB">
        <w:rPr>
          <w:rFonts w:ascii="Times New Roman" w:hAnsi="Times New Roman" w:cs="Times New Roman"/>
          <w:sz w:val="24"/>
          <w:szCs w:val="24"/>
        </w:rPr>
        <w:t>До начала производства работ по срезке грунта растительного слоя должны быть выполнены следующие работы:</w:t>
      </w:r>
    </w:p>
    <w:p w:rsidR="00926BDB" w:rsidRPr="00926BDB" w:rsidRDefault="00926BDB" w:rsidP="00926BDB">
      <w:pPr>
        <w:tabs>
          <w:tab w:val="left" w:pos="1276"/>
        </w:tabs>
        <w:ind w:left="284" w:right="142" w:firstLine="567"/>
        <w:jc w:val="both"/>
        <w:rPr>
          <w:sz w:val="24"/>
          <w:szCs w:val="24"/>
        </w:rPr>
      </w:pPr>
      <w:r w:rsidRPr="00926BDB">
        <w:rPr>
          <w:sz w:val="24"/>
          <w:szCs w:val="24"/>
        </w:rPr>
        <w:t>вынесены оси и обозначены границы площадки (трассы) производства работ;     </w:t>
      </w:r>
    </w:p>
    <w:p w:rsidR="00926BDB" w:rsidRPr="00926BDB" w:rsidRDefault="00926BDB" w:rsidP="00926BDB">
      <w:pPr>
        <w:tabs>
          <w:tab w:val="left" w:pos="1276"/>
        </w:tabs>
        <w:ind w:left="284" w:right="142" w:firstLine="567"/>
        <w:jc w:val="both"/>
        <w:rPr>
          <w:sz w:val="24"/>
          <w:szCs w:val="24"/>
        </w:rPr>
      </w:pPr>
      <w:r w:rsidRPr="00926BDB">
        <w:rPr>
          <w:sz w:val="24"/>
          <w:szCs w:val="24"/>
        </w:rPr>
        <w:t>указаны места отсыпки отвалов растительного грунта;</w:t>
      </w:r>
    </w:p>
    <w:p w:rsidR="00926BDB" w:rsidRPr="00926BDB" w:rsidRDefault="00926BDB" w:rsidP="00926BDB">
      <w:pPr>
        <w:tabs>
          <w:tab w:val="left" w:pos="1276"/>
        </w:tabs>
        <w:ind w:left="284" w:right="142" w:firstLine="567"/>
        <w:jc w:val="both"/>
        <w:rPr>
          <w:sz w:val="24"/>
          <w:szCs w:val="24"/>
        </w:rPr>
      </w:pPr>
      <w:r w:rsidRPr="00926BDB">
        <w:rPr>
          <w:sz w:val="24"/>
          <w:szCs w:val="24"/>
        </w:rPr>
        <w:t>произведена рабочая разбивка площадки с закреплением разбивочных знаков;  </w:t>
      </w:r>
    </w:p>
    <w:p w:rsidR="00926BDB" w:rsidRPr="00926BDB" w:rsidRDefault="00926BDB" w:rsidP="00926BDB">
      <w:pPr>
        <w:tabs>
          <w:tab w:val="left" w:pos="1276"/>
        </w:tabs>
        <w:ind w:left="284" w:right="142" w:firstLine="567"/>
        <w:jc w:val="both"/>
        <w:rPr>
          <w:sz w:val="24"/>
          <w:szCs w:val="24"/>
        </w:rPr>
      </w:pPr>
      <w:r w:rsidRPr="00926BDB">
        <w:rPr>
          <w:sz w:val="24"/>
          <w:szCs w:val="24"/>
        </w:rPr>
        <w:t>ознакомлены с технологией и организацией работ и обучены безопасным методам труда рабочие и ИТР.</w:t>
      </w:r>
    </w:p>
    <w:p w:rsidR="00926BDB" w:rsidRPr="00926BDB" w:rsidRDefault="00926BDB" w:rsidP="00926BDB">
      <w:pPr>
        <w:pStyle w:val="ac"/>
        <w:numPr>
          <w:ilvl w:val="0"/>
          <w:numId w:val="17"/>
        </w:numPr>
        <w:tabs>
          <w:tab w:val="left" w:pos="1276"/>
        </w:tabs>
        <w:spacing w:after="0" w:line="240" w:lineRule="auto"/>
        <w:ind w:left="284" w:right="142" w:firstLine="567"/>
        <w:jc w:val="both"/>
        <w:rPr>
          <w:rFonts w:ascii="Times New Roman" w:hAnsi="Times New Roman" w:cs="Times New Roman"/>
          <w:sz w:val="24"/>
          <w:szCs w:val="24"/>
        </w:rPr>
      </w:pPr>
      <w:r w:rsidRPr="00926BDB">
        <w:rPr>
          <w:rFonts w:ascii="Times New Roman" w:hAnsi="Times New Roman" w:cs="Times New Roman"/>
          <w:sz w:val="24"/>
          <w:szCs w:val="24"/>
        </w:rPr>
        <w:t>Технологической картой предусматривается следующая последовательность работ:</w:t>
      </w:r>
    </w:p>
    <w:p w:rsidR="00926BDB" w:rsidRPr="00926BDB" w:rsidRDefault="00926BDB" w:rsidP="00926BDB">
      <w:pPr>
        <w:tabs>
          <w:tab w:val="left" w:pos="1276"/>
        </w:tabs>
        <w:ind w:left="284" w:right="142" w:firstLine="567"/>
        <w:jc w:val="both"/>
        <w:rPr>
          <w:sz w:val="24"/>
          <w:szCs w:val="24"/>
        </w:rPr>
      </w:pPr>
      <w:r w:rsidRPr="00926BDB">
        <w:rPr>
          <w:sz w:val="24"/>
          <w:szCs w:val="24"/>
        </w:rPr>
        <w:lastRenderedPageBreak/>
        <w:t>срезка грунта (растительного слоя) I, II группы и перемещение в отвал бульдозерами, технические характеристики которых представлены в таблице 1, челночным способом;</w:t>
      </w:r>
    </w:p>
    <w:p w:rsidR="00926BDB" w:rsidRPr="00926BDB" w:rsidRDefault="00926BDB" w:rsidP="00926BDB">
      <w:pPr>
        <w:tabs>
          <w:tab w:val="left" w:pos="1276"/>
        </w:tabs>
        <w:ind w:left="284" w:right="142" w:firstLine="567"/>
        <w:jc w:val="both"/>
        <w:rPr>
          <w:sz w:val="24"/>
          <w:szCs w:val="24"/>
        </w:rPr>
      </w:pPr>
      <w:r w:rsidRPr="00926BDB">
        <w:rPr>
          <w:sz w:val="24"/>
          <w:szCs w:val="24"/>
        </w:rPr>
        <w:t>складирование грунта при длительном хранении. </w:t>
      </w:r>
    </w:p>
    <w:p w:rsidR="00926BDB" w:rsidRDefault="00926BDB" w:rsidP="00926BDB">
      <w:pPr>
        <w:pStyle w:val="formattext"/>
        <w:ind w:left="284" w:right="142"/>
        <w:jc w:val="both"/>
        <w:rPr>
          <w:bCs/>
          <w:sz w:val="24"/>
          <w:szCs w:val="24"/>
        </w:rPr>
      </w:pPr>
    </w:p>
    <w:p w:rsidR="00926BDB" w:rsidRPr="00926BDB" w:rsidRDefault="00926BDB" w:rsidP="002046EA">
      <w:pPr>
        <w:pStyle w:val="formattext"/>
        <w:ind w:left="284" w:right="142"/>
        <w:jc w:val="right"/>
        <w:rPr>
          <w:sz w:val="24"/>
          <w:szCs w:val="24"/>
        </w:rPr>
      </w:pPr>
      <w:r w:rsidRPr="00926BDB">
        <w:rPr>
          <w:bCs/>
          <w:sz w:val="24"/>
          <w:szCs w:val="24"/>
        </w:rPr>
        <w:t xml:space="preserve">Таблица 1 </w:t>
      </w:r>
    </w:p>
    <w:tbl>
      <w:tblPr>
        <w:tblW w:w="10064" w:type="dxa"/>
        <w:tblInd w:w="232" w:type="dxa"/>
        <w:tblCellMar>
          <w:left w:w="90" w:type="dxa"/>
          <w:right w:w="90" w:type="dxa"/>
        </w:tblCellMar>
        <w:tblLook w:val="0000" w:firstRow="0" w:lastRow="0" w:firstColumn="0" w:lastColumn="0" w:noHBand="0" w:noVBand="0"/>
      </w:tblPr>
      <w:tblGrid>
        <w:gridCol w:w="6946"/>
        <w:gridCol w:w="3118"/>
      </w:tblGrid>
      <w:tr w:rsidR="00926BDB" w:rsidRPr="00926BDB" w:rsidTr="00932C42">
        <w:tc>
          <w:tcPr>
            <w:tcW w:w="6946" w:type="dxa"/>
            <w:tcBorders>
              <w:top w:val="nil"/>
              <w:left w:val="nil"/>
              <w:bottom w:val="single" w:sz="4" w:space="0" w:color="auto"/>
              <w:right w:val="nil"/>
            </w:tcBorders>
          </w:tcPr>
          <w:p w:rsidR="00926BDB" w:rsidRPr="00926BDB" w:rsidRDefault="00926BDB" w:rsidP="00926BDB">
            <w:pPr>
              <w:widowControl w:val="0"/>
              <w:ind w:left="284" w:right="142"/>
              <w:jc w:val="both"/>
              <w:rPr>
                <w:sz w:val="24"/>
                <w:szCs w:val="24"/>
              </w:rPr>
            </w:pPr>
            <w:r w:rsidRPr="00926BDB">
              <w:rPr>
                <w:sz w:val="24"/>
                <w:szCs w:val="24"/>
              </w:rPr>
              <w:t xml:space="preserve"> </w:t>
            </w:r>
          </w:p>
        </w:tc>
        <w:tc>
          <w:tcPr>
            <w:tcW w:w="3118" w:type="dxa"/>
            <w:tcBorders>
              <w:top w:val="nil"/>
              <w:left w:val="nil"/>
              <w:bottom w:val="single" w:sz="4" w:space="0" w:color="auto"/>
              <w:right w:val="nil"/>
            </w:tcBorders>
          </w:tcPr>
          <w:p w:rsidR="00926BDB" w:rsidRPr="00926BDB" w:rsidRDefault="00926BDB" w:rsidP="00926BDB">
            <w:pPr>
              <w:widowControl w:val="0"/>
              <w:ind w:left="284" w:right="142"/>
              <w:jc w:val="both"/>
              <w:rPr>
                <w:sz w:val="24"/>
                <w:szCs w:val="24"/>
              </w:rPr>
            </w:pPr>
          </w:p>
        </w:tc>
      </w:tr>
      <w:tr w:rsidR="00926BDB" w:rsidRPr="00926BDB" w:rsidTr="00932C42">
        <w:trPr>
          <w:trHeight w:val="377"/>
        </w:trPr>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Показатели</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8414B" w:rsidP="0098414B">
            <w:pPr>
              <w:pStyle w:val="formattext"/>
              <w:ind w:right="142"/>
              <w:jc w:val="center"/>
              <w:rPr>
                <w:color w:val="FFFFFF"/>
                <w:sz w:val="24"/>
                <w:szCs w:val="24"/>
              </w:rPr>
            </w:pPr>
            <w:r>
              <w:rPr>
                <w:sz w:val="24"/>
                <w:szCs w:val="24"/>
              </w:rPr>
              <w:t>Значения</w:t>
            </w:r>
          </w:p>
        </w:tc>
      </w:tr>
      <w:tr w:rsidR="00926BDB" w:rsidRPr="00926BDB" w:rsidTr="00932C42">
        <w:trPr>
          <w:trHeight w:val="366"/>
        </w:trPr>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Бульдозер</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color w:val="FFFFFF"/>
                <w:sz w:val="24"/>
                <w:szCs w:val="24"/>
              </w:rPr>
            </w:pPr>
            <w:r w:rsidRPr="00926BDB">
              <w:rPr>
                <w:sz w:val="24"/>
                <w:szCs w:val="24"/>
              </w:rPr>
              <w:t>ТМ-10</w:t>
            </w:r>
          </w:p>
        </w:tc>
      </w:tr>
      <w:tr w:rsidR="00926BDB" w:rsidRPr="00926BDB" w:rsidTr="00932C42">
        <w:trPr>
          <w:trHeight w:val="499"/>
        </w:trPr>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Тип базового трактора</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ЯМЗ238М2-2</w:t>
            </w:r>
          </w:p>
        </w:tc>
      </w:tr>
      <w:tr w:rsidR="00926BDB" w:rsidRPr="00926BDB" w:rsidTr="00932C42">
        <w:trPr>
          <w:trHeight w:val="347"/>
        </w:trPr>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Мощность двигателя, кВт</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176</w:t>
            </w:r>
          </w:p>
        </w:tc>
      </w:tr>
      <w:tr w:rsidR="00926BDB" w:rsidRPr="00926BDB" w:rsidTr="00932C42">
        <w:tc>
          <w:tcPr>
            <w:tcW w:w="6946" w:type="dxa"/>
            <w:tcBorders>
              <w:top w:val="single" w:sz="6" w:space="0" w:color="auto"/>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Скорость движения, </w:t>
            </w:r>
            <w:proofErr w:type="gramStart"/>
            <w:r w:rsidRPr="00926BDB">
              <w:rPr>
                <w:sz w:val="24"/>
                <w:szCs w:val="24"/>
              </w:rPr>
              <w:t>км</w:t>
            </w:r>
            <w:proofErr w:type="gramEnd"/>
            <w:r w:rsidRPr="00926BDB">
              <w:rPr>
                <w:sz w:val="24"/>
                <w:szCs w:val="24"/>
              </w:rPr>
              <w:t>/ч:    </w:t>
            </w:r>
          </w:p>
          <w:p w:rsidR="00926BDB" w:rsidRPr="00926BDB" w:rsidRDefault="00926BDB" w:rsidP="00926BDB">
            <w:pPr>
              <w:pStyle w:val="formattext"/>
              <w:ind w:left="284" w:right="142"/>
              <w:jc w:val="both"/>
              <w:rPr>
                <w:sz w:val="24"/>
                <w:szCs w:val="24"/>
              </w:rPr>
            </w:pPr>
            <w:r w:rsidRPr="00926BDB">
              <w:rPr>
                <w:sz w:val="24"/>
                <w:szCs w:val="24"/>
              </w:rPr>
              <w:t>вперед:</w:t>
            </w:r>
          </w:p>
        </w:tc>
        <w:tc>
          <w:tcPr>
            <w:tcW w:w="3118" w:type="dxa"/>
            <w:tcBorders>
              <w:top w:val="single" w:sz="6" w:space="0" w:color="auto"/>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p>
          <w:p w:rsidR="00926BDB" w:rsidRPr="00926BDB" w:rsidRDefault="00926BDB" w:rsidP="0098414B">
            <w:pPr>
              <w:pStyle w:val="formattext"/>
              <w:ind w:right="51"/>
              <w:jc w:val="center"/>
              <w:rPr>
                <w:sz w:val="24"/>
                <w:szCs w:val="24"/>
              </w:rPr>
            </w:pPr>
            <w:r w:rsidRPr="00926BDB">
              <w:rPr>
                <w:sz w:val="24"/>
                <w:szCs w:val="24"/>
              </w:rPr>
              <w:t>11,28</w:t>
            </w:r>
          </w:p>
        </w:tc>
      </w:tr>
      <w:tr w:rsidR="00926BDB" w:rsidRPr="00926BDB" w:rsidTr="00932C42">
        <w:tc>
          <w:tcPr>
            <w:tcW w:w="6946" w:type="dxa"/>
            <w:tcBorders>
              <w:top w:val="nil"/>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назад:</w:t>
            </w:r>
          </w:p>
        </w:tc>
        <w:tc>
          <w:tcPr>
            <w:tcW w:w="3118" w:type="dxa"/>
            <w:tcBorders>
              <w:top w:val="nil"/>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11,05</w:t>
            </w:r>
          </w:p>
        </w:tc>
      </w:tr>
      <w:tr w:rsidR="00926BDB" w:rsidRPr="00926BDB" w:rsidTr="00932C42">
        <w:trPr>
          <w:trHeight w:val="625"/>
        </w:trPr>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pStyle w:val="formattext"/>
              <w:ind w:left="284" w:right="142"/>
              <w:jc w:val="both"/>
              <w:rPr>
                <w:sz w:val="24"/>
                <w:szCs w:val="24"/>
              </w:rPr>
            </w:pPr>
            <w:r w:rsidRPr="00926BDB">
              <w:rPr>
                <w:sz w:val="24"/>
                <w:szCs w:val="24"/>
              </w:rPr>
              <w:t xml:space="preserve">Тип отвала </w:t>
            </w:r>
          </w:p>
        </w:tc>
        <w:tc>
          <w:tcPr>
            <w:tcW w:w="3118" w:type="dxa"/>
            <w:tcBorders>
              <w:top w:val="single" w:sz="4" w:space="0" w:color="auto"/>
              <w:bottom w:val="single" w:sz="4" w:space="0" w:color="auto"/>
              <w:right w:val="single" w:sz="4" w:space="0" w:color="auto"/>
            </w:tcBorders>
            <w:shd w:val="clear" w:color="auto" w:fill="auto"/>
          </w:tcPr>
          <w:p w:rsidR="00926BDB" w:rsidRPr="00855F77" w:rsidRDefault="00926BDB" w:rsidP="0098414B">
            <w:pPr>
              <w:ind w:right="51"/>
              <w:jc w:val="center"/>
              <w:rPr>
                <w:sz w:val="24"/>
                <w:szCs w:val="24"/>
              </w:rPr>
            </w:pPr>
            <w:proofErr w:type="gramStart"/>
            <w:r w:rsidRPr="00926BDB">
              <w:rPr>
                <w:sz w:val="24"/>
                <w:szCs w:val="24"/>
              </w:rPr>
              <w:t>Прямой</w:t>
            </w:r>
            <w:proofErr w:type="gramEnd"/>
            <w:r w:rsidRPr="00926BDB">
              <w:rPr>
                <w:sz w:val="24"/>
                <w:szCs w:val="24"/>
              </w:rPr>
              <w:t>, поворотный в плане</w:t>
            </w:r>
          </w:p>
        </w:tc>
      </w:tr>
      <w:tr w:rsidR="00926BDB" w:rsidRPr="00926BDB" w:rsidTr="00932C42">
        <w:tc>
          <w:tcPr>
            <w:tcW w:w="6946" w:type="dxa"/>
            <w:tcBorders>
              <w:top w:val="single" w:sz="6" w:space="0" w:color="auto"/>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Размеры отвала</w:t>
            </w:r>
          </w:p>
        </w:tc>
        <w:tc>
          <w:tcPr>
            <w:tcW w:w="3118" w:type="dxa"/>
            <w:tcBorders>
              <w:top w:val="single" w:sz="6" w:space="0" w:color="auto"/>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p>
        </w:tc>
      </w:tr>
      <w:tr w:rsidR="00926BDB" w:rsidRPr="00926BDB" w:rsidTr="00932C42">
        <w:tc>
          <w:tcPr>
            <w:tcW w:w="6946" w:type="dxa"/>
            <w:tcBorders>
              <w:top w:val="nil"/>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 ширина (без </w:t>
            </w:r>
            <w:proofErr w:type="spellStart"/>
            <w:r w:rsidRPr="00926BDB">
              <w:rPr>
                <w:sz w:val="24"/>
                <w:szCs w:val="24"/>
              </w:rPr>
              <w:t>уширителей</w:t>
            </w:r>
            <w:proofErr w:type="spellEnd"/>
            <w:r w:rsidRPr="00926BDB">
              <w:rPr>
                <w:sz w:val="24"/>
                <w:szCs w:val="24"/>
              </w:rPr>
              <w:t>), мм</w:t>
            </w:r>
          </w:p>
        </w:tc>
        <w:tc>
          <w:tcPr>
            <w:tcW w:w="3118" w:type="dxa"/>
            <w:tcBorders>
              <w:top w:val="nil"/>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4120</w:t>
            </w:r>
          </w:p>
        </w:tc>
      </w:tr>
      <w:tr w:rsidR="00926BDB" w:rsidRPr="00926BDB" w:rsidTr="00932C42">
        <w:tc>
          <w:tcPr>
            <w:tcW w:w="6946" w:type="dxa"/>
            <w:tcBorders>
              <w:top w:val="nil"/>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 высота (без козырька), </w:t>
            </w:r>
            <w:proofErr w:type="gramStart"/>
            <w:r w:rsidRPr="00926BDB">
              <w:rPr>
                <w:sz w:val="24"/>
                <w:szCs w:val="24"/>
              </w:rPr>
              <w:t>мм</w:t>
            </w:r>
            <w:proofErr w:type="gramEnd"/>
          </w:p>
        </w:tc>
        <w:tc>
          <w:tcPr>
            <w:tcW w:w="3118" w:type="dxa"/>
            <w:tcBorders>
              <w:top w:val="nil"/>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1140</w:t>
            </w:r>
          </w:p>
        </w:tc>
      </w:tr>
      <w:tr w:rsidR="00926BDB" w:rsidRPr="00926BDB" w:rsidTr="00932C42">
        <w:tc>
          <w:tcPr>
            <w:tcW w:w="6946" w:type="dxa"/>
            <w:tcBorders>
              <w:top w:val="nil"/>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 высота с козырьком, </w:t>
            </w:r>
            <w:proofErr w:type="gramStart"/>
            <w:r w:rsidRPr="00926BDB">
              <w:rPr>
                <w:sz w:val="24"/>
                <w:szCs w:val="24"/>
              </w:rPr>
              <w:t>мм</w:t>
            </w:r>
            <w:proofErr w:type="gramEnd"/>
          </w:p>
        </w:tc>
        <w:tc>
          <w:tcPr>
            <w:tcW w:w="3118" w:type="dxa"/>
            <w:tcBorders>
              <w:top w:val="nil"/>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Наибольший подъем отвала над опорной поверхностью, </w:t>
            </w:r>
            <w:proofErr w:type="gramStart"/>
            <w:r w:rsidRPr="00926BDB">
              <w:rPr>
                <w:sz w:val="24"/>
                <w:szCs w:val="24"/>
              </w:rPr>
              <w:t>мм</w:t>
            </w:r>
            <w:proofErr w:type="gramEnd"/>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935</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Наибольшее заглубление ниже опорной поверхности, </w:t>
            </w:r>
            <w:proofErr w:type="gramStart"/>
            <w:r w:rsidRPr="00926BDB">
              <w:rPr>
                <w:sz w:val="24"/>
                <w:szCs w:val="24"/>
              </w:rPr>
              <w:t>мм</w:t>
            </w:r>
            <w:proofErr w:type="gramEnd"/>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535</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Поперечный перекос отвала, град.</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±6</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Угол резания отвала, град.</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55</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Угол поворота отвала в горизонтальной плоскости, град.</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±30</w:t>
            </w:r>
          </w:p>
        </w:tc>
      </w:tr>
      <w:tr w:rsidR="00926BDB" w:rsidRPr="00926BDB" w:rsidTr="00932C42">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Скорость подъем</w:t>
            </w:r>
            <w:proofErr w:type="gramStart"/>
            <w:r w:rsidRPr="00926BDB">
              <w:rPr>
                <w:sz w:val="24"/>
                <w:szCs w:val="24"/>
              </w:rPr>
              <w:t>а-</w:t>
            </w:r>
            <w:proofErr w:type="gramEnd"/>
            <w:r w:rsidRPr="00926BDB">
              <w:rPr>
                <w:sz w:val="24"/>
                <w:szCs w:val="24"/>
              </w:rPr>
              <w:t xml:space="preserve"> опускания отвала, м/с</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0,25</w:t>
            </w:r>
          </w:p>
        </w:tc>
      </w:tr>
      <w:tr w:rsidR="00926BDB" w:rsidRPr="00926BDB" w:rsidTr="00932C42">
        <w:tc>
          <w:tcPr>
            <w:tcW w:w="6946" w:type="dxa"/>
            <w:tcBorders>
              <w:top w:val="single" w:sz="6" w:space="0" w:color="auto"/>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Масса, </w:t>
            </w:r>
            <w:proofErr w:type="gramStart"/>
            <w:r w:rsidRPr="00926BDB">
              <w:rPr>
                <w:sz w:val="24"/>
                <w:szCs w:val="24"/>
              </w:rPr>
              <w:t>кг</w:t>
            </w:r>
            <w:proofErr w:type="gramEnd"/>
            <w:r w:rsidRPr="00926BDB">
              <w:rPr>
                <w:sz w:val="24"/>
                <w:szCs w:val="24"/>
              </w:rPr>
              <w:t>:</w:t>
            </w:r>
          </w:p>
        </w:tc>
        <w:tc>
          <w:tcPr>
            <w:tcW w:w="3118" w:type="dxa"/>
            <w:tcBorders>
              <w:top w:val="single" w:sz="6" w:space="0" w:color="auto"/>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21500</w:t>
            </w:r>
          </w:p>
        </w:tc>
      </w:tr>
      <w:tr w:rsidR="00926BDB" w:rsidRPr="00926BDB" w:rsidTr="00932C42">
        <w:tc>
          <w:tcPr>
            <w:tcW w:w="6946" w:type="dxa"/>
            <w:tcBorders>
              <w:top w:val="single" w:sz="6" w:space="0" w:color="auto"/>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Размеры, </w:t>
            </w:r>
            <w:proofErr w:type="gramStart"/>
            <w:r w:rsidRPr="00926BDB">
              <w:rPr>
                <w:sz w:val="24"/>
                <w:szCs w:val="24"/>
              </w:rPr>
              <w:t>мм</w:t>
            </w:r>
            <w:proofErr w:type="gramEnd"/>
            <w:r w:rsidRPr="00926BDB">
              <w:rPr>
                <w:sz w:val="24"/>
                <w:szCs w:val="24"/>
              </w:rPr>
              <w:t>:</w:t>
            </w:r>
          </w:p>
        </w:tc>
        <w:tc>
          <w:tcPr>
            <w:tcW w:w="3118" w:type="dxa"/>
            <w:tcBorders>
              <w:top w:val="single" w:sz="6" w:space="0" w:color="auto"/>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p>
        </w:tc>
      </w:tr>
      <w:tr w:rsidR="00926BDB" w:rsidRPr="00926BDB" w:rsidTr="00932C42">
        <w:tc>
          <w:tcPr>
            <w:tcW w:w="6946" w:type="dxa"/>
            <w:tcBorders>
              <w:top w:val="nil"/>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длина</w:t>
            </w:r>
          </w:p>
        </w:tc>
        <w:tc>
          <w:tcPr>
            <w:tcW w:w="3118" w:type="dxa"/>
            <w:tcBorders>
              <w:top w:val="nil"/>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5800</w:t>
            </w:r>
          </w:p>
        </w:tc>
      </w:tr>
      <w:tr w:rsidR="00926BDB" w:rsidRPr="00926BDB" w:rsidTr="00932C42">
        <w:tc>
          <w:tcPr>
            <w:tcW w:w="6946" w:type="dxa"/>
            <w:tcBorders>
              <w:top w:val="nil"/>
              <w:left w:val="single" w:sz="6" w:space="0" w:color="auto"/>
              <w:bottom w:val="nil"/>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ширина</w:t>
            </w:r>
          </w:p>
        </w:tc>
        <w:tc>
          <w:tcPr>
            <w:tcW w:w="3118" w:type="dxa"/>
            <w:tcBorders>
              <w:top w:val="nil"/>
              <w:left w:val="single" w:sz="6" w:space="0" w:color="auto"/>
              <w:bottom w:val="nil"/>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4120</w:t>
            </w:r>
          </w:p>
        </w:tc>
      </w:tr>
      <w:tr w:rsidR="00926BDB" w:rsidRPr="00926BDB" w:rsidTr="00932C42">
        <w:tc>
          <w:tcPr>
            <w:tcW w:w="6946" w:type="dxa"/>
            <w:tcBorders>
              <w:top w:val="nil"/>
              <w:left w:val="single" w:sz="6" w:space="0" w:color="auto"/>
              <w:bottom w:val="single" w:sz="6" w:space="0" w:color="auto"/>
              <w:right w:val="single" w:sz="6" w:space="0" w:color="auto"/>
            </w:tcBorders>
          </w:tcPr>
          <w:p w:rsidR="00926BDB" w:rsidRPr="00926BDB" w:rsidRDefault="00926BDB" w:rsidP="00926BDB">
            <w:pPr>
              <w:pStyle w:val="formattext"/>
              <w:ind w:left="284" w:right="142"/>
              <w:jc w:val="both"/>
              <w:rPr>
                <w:sz w:val="24"/>
                <w:szCs w:val="24"/>
              </w:rPr>
            </w:pPr>
            <w:r w:rsidRPr="00926BDB">
              <w:rPr>
                <w:sz w:val="24"/>
                <w:szCs w:val="24"/>
              </w:rPr>
              <w:t xml:space="preserve">- высота </w:t>
            </w:r>
          </w:p>
        </w:tc>
        <w:tc>
          <w:tcPr>
            <w:tcW w:w="3118" w:type="dxa"/>
            <w:tcBorders>
              <w:top w:val="nil"/>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3300</w:t>
            </w:r>
          </w:p>
        </w:tc>
      </w:tr>
      <w:tr w:rsidR="00926BDB" w:rsidRPr="00926BDB" w:rsidTr="00C31CF9">
        <w:tc>
          <w:tcPr>
            <w:tcW w:w="6946" w:type="dxa"/>
            <w:tcBorders>
              <w:top w:val="single" w:sz="6" w:space="0" w:color="auto"/>
              <w:left w:val="single" w:sz="6" w:space="0" w:color="auto"/>
              <w:bottom w:val="single" w:sz="6" w:space="0" w:color="auto"/>
              <w:right w:val="single" w:sz="6" w:space="0" w:color="auto"/>
            </w:tcBorders>
          </w:tcPr>
          <w:p w:rsidR="00926BDB" w:rsidRPr="00926BDB" w:rsidRDefault="00926BDB" w:rsidP="00C31CF9">
            <w:pPr>
              <w:pStyle w:val="formattext"/>
              <w:ind w:left="284" w:right="142"/>
              <w:rPr>
                <w:sz w:val="24"/>
                <w:szCs w:val="24"/>
              </w:rPr>
            </w:pPr>
            <w:r w:rsidRPr="00926BDB">
              <w:rPr>
                <w:sz w:val="24"/>
                <w:szCs w:val="24"/>
              </w:rPr>
              <w:t>Производительность на грунтах II группы и дальности транспортировки 30 м, м</w:t>
            </w:r>
            <w:r w:rsidRPr="00926BDB">
              <w:rPr>
                <w:noProof/>
                <w:sz w:val="24"/>
                <w:szCs w:val="24"/>
              </w:rPr>
              <w:drawing>
                <wp:inline distT="0" distB="0" distL="0" distR="0">
                  <wp:extent cx="104775" cy="219075"/>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926BDB">
              <w:rPr>
                <w:sz w:val="24"/>
                <w:szCs w:val="24"/>
              </w:rPr>
              <w:t>/ч</w:t>
            </w:r>
          </w:p>
        </w:tc>
        <w:tc>
          <w:tcPr>
            <w:tcW w:w="3118" w:type="dxa"/>
            <w:tcBorders>
              <w:top w:val="single" w:sz="6" w:space="0" w:color="auto"/>
              <w:left w:val="single" w:sz="6" w:space="0" w:color="auto"/>
              <w:bottom w:val="single" w:sz="6" w:space="0" w:color="auto"/>
              <w:right w:val="single" w:sz="6" w:space="0" w:color="auto"/>
            </w:tcBorders>
          </w:tcPr>
          <w:p w:rsidR="00926BDB" w:rsidRPr="00926BDB" w:rsidRDefault="00926BDB" w:rsidP="0098414B">
            <w:pPr>
              <w:pStyle w:val="formattext"/>
              <w:ind w:right="51"/>
              <w:jc w:val="center"/>
              <w:rPr>
                <w:sz w:val="24"/>
                <w:szCs w:val="24"/>
              </w:rPr>
            </w:pPr>
            <w:r w:rsidRPr="00926BDB">
              <w:rPr>
                <w:sz w:val="24"/>
                <w:szCs w:val="24"/>
              </w:rPr>
              <w:t>95</w:t>
            </w:r>
          </w:p>
          <w:p w:rsidR="00926BDB" w:rsidRPr="00926BDB" w:rsidRDefault="00926BDB" w:rsidP="0098414B">
            <w:pPr>
              <w:pStyle w:val="formattext"/>
              <w:ind w:right="51"/>
              <w:jc w:val="center"/>
              <w:rPr>
                <w:sz w:val="24"/>
                <w:szCs w:val="24"/>
              </w:rPr>
            </w:pPr>
          </w:p>
        </w:tc>
      </w:tr>
    </w:tbl>
    <w:p w:rsidR="00926BDB" w:rsidRPr="00926BDB" w:rsidRDefault="00926BDB" w:rsidP="00926BDB">
      <w:pPr>
        <w:pStyle w:val="formattext"/>
        <w:ind w:left="284" w:right="142"/>
        <w:jc w:val="both"/>
        <w:rPr>
          <w:sz w:val="24"/>
          <w:szCs w:val="24"/>
        </w:rPr>
      </w:pPr>
    </w:p>
    <w:p w:rsidR="00926BDB" w:rsidRDefault="00926BDB" w:rsidP="00926BDB">
      <w:pPr>
        <w:pStyle w:val="formattext"/>
        <w:numPr>
          <w:ilvl w:val="0"/>
          <w:numId w:val="17"/>
        </w:numPr>
        <w:tabs>
          <w:tab w:val="left" w:pos="1276"/>
        </w:tabs>
        <w:ind w:left="284" w:right="142" w:firstLine="567"/>
        <w:jc w:val="both"/>
        <w:rPr>
          <w:sz w:val="24"/>
          <w:szCs w:val="24"/>
        </w:rPr>
      </w:pPr>
      <w:r w:rsidRPr="00926BDB">
        <w:rPr>
          <w:sz w:val="24"/>
          <w:szCs w:val="24"/>
        </w:rPr>
        <w:t>При работе с растительным грунтом не следует смешивать его с нижележащим нерастительным грунтом, а также загрязнять его отходами, строительным мусором и т.п.</w:t>
      </w:r>
    </w:p>
    <w:p w:rsidR="00926BDB" w:rsidRPr="00926BDB" w:rsidRDefault="00926BDB" w:rsidP="00926BDB">
      <w:pPr>
        <w:pStyle w:val="formattext"/>
        <w:numPr>
          <w:ilvl w:val="0"/>
          <w:numId w:val="17"/>
        </w:numPr>
        <w:tabs>
          <w:tab w:val="left" w:pos="1276"/>
        </w:tabs>
        <w:ind w:left="284" w:right="142" w:firstLine="567"/>
        <w:jc w:val="both"/>
        <w:rPr>
          <w:sz w:val="24"/>
          <w:szCs w:val="24"/>
        </w:rPr>
      </w:pPr>
      <w:r w:rsidRPr="00926BDB">
        <w:rPr>
          <w:sz w:val="24"/>
          <w:szCs w:val="24"/>
        </w:rPr>
        <w:t>При срезке грунта растительного слоя челночным способом согласно рисунку 1 заполнение отвала грунтом, его перемещение производится при движении бульдозера вперед, а холостой ход - при движении бульдозера задним ходом по той же прямой.</w:t>
      </w:r>
    </w:p>
    <w:p w:rsidR="00926BDB" w:rsidRDefault="00926BDB" w:rsidP="00926BDB">
      <w:pPr>
        <w:pStyle w:val="formattext"/>
        <w:ind w:left="284" w:right="142"/>
        <w:jc w:val="both"/>
        <w:rPr>
          <w:sz w:val="24"/>
          <w:szCs w:val="24"/>
        </w:rPr>
      </w:pPr>
      <w:r w:rsidRPr="00926BDB">
        <w:rPr>
          <w:sz w:val="24"/>
          <w:szCs w:val="24"/>
        </w:rPr>
        <w:t>   </w:t>
      </w:r>
    </w:p>
    <w:p w:rsidR="00855F77" w:rsidRDefault="00855F77" w:rsidP="00926BDB">
      <w:pPr>
        <w:pStyle w:val="formattext"/>
        <w:ind w:left="284" w:right="142"/>
        <w:jc w:val="both"/>
        <w:rPr>
          <w:sz w:val="24"/>
          <w:szCs w:val="24"/>
        </w:rPr>
      </w:pPr>
    </w:p>
    <w:p w:rsidR="00855F77" w:rsidRDefault="00855F77" w:rsidP="00926BDB">
      <w:pPr>
        <w:pStyle w:val="formattext"/>
        <w:ind w:left="284" w:right="142"/>
        <w:jc w:val="both"/>
        <w:rPr>
          <w:sz w:val="24"/>
          <w:szCs w:val="24"/>
        </w:rPr>
      </w:pPr>
    </w:p>
    <w:p w:rsidR="00855F77" w:rsidRDefault="00855F77" w:rsidP="00926BDB">
      <w:pPr>
        <w:pStyle w:val="formattext"/>
        <w:ind w:left="284" w:right="142"/>
        <w:jc w:val="both"/>
        <w:rPr>
          <w:sz w:val="24"/>
          <w:szCs w:val="24"/>
        </w:rPr>
      </w:pPr>
    </w:p>
    <w:p w:rsidR="00855F77" w:rsidRDefault="00855F77" w:rsidP="00926BDB">
      <w:pPr>
        <w:pStyle w:val="formattext"/>
        <w:ind w:left="284" w:right="142"/>
        <w:jc w:val="both"/>
        <w:rPr>
          <w:sz w:val="24"/>
          <w:szCs w:val="24"/>
        </w:rPr>
      </w:pPr>
    </w:p>
    <w:p w:rsidR="00F721B4" w:rsidRDefault="00F721B4" w:rsidP="00926BDB">
      <w:pPr>
        <w:pStyle w:val="formattext"/>
        <w:ind w:left="284" w:right="142"/>
        <w:jc w:val="both"/>
        <w:rPr>
          <w:sz w:val="24"/>
          <w:szCs w:val="24"/>
        </w:rPr>
      </w:pPr>
    </w:p>
    <w:p w:rsidR="00F721B4" w:rsidRDefault="00F721B4" w:rsidP="00926BDB">
      <w:pPr>
        <w:pStyle w:val="formattext"/>
        <w:ind w:left="284" w:right="142"/>
        <w:jc w:val="both"/>
        <w:rPr>
          <w:sz w:val="24"/>
          <w:szCs w:val="24"/>
        </w:rPr>
      </w:pPr>
    </w:p>
    <w:p w:rsidR="00F721B4" w:rsidRDefault="00F721B4" w:rsidP="00926BDB">
      <w:pPr>
        <w:pStyle w:val="formattext"/>
        <w:ind w:left="284" w:right="142"/>
        <w:jc w:val="both"/>
        <w:rPr>
          <w:sz w:val="24"/>
          <w:szCs w:val="24"/>
        </w:rPr>
      </w:pPr>
    </w:p>
    <w:p w:rsidR="00F721B4" w:rsidRDefault="00F721B4" w:rsidP="00926BDB">
      <w:pPr>
        <w:pStyle w:val="formattext"/>
        <w:ind w:left="284" w:right="142"/>
        <w:jc w:val="both"/>
        <w:rPr>
          <w:sz w:val="24"/>
          <w:szCs w:val="24"/>
        </w:rPr>
      </w:pPr>
    </w:p>
    <w:p w:rsidR="00855F77" w:rsidRDefault="00855F77" w:rsidP="00926BDB">
      <w:pPr>
        <w:pStyle w:val="formattext"/>
        <w:ind w:left="284" w:right="142"/>
        <w:jc w:val="both"/>
        <w:rPr>
          <w:sz w:val="24"/>
          <w:szCs w:val="24"/>
        </w:rPr>
      </w:pPr>
    </w:p>
    <w:p w:rsidR="00855F77" w:rsidRDefault="00855F77" w:rsidP="00926BDB">
      <w:pPr>
        <w:pStyle w:val="formattext"/>
        <w:ind w:left="284" w:right="142"/>
        <w:jc w:val="both"/>
        <w:rPr>
          <w:sz w:val="24"/>
          <w:szCs w:val="24"/>
        </w:rPr>
      </w:pPr>
    </w:p>
    <w:p w:rsidR="00855F77" w:rsidRDefault="00855F77" w:rsidP="00855F77">
      <w:pPr>
        <w:pStyle w:val="formattext"/>
        <w:spacing w:after="240"/>
        <w:ind w:left="284" w:right="142" w:firstLine="567"/>
        <w:jc w:val="both"/>
        <w:rPr>
          <w:sz w:val="24"/>
          <w:szCs w:val="24"/>
        </w:rPr>
      </w:pPr>
      <w:r w:rsidRPr="00926BDB">
        <w:rPr>
          <w:sz w:val="24"/>
          <w:szCs w:val="24"/>
        </w:rPr>
        <w:lastRenderedPageBreak/>
        <w:t xml:space="preserve">Рисунок 1 - Схема производства работ при срезке грунта растительного слоя челночным способом. </w:t>
      </w:r>
    </w:p>
    <w:p w:rsidR="00D20904" w:rsidRPr="00926BDB" w:rsidRDefault="00D20904" w:rsidP="00855F77">
      <w:pPr>
        <w:pStyle w:val="formattext"/>
        <w:spacing w:after="240"/>
        <w:ind w:left="284" w:right="142" w:firstLine="567"/>
        <w:jc w:val="both"/>
        <w:rPr>
          <w:sz w:val="24"/>
          <w:szCs w:val="24"/>
        </w:rPr>
      </w:pPr>
      <w:r>
        <w:t xml:space="preserve">                                                     </w:t>
      </w:r>
      <w:r w:rsidRPr="008B1F68">
        <w:object w:dxaOrig="3319" w:dyaOrig="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84.5pt" o:ole="">
            <v:imagedata r:id="rId13" o:title=""/>
          </v:shape>
          <o:OLEObject Type="Embed" ProgID="Visio.Drawing.11" ShapeID="_x0000_i1025" DrawAspect="Content" ObjectID="_1625407054" r:id="rId14"/>
        </w:object>
      </w:r>
    </w:p>
    <w:p w:rsidR="00926BDB" w:rsidRPr="00855F77" w:rsidRDefault="00D20904" w:rsidP="00D20904">
      <w:pPr>
        <w:pStyle w:val="formattext"/>
        <w:ind w:left="284" w:right="142" w:firstLine="567"/>
        <w:jc w:val="both"/>
        <w:rPr>
          <w:sz w:val="24"/>
          <w:szCs w:val="24"/>
        </w:rPr>
      </w:pPr>
      <w:r>
        <w:t xml:space="preserve"> </w:t>
      </w:r>
      <w:r w:rsidR="00926BDB" w:rsidRPr="00926BDB">
        <w:rPr>
          <w:sz w:val="24"/>
          <w:szCs w:val="24"/>
        </w:rPr>
        <w:t> </w:t>
      </w:r>
      <w:r w:rsidR="00926BDB" w:rsidRPr="00855F77">
        <w:rPr>
          <w:sz w:val="24"/>
          <w:szCs w:val="24"/>
        </w:rPr>
        <w:t>Срезка грунта растительного слоя бульдозером на площадке ведется от середины участка в обе стороны, образуя двухстороннее размещение отвалов.</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Площадь участка строительства разбивают на две захватки. Сначала бульдозер срезает грунт растительного слоя на одной захватке и транспортирует его в ближайший отвал, путь перемещения грунта выбирается по кратчайшему расстоянию, поверхность пути перемещения следует предварительно выровнять бульдозером.</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По окончании работ на первой захватке бульдозер разворачивается и ведет работы на второй захватке.</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Повышение производительности бульдозеров, используемых при разработке грунта растительного слоя, может быть достигнуто за счет совмещения операций:</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подъема отвала с разгрузкой и разравниванием грунта;</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опускания отвала с переключением передачи трактора и началом движения бульдозера задним ходом.</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proofErr w:type="spellStart"/>
      <w:r w:rsidRPr="00855F77">
        <w:rPr>
          <w:rFonts w:ascii="Times New Roman" w:hAnsi="Times New Roman" w:cs="Times New Roman"/>
          <w:sz w:val="24"/>
          <w:szCs w:val="24"/>
        </w:rPr>
        <w:t>Зарезание</w:t>
      </w:r>
      <w:proofErr w:type="spellEnd"/>
      <w:r w:rsidRPr="00855F77">
        <w:rPr>
          <w:rFonts w:ascii="Times New Roman" w:hAnsi="Times New Roman" w:cs="Times New Roman"/>
          <w:sz w:val="24"/>
          <w:szCs w:val="24"/>
        </w:rPr>
        <w:t xml:space="preserve"> грунта растительного слоя производится на прямых участках по клиновой схеме. Клиновая схема </w:t>
      </w:r>
      <w:proofErr w:type="spellStart"/>
      <w:r w:rsidRPr="00855F77">
        <w:rPr>
          <w:rFonts w:ascii="Times New Roman" w:hAnsi="Times New Roman" w:cs="Times New Roman"/>
          <w:sz w:val="24"/>
          <w:szCs w:val="24"/>
        </w:rPr>
        <w:t>зарезания</w:t>
      </w:r>
      <w:proofErr w:type="spellEnd"/>
      <w:r w:rsidRPr="00855F77">
        <w:rPr>
          <w:rFonts w:ascii="Times New Roman" w:hAnsi="Times New Roman" w:cs="Times New Roman"/>
          <w:sz w:val="24"/>
          <w:szCs w:val="24"/>
        </w:rPr>
        <w:t xml:space="preserve"> грунта с применением переменного (по высоте) заглубления отвала обеспечивает наиболее полное заполнение его грунтом и использование тяговых возможностей трактора. Для обеспечения </w:t>
      </w:r>
      <w:proofErr w:type="spellStart"/>
      <w:r w:rsidRPr="00855F77">
        <w:rPr>
          <w:rFonts w:ascii="Times New Roman" w:hAnsi="Times New Roman" w:cs="Times New Roman"/>
          <w:sz w:val="24"/>
          <w:szCs w:val="24"/>
        </w:rPr>
        <w:t>зарезания</w:t>
      </w:r>
      <w:proofErr w:type="spellEnd"/>
      <w:r w:rsidRPr="00855F77">
        <w:rPr>
          <w:rFonts w:ascii="Times New Roman" w:hAnsi="Times New Roman" w:cs="Times New Roman"/>
          <w:sz w:val="24"/>
          <w:szCs w:val="24"/>
        </w:rPr>
        <w:t xml:space="preserve"> грунта и его набора режущая кромка ножа отвала бульдозера всегда должна быть острой.  </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При срезке грунта растительного слоя нож отвала бульдозера устанавливается под углом до 60° к горизонтальной поверхности.</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При отсутствии в проекте указаний по толщине срезаемого слоя 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      </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t>до 30 см - при буроземных и сероземных почвах в климатических подрайонах со среднемесячными температурами января минус 15</w:t>
      </w:r>
      <w:proofErr w:type="gramStart"/>
      <w:r w:rsidRPr="00855F77">
        <w:rPr>
          <w:sz w:val="24"/>
          <w:szCs w:val="24"/>
        </w:rPr>
        <w:t xml:space="preserve"> °С</w:t>
      </w:r>
      <w:proofErr w:type="gramEnd"/>
      <w:r w:rsidRPr="00855F77">
        <w:rPr>
          <w:sz w:val="24"/>
          <w:szCs w:val="24"/>
        </w:rPr>
        <w:t xml:space="preserve"> и выше и июля плюс 25 °С и выше, с жарким солнечным летом, коротким зимним периодом и </w:t>
      </w:r>
      <w:proofErr w:type="spellStart"/>
      <w:r w:rsidRPr="00855F77">
        <w:rPr>
          <w:sz w:val="24"/>
          <w:szCs w:val="24"/>
        </w:rPr>
        <w:t>просадочными</w:t>
      </w:r>
      <w:proofErr w:type="spellEnd"/>
      <w:r w:rsidRPr="00855F77">
        <w:rPr>
          <w:sz w:val="24"/>
          <w:szCs w:val="24"/>
        </w:rPr>
        <w:t xml:space="preserve"> грунтами.           </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Транспортирование грунта растительного слоя на подъем более 10° (1:5,6) должно производиться только в исключительных случаях, так как производительность бульдозера при этом значительно снижается.   </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Разгрузка грунта растительного слоя в насыпи производится резким поднятием отвала в конце транспортировки на расстоянии от 1,0 до 1,5 м при движении бульдозера вперед и последующим разравниванием отсыпаемого грунта тыльной стороной отвала при заднем ходе бульдозера. Перемещение грунта растительного слоя при коротких расстояниях или на подъем производится на первой передаче трактора, а при более значительных расстояниях - на второй передаче.</w:t>
      </w:r>
    </w:p>
    <w:p w:rsidR="00926BDB" w:rsidRPr="00855F77" w:rsidRDefault="00926BDB" w:rsidP="00855F77">
      <w:pPr>
        <w:tabs>
          <w:tab w:val="left" w:pos="1418"/>
          <w:tab w:val="left" w:pos="10206"/>
        </w:tabs>
        <w:ind w:left="284" w:right="142" w:firstLine="567"/>
        <w:jc w:val="both"/>
        <w:rPr>
          <w:sz w:val="24"/>
          <w:szCs w:val="24"/>
        </w:rPr>
      </w:pPr>
      <w:r w:rsidRPr="00855F77">
        <w:rPr>
          <w:sz w:val="24"/>
          <w:szCs w:val="24"/>
        </w:rPr>
        <w:lastRenderedPageBreak/>
        <w:t>Разгрузку грунта растительного слоя следует производить на скорости той передачи, на которой выполняется перемещение грунта бульдозером.</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Обратный (холостой) ход бульдозера следует выполнять при повышенных скоростях.</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Перемещенный в отвал грунт растительного слоя следует предохранять от размыва и выветривания путем устройства обваливания, уплотнения, укрытия.      </w:t>
      </w:r>
    </w:p>
    <w:p w:rsidR="00926BDB" w:rsidRPr="00855F77" w:rsidRDefault="00926BDB" w:rsidP="00855F77">
      <w:pPr>
        <w:pStyle w:val="ac"/>
        <w:numPr>
          <w:ilvl w:val="0"/>
          <w:numId w:val="17"/>
        </w:numPr>
        <w:tabs>
          <w:tab w:val="left" w:pos="1418"/>
          <w:tab w:val="left" w:pos="1020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Срезка грунта растительного слоя должна осуществляться с соблюдением действующих строительных норм и правил, безопасности и охраны труда и рабочей документации при авторском надзоре проектной организации и техническом надзоре заказчика.</w:t>
      </w:r>
    </w:p>
    <w:p w:rsidR="00855F77" w:rsidRDefault="00855F77" w:rsidP="00855F77">
      <w:pPr>
        <w:pStyle w:val="headertext"/>
        <w:ind w:left="284" w:right="142" w:firstLine="567"/>
        <w:jc w:val="both"/>
        <w:rPr>
          <w:rFonts w:ascii="Times New Roman" w:hAnsi="Times New Roman" w:cs="Times New Roman"/>
          <w:b w:val="0"/>
          <w:sz w:val="24"/>
          <w:szCs w:val="24"/>
          <w:u w:val="single"/>
        </w:rPr>
      </w:pPr>
    </w:p>
    <w:p w:rsidR="00926BDB" w:rsidRPr="00855F77" w:rsidRDefault="00926BDB" w:rsidP="00855F77">
      <w:pPr>
        <w:pStyle w:val="headertext"/>
        <w:numPr>
          <w:ilvl w:val="0"/>
          <w:numId w:val="13"/>
        </w:numPr>
        <w:tabs>
          <w:tab w:val="left" w:pos="1134"/>
        </w:tabs>
        <w:ind w:left="284" w:right="142" w:firstLine="567"/>
        <w:jc w:val="center"/>
        <w:rPr>
          <w:rFonts w:ascii="Times New Roman" w:hAnsi="Times New Roman" w:cs="Times New Roman"/>
          <w:sz w:val="24"/>
          <w:szCs w:val="24"/>
        </w:rPr>
      </w:pPr>
      <w:r w:rsidRPr="00855F77">
        <w:rPr>
          <w:rFonts w:ascii="Times New Roman" w:hAnsi="Times New Roman" w:cs="Times New Roman"/>
          <w:sz w:val="24"/>
          <w:szCs w:val="24"/>
        </w:rPr>
        <w:t>ТРЕБОВАНИЯ К КАЧЕСТВУ И ПРИЕМКЕ РАБОТ</w:t>
      </w:r>
    </w:p>
    <w:p w:rsidR="00855F77" w:rsidRPr="00926BDB" w:rsidRDefault="00855F77" w:rsidP="00855F77">
      <w:pPr>
        <w:pStyle w:val="headertext"/>
        <w:ind w:left="284" w:right="142" w:firstLine="567"/>
        <w:jc w:val="both"/>
        <w:rPr>
          <w:rFonts w:ascii="Times New Roman" w:hAnsi="Times New Roman" w:cs="Times New Roman"/>
          <w:b w:val="0"/>
          <w:sz w:val="24"/>
          <w:szCs w:val="24"/>
          <w:u w:val="single"/>
        </w:rPr>
      </w:pPr>
    </w:p>
    <w:p w:rsidR="00855F77"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Требуемое качество работ по срезке грунта растительного слоя обеспечивается строительной организацией путем осуществления комплекса технических, экономических и организационных мер эффективного контроля на всех стадиях строительного процесса подготовки основания для разработки грунта.  </w:t>
      </w:r>
    </w:p>
    <w:p w:rsidR="00855F77"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Контроль качества работ должен осуществляться специальными службами строительных организаций.</w:t>
      </w:r>
    </w:p>
    <w:p w:rsidR="00926BDB"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Производственный контроль качества работ по срезке грунта растительного слоя должен включать:</w:t>
      </w:r>
    </w:p>
    <w:p w:rsidR="00926BDB" w:rsidRPr="00855F77" w:rsidRDefault="00926BDB" w:rsidP="00855F77">
      <w:pPr>
        <w:tabs>
          <w:tab w:val="left" w:pos="1276"/>
        </w:tabs>
        <w:ind w:left="284" w:right="142" w:firstLine="567"/>
        <w:jc w:val="both"/>
        <w:rPr>
          <w:sz w:val="24"/>
          <w:szCs w:val="24"/>
        </w:rPr>
      </w:pPr>
      <w:r w:rsidRPr="00855F77">
        <w:rPr>
          <w:sz w:val="24"/>
          <w:szCs w:val="24"/>
        </w:rPr>
        <w:t>входной контроль рабочей документации;</w:t>
      </w:r>
    </w:p>
    <w:p w:rsidR="00926BDB" w:rsidRPr="00855F77" w:rsidRDefault="00926BDB" w:rsidP="00855F77">
      <w:pPr>
        <w:tabs>
          <w:tab w:val="left" w:pos="1276"/>
        </w:tabs>
        <w:ind w:left="284" w:right="142" w:firstLine="567"/>
        <w:jc w:val="both"/>
        <w:rPr>
          <w:sz w:val="24"/>
          <w:szCs w:val="24"/>
        </w:rPr>
      </w:pPr>
      <w:r w:rsidRPr="00855F77">
        <w:rPr>
          <w:sz w:val="24"/>
          <w:szCs w:val="24"/>
        </w:rPr>
        <w:t>операционный контроль отдельных строительных процессов или производственных операций;</w:t>
      </w:r>
    </w:p>
    <w:p w:rsidR="00926BDB" w:rsidRPr="00855F77" w:rsidRDefault="00926BDB" w:rsidP="00855F77">
      <w:pPr>
        <w:tabs>
          <w:tab w:val="left" w:pos="1276"/>
        </w:tabs>
        <w:ind w:left="284" w:right="142" w:firstLine="567"/>
        <w:jc w:val="both"/>
        <w:rPr>
          <w:sz w:val="24"/>
          <w:szCs w:val="24"/>
        </w:rPr>
      </w:pPr>
      <w:r w:rsidRPr="00855F77">
        <w:rPr>
          <w:sz w:val="24"/>
          <w:szCs w:val="24"/>
        </w:rPr>
        <w:t>оценку соответствия выполненных работ.</w:t>
      </w:r>
    </w:p>
    <w:p w:rsidR="00855F77"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 xml:space="preserve">Входной контроль - контроль правильности разбивочных работ, а также поступившей технической документации, в </w:t>
      </w:r>
      <w:proofErr w:type="spellStart"/>
      <w:r w:rsidRPr="00855F77">
        <w:rPr>
          <w:rFonts w:ascii="Times New Roman" w:hAnsi="Times New Roman" w:cs="Times New Roman"/>
          <w:sz w:val="24"/>
          <w:szCs w:val="24"/>
        </w:rPr>
        <w:t>т.ч</w:t>
      </w:r>
      <w:proofErr w:type="spellEnd"/>
      <w:r w:rsidRPr="00855F77">
        <w:rPr>
          <w:rFonts w:ascii="Times New Roman" w:hAnsi="Times New Roman" w:cs="Times New Roman"/>
          <w:sz w:val="24"/>
          <w:szCs w:val="24"/>
        </w:rPr>
        <w:t>. проектов производства работ. Контроль осуществляется регистрационным методом, а при необходимости - измерительным методом. При входном контроле рабочей документации производится проверка ее комплектности и достаточности содержащейся в ней технической информации для производства работ.</w:t>
      </w:r>
    </w:p>
    <w:p w:rsidR="00855F77"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Должностное лицо, ответственное за производство земляных работ, обязано во время их производства постоянно находиться на строительной площадке.</w:t>
      </w:r>
    </w:p>
    <w:p w:rsidR="00926BDB" w:rsidRPr="00855F77" w:rsidRDefault="00926BDB" w:rsidP="00855F77">
      <w:pPr>
        <w:pStyle w:val="ac"/>
        <w:numPr>
          <w:ilvl w:val="0"/>
          <w:numId w:val="24"/>
        </w:numPr>
        <w:tabs>
          <w:tab w:val="left" w:pos="1276"/>
        </w:tabs>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Операционный контроль осуществляется в ходе выполнения строительных процессов и производственных операций и обеспечивает своевременное выявление дефектов и принятие мер по их устранению и предупреждению. Осуществляется измерительным методом или техническим осмотром. Результаты операционного контроля фиксируются в Общем журнале работ или журналах производства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926BDB" w:rsidRPr="00855F77" w:rsidRDefault="00926BDB" w:rsidP="00855F77">
      <w:pPr>
        <w:tabs>
          <w:tab w:val="left" w:pos="1276"/>
        </w:tabs>
        <w:ind w:left="284" w:right="142" w:firstLine="567"/>
        <w:jc w:val="both"/>
        <w:rPr>
          <w:sz w:val="24"/>
          <w:szCs w:val="24"/>
        </w:rPr>
      </w:pPr>
      <w:proofErr w:type="gramStart"/>
      <w:r w:rsidRPr="00855F77">
        <w:rPr>
          <w:sz w:val="24"/>
          <w:szCs w:val="24"/>
        </w:rPr>
        <w:t>При операционном контроле проверяют: соблюдение технологии выполнения работ, их соответствие СНиП (соответствие типа машин принятым в проекте или технологической схеме производства работ, влажность и толщину срезаемого растительного слоя грунта, полноту снятия плодородного слоя и др.).</w:t>
      </w:r>
      <w:proofErr w:type="gramEnd"/>
    </w:p>
    <w:p w:rsidR="00926BDB" w:rsidRPr="00855F77" w:rsidRDefault="00926BDB" w:rsidP="00855F77">
      <w:pPr>
        <w:tabs>
          <w:tab w:val="left" w:pos="1276"/>
        </w:tabs>
        <w:ind w:left="284" w:right="142" w:firstLine="567"/>
        <w:jc w:val="both"/>
        <w:rPr>
          <w:sz w:val="24"/>
          <w:szCs w:val="24"/>
        </w:rPr>
      </w:pPr>
      <w:r w:rsidRPr="00855F77">
        <w:rPr>
          <w:sz w:val="24"/>
          <w:szCs w:val="24"/>
        </w:rPr>
        <w:t>Исполнителем операционного контроля является производственный персонал (рабочие, бригадиры, мастера). Этот вид контроля рассматривается как контроль качества труда.</w:t>
      </w:r>
    </w:p>
    <w:p w:rsidR="00926BDB" w:rsidRPr="00855F77" w:rsidRDefault="00926BDB" w:rsidP="00855F77">
      <w:pPr>
        <w:tabs>
          <w:tab w:val="left" w:pos="1276"/>
        </w:tabs>
        <w:ind w:left="284" w:right="142" w:firstLine="567"/>
        <w:jc w:val="both"/>
        <w:rPr>
          <w:sz w:val="24"/>
          <w:szCs w:val="24"/>
        </w:rPr>
      </w:pPr>
      <w:r w:rsidRPr="00855F77">
        <w:rPr>
          <w:sz w:val="24"/>
          <w:szCs w:val="24"/>
        </w:rPr>
        <w:t>Контролируемые операции, состав, способы и время контроля представлены в таблице 2.</w:t>
      </w:r>
    </w:p>
    <w:p w:rsidR="00926BDB" w:rsidRDefault="00926BDB"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Pr="00926BDB" w:rsidRDefault="004C7CD6" w:rsidP="00926BDB">
      <w:pPr>
        <w:pStyle w:val="formattext"/>
        <w:ind w:left="284" w:right="142"/>
        <w:jc w:val="both"/>
        <w:rPr>
          <w:sz w:val="24"/>
          <w:szCs w:val="24"/>
        </w:rPr>
      </w:pPr>
    </w:p>
    <w:p w:rsidR="00926BDB" w:rsidRPr="00926BDB" w:rsidRDefault="00926BDB" w:rsidP="002046EA">
      <w:pPr>
        <w:pStyle w:val="formattext"/>
        <w:ind w:left="284" w:right="142"/>
        <w:jc w:val="right"/>
        <w:rPr>
          <w:sz w:val="24"/>
          <w:szCs w:val="24"/>
        </w:rPr>
      </w:pPr>
      <w:r w:rsidRPr="00926BDB">
        <w:rPr>
          <w:sz w:val="24"/>
          <w:szCs w:val="24"/>
        </w:rPr>
        <w:lastRenderedPageBreak/>
        <w:t>     </w:t>
      </w:r>
      <w:r w:rsidRPr="00926BDB">
        <w:rPr>
          <w:bCs/>
          <w:sz w:val="24"/>
          <w:szCs w:val="24"/>
        </w:rPr>
        <w:t xml:space="preserve">Таблица 2 </w:t>
      </w:r>
    </w:p>
    <w:tbl>
      <w:tblPr>
        <w:tblW w:w="0" w:type="auto"/>
        <w:tblInd w:w="232" w:type="dxa"/>
        <w:tblLayout w:type="fixed"/>
        <w:tblCellMar>
          <w:left w:w="90" w:type="dxa"/>
          <w:right w:w="90" w:type="dxa"/>
        </w:tblCellMar>
        <w:tblLook w:val="0000" w:firstRow="0" w:lastRow="0" w:firstColumn="0" w:lastColumn="0" w:noHBand="0" w:noVBand="0"/>
      </w:tblPr>
      <w:tblGrid>
        <w:gridCol w:w="1705"/>
        <w:gridCol w:w="280"/>
        <w:gridCol w:w="2268"/>
        <w:gridCol w:w="1313"/>
        <w:gridCol w:w="246"/>
        <w:gridCol w:w="1134"/>
        <w:gridCol w:w="142"/>
        <w:gridCol w:w="1294"/>
        <w:gridCol w:w="123"/>
        <w:gridCol w:w="1701"/>
      </w:tblGrid>
      <w:tr w:rsidR="00926BDB" w:rsidRPr="00926BDB" w:rsidTr="00855F77">
        <w:tc>
          <w:tcPr>
            <w:tcW w:w="1705" w:type="dxa"/>
            <w:tcBorders>
              <w:top w:val="nil"/>
              <w:left w:val="nil"/>
              <w:bottom w:val="nil"/>
              <w:right w:val="nil"/>
            </w:tcBorders>
          </w:tcPr>
          <w:p w:rsidR="00926BDB" w:rsidRPr="00926BDB" w:rsidRDefault="00926BDB" w:rsidP="00926BDB">
            <w:pPr>
              <w:widowControl w:val="0"/>
              <w:ind w:left="284" w:right="142"/>
              <w:jc w:val="both"/>
              <w:rPr>
                <w:sz w:val="24"/>
                <w:szCs w:val="24"/>
              </w:rPr>
            </w:pPr>
            <w:r w:rsidRPr="00926BDB">
              <w:rPr>
                <w:sz w:val="24"/>
                <w:szCs w:val="24"/>
              </w:rPr>
              <w:t xml:space="preserve"> </w:t>
            </w:r>
          </w:p>
        </w:tc>
        <w:tc>
          <w:tcPr>
            <w:tcW w:w="2548" w:type="dxa"/>
            <w:gridSpan w:val="2"/>
            <w:tcBorders>
              <w:top w:val="nil"/>
              <w:left w:val="nil"/>
              <w:bottom w:val="nil"/>
              <w:right w:val="nil"/>
            </w:tcBorders>
          </w:tcPr>
          <w:p w:rsidR="00926BDB" w:rsidRPr="00926BDB" w:rsidRDefault="00926BDB" w:rsidP="00926BDB">
            <w:pPr>
              <w:widowControl w:val="0"/>
              <w:ind w:left="284" w:right="142"/>
              <w:jc w:val="both"/>
              <w:rPr>
                <w:sz w:val="24"/>
                <w:szCs w:val="24"/>
              </w:rPr>
            </w:pPr>
          </w:p>
        </w:tc>
        <w:tc>
          <w:tcPr>
            <w:tcW w:w="1313" w:type="dxa"/>
            <w:tcBorders>
              <w:top w:val="nil"/>
              <w:left w:val="nil"/>
              <w:bottom w:val="nil"/>
              <w:right w:val="nil"/>
            </w:tcBorders>
          </w:tcPr>
          <w:p w:rsidR="00926BDB" w:rsidRPr="00926BDB" w:rsidRDefault="00926BDB" w:rsidP="00926BDB">
            <w:pPr>
              <w:widowControl w:val="0"/>
              <w:ind w:left="284" w:right="142"/>
              <w:jc w:val="both"/>
              <w:rPr>
                <w:sz w:val="24"/>
                <w:szCs w:val="24"/>
              </w:rPr>
            </w:pPr>
          </w:p>
        </w:tc>
        <w:tc>
          <w:tcPr>
            <w:tcW w:w="1380" w:type="dxa"/>
            <w:gridSpan w:val="2"/>
            <w:tcBorders>
              <w:top w:val="nil"/>
              <w:left w:val="nil"/>
              <w:bottom w:val="nil"/>
              <w:right w:val="nil"/>
            </w:tcBorders>
          </w:tcPr>
          <w:p w:rsidR="00926BDB" w:rsidRPr="00926BDB" w:rsidRDefault="00926BDB" w:rsidP="00926BDB">
            <w:pPr>
              <w:widowControl w:val="0"/>
              <w:ind w:left="284" w:right="142"/>
              <w:jc w:val="both"/>
              <w:rPr>
                <w:sz w:val="24"/>
                <w:szCs w:val="24"/>
              </w:rPr>
            </w:pPr>
          </w:p>
        </w:tc>
        <w:tc>
          <w:tcPr>
            <w:tcW w:w="1436" w:type="dxa"/>
            <w:gridSpan w:val="2"/>
            <w:tcBorders>
              <w:top w:val="nil"/>
              <w:left w:val="nil"/>
              <w:bottom w:val="nil"/>
              <w:right w:val="nil"/>
            </w:tcBorders>
          </w:tcPr>
          <w:p w:rsidR="00926BDB" w:rsidRPr="00926BDB" w:rsidRDefault="00926BDB" w:rsidP="00926BDB">
            <w:pPr>
              <w:widowControl w:val="0"/>
              <w:ind w:left="284" w:right="142"/>
              <w:jc w:val="both"/>
              <w:rPr>
                <w:sz w:val="24"/>
                <w:szCs w:val="24"/>
              </w:rPr>
            </w:pPr>
          </w:p>
        </w:tc>
        <w:tc>
          <w:tcPr>
            <w:tcW w:w="1824" w:type="dxa"/>
            <w:gridSpan w:val="2"/>
            <w:tcBorders>
              <w:top w:val="nil"/>
              <w:left w:val="nil"/>
              <w:bottom w:val="nil"/>
              <w:right w:val="nil"/>
            </w:tcBorders>
          </w:tcPr>
          <w:p w:rsidR="00926BDB" w:rsidRPr="00926BDB" w:rsidRDefault="00926BDB" w:rsidP="00926BDB">
            <w:pPr>
              <w:widowControl w:val="0"/>
              <w:ind w:left="284" w:right="142"/>
              <w:jc w:val="both"/>
              <w:rPr>
                <w:sz w:val="24"/>
                <w:szCs w:val="24"/>
              </w:rPr>
            </w:pPr>
          </w:p>
        </w:tc>
      </w:tr>
      <w:tr w:rsidR="00926BDB" w:rsidRPr="00926BDB" w:rsidTr="00855F77">
        <w:tc>
          <w:tcPr>
            <w:tcW w:w="4253" w:type="dxa"/>
            <w:gridSpan w:val="3"/>
            <w:tcBorders>
              <w:top w:val="single" w:sz="6" w:space="0" w:color="auto"/>
              <w:left w:val="single" w:sz="6" w:space="0" w:color="auto"/>
              <w:bottom w:val="single" w:sz="6" w:space="0" w:color="auto"/>
              <w:right w:val="single" w:sz="6" w:space="0" w:color="auto"/>
            </w:tcBorders>
          </w:tcPr>
          <w:p w:rsidR="00926BDB" w:rsidRPr="00926BDB" w:rsidRDefault="00926BDB" w:rsidP="00855F77">
            <w:pPr>
              <w:jc w:val="center"/>
              <w:rPr>
                <w:sz w:val="24"/>
                <w:szCs w:val="24"/>
              </w:rPr>
            </w:pPr>
            <w:r w:rsidRPr="00926BDB">
              <w:rPr>
                <w:sz w:val="24"/>
                <w:szCs w:val="24"/>
              </w:rPr>
              <w:t>Наименование операций, подлежащих контролю</w:t>
            </w:r>
          </w:p>
        </w:tc>
        <w:tc>
          <w:tcPr>
            <w:tcW w:w="5953" w:type="dxa"/>
            <w:gridSpan w:val="7"/>
            <w:tcBorders>
              <w:top w:val="single" w:sz="6" w:space="0" w:color="auto"/>
              <w:left w:val="single" w:sz="6" w:space="0" w:color="auto"/>
              <w:bottom w:val="single" w:sz="6" w:space="0" w:color="auto"/>
              <w:right w:val="single" w:sz="6" w:space="0" w:color="auto"/>
            </w:tcBorders>
            <w:vAlign w:val="center"/>
          </w:tcPr>
          <w:p w:rsidR="00926BDB" w:rsidRPr="00926BDB" w:rsidRDefault="00926BDB" w:rsidP="00855F77">
            <w:pPr>
              <w:ind w:left="284" w:right="142"/>
              <w:jc w:val="center"/>
              <w:rPr>
                <w:sz w:val="24"/>
                <w:szCs w:val="24"/>
              </w:rPr>
            </w:pPr>
            <w:r w:rsidRPr="00926BDB">
              <w:rPr>
                <w:sz w:val="24"/>
                <w:szCs w:val="24"/>
              </w:rPr>
              <w:t>Контроль качества выполнения операций</w:t>
            </w:r>
          </w:p>
          <w:p w:rsidR="00926BDB" w:rsidRPr="00926BDB" w:rsidRDefault="00926BDB" w:rsidP="00855F77">
            <w:pPr>
              <w:ind w:left="284" w:right="142"/>
              <w:jc w:val="center"/>
              <w:rPr>
                <w:sz w:val="24"/>
                <w:szCs w:val="24"/>
              </w:rPr>
            </w:pPr>
          </w:p>
        </w:tc>
      </w:tr>
      <w:tr w:rsidR="00926BDB" w:rsidRPr="00926BDB" w:rsidTr="00855F77">
        <w:tc>
          <w:tcPr>
            <w:tcW w:w="1985"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52" w:right="56"/>
              <w:jc w:val="center"/>
              <w:rPr>
                <w:sz w:val="24"/>
                <w:szCs w:val="24"/>
              </w:rPr>
            </w:pPr>
            <w:r w:rsidRPr="00926BDB">
              <w:rPr>
                <w:sz w:val="24"/>
                <w:szCs w:val="24"/>
              </w:rPr>
              <w:t>производителем работ</w:t>
            </w:r>
          </w:p>
        </w:tc>
        <w:tc>
          <w:tcPr>
            <w:tcW w:w="2268"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jc w:val="center"/>
              <w:rPr>
                <w:sz w:val="24"/>
                <w:szCs w:val="24"/>
              </w:rPr>
            </w:pPr>
            <w:r w:rsidRPr="00926BDB">
              <w:rPr>
                <w:sz w:val="24"/>
                <w:szCs w:val="24"/>
              </w:rPr>
              <w:t>мастером</w:t>
            </w:r>
          </w:p>
        </w:tc>
        <w:tc>
          <w:tcPr>
            <w:tcW w:w="1559"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52"/>
              <w:jc w:val="center"/>
              <w:rPr>
                <w:sz w:val="24"/>
                <w:szCs w:val="24"/>
              </w:rPr>
            </w:pPr>
            <w:r w:rsidRPr="00926BDB">
              <w:rPr>
                <w:sz w:val="24"/>
                <w:szCs w:val="24"/>
              </w:rPr>
              <w:t>Состав</w:t>
            </w:r>
          </w:p>
        </w:tc>
        <w:tc>
          <w:tcPr>
            <w:tcW w:w="1276"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90"/>
              <w:jc w:val="center"/>
              <w:rPr>
                <w:sz w:val="24"/>
                <w:szCs w:val="24"/>
              </w:rPr>
            </w:pPr>
            <w:r w:rsidRPr="00926BDB">
              <w:rPr>
                <w:sz w:val="24"/>
                <w:szCs w:val="24"/>
              </w:rPr>
              <w:t>Способы</w:t>
            </w:r>
          </w:p>
        </w:tc>
        <w:tc>
          <w:tcPr>
            <w:tcW w:w="1417"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tabs>
                <w:tab w:val="left" w:pos="1327"/>
              </w:tabs>
              <w:ind w:left="-90" w:right="-90"/>
              <w:jc w:val="center"/>
              <w:rPr>
                <w:sz w:val="24"/>
                <w:szCs w:val="24"/>
              </w:rPr>
            </w:pPr>
            <w:r w:rsidRPr="00926BDB">
              <w:rPr>
                <w:sz w:val="24"/>
                <w:szCs w:val="24"/>
              </w:rPr>
              <w:t>Время</w:t>
            </w:r>
          </w:p>
        </w:tc>
        <w:tc>
          <w:tcPr>
            <w:tcW w:w="1701"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ind w:right="-90"/>
              <w:jc w:val="center"/>
              <w:rPr>
                <w:sz w:val="24"/>
                <w:szCs w:val="24"/>
              </w:rPr>
            </w:pPr>
            <w:r w:rsidRPr="00926BDB">
              <w:rPr>
                <w:sz w:val="24"/>
                <w:szCs w:val="24"/>
              </w:rPr>
              <w:t>Привлекаемые службы</w:t>
            </w:r>
          </w:p>
        </w:tc>
      </w:tr>
      <w:tr w:rsidR="00926BDB" w:rsidRPr="00926BDB" w:rsidTr="00855F77">
        <w:tc>
          <w:tcPr>
            <w:tcW w:w="1985"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52" w:right="56"/>
              <w:jc w:val="center"/>
              <w:rPr>
                <w:sz w:val="24"/>
                <w:szCs w:val="24"/>
              </w:rPr>
            </w:pPr>
          </w:p>
          <w:p w:rsidR="00926BDB" w:rsidRPr="00926BDB" w:rsidRDefault="00926BDB" w:rsidP="00855F77">
            <w:pPr>
              <w:ind w:left="52" w:right="56"/>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jc w:val="center"/>
              <w:rPr>
                <w:sz w:val="24"/>
                <w:szCs w:val="24"/>
              </w:rPr>
            </w:pPr>
            <w:r w:rsidRPr="00926BDB">
              <w:rPr>
                <w:sz w:val="24"/>
                <w:szCs w:val="24"/>
              </w:rPr>
              <w:t>Подготовительные работы</w:t>
            </w:r>
          </w:p>
          <w:p w:rsidR="00926BDB" w:rsidRPr="00926BDB" w:rsidRDefault="00926BDB" w:rsidP="00855F77">
            <w:pPr>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52"/>
              <w:jc w:val="center"/>
              <w:rPr>
                <w:sz w:val="24"/>
                <w:szCs w:val="24"/>
              </w:rPr>
            </w:pPr>
            <w:r w:rsidRPr="00926BDB">
              <w:rPr>
                <w:sz w:val="24"/>
                <w:szCs w:val="24"/>
              </w:rPr>
              <w:t>Качество очистки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90"/>
              <w:jc w:val="center"/>
              <w:rPr>
                <w:sz w:val="24"/>
                <w:szCs w:val="24"/>
              </w:rPr>
            </w:pPr>
            <w:r w:rsidRPr="00926BDB">
              <w:rPr>
                <w:sz w:val="24"/>
                <w:szCs w:val="24"/>
              </w:rPr>
              <w:t>Визуально</w:t>
            </w:r>
          </w:p>
          <w:p w:rsidR="00926BDB" w:rsidRPr="00926BDB" w:rsidRDefault="00926BDB" w:rsidP="00855F77">
            <w:pPr>
              <w:ind w:left="-90" w:right="-90"/>
              <w:jc w:val="center"/>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tabs>
                <w:tab w:val="left" w:pos="1327"/>
              </w:tabs>
              <w:ind w:left="-90" w:right="-90"/>
              <w:jc w:val="center"/>
              <w:rPr>
                <w:sz w:val="24"/>
                <w:szCs w:val="24"/>
              </w:rPr>
            </w:pPr>
            <w:r w:rsidRPr="00926BDB">
              <w:rPr>
                <w:sz w:val="24"/>
                <w:szCs w:val="24"/>
              </w:rPr>
              <w:t>До начала работ</w:t>
            </w:r>
          </w:p>
          <w:p w:rsidR="00926BDB" w:rsidRPr="00926BDB" w:rsidRDefault="00926BDB" w:rsidP="00855F77">
            <w:pPr>
              <w:tabs>
                <w:tab w:val="left" w:pos="1327"/>
              </w:tabs>
              <w:ind w:left="-90" w:right="-90"/>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ind w:right="-90"/>
              <w:jc w:val="center"/>
              <w:rPr>
                <w:sz w:val="24"/>
                <w:szCs w:val="24"/>
              </w:rPr>
            </w:pPr>
          </w:p>
          <w:p w:rsidR="00926BDB" w:rsidRPr="00926BDB" w:rsidRDefault="00926BDB" w:rsidP="00855F77">
            <w:pPr>
              <w:ind w:right="-90"/>
              <w:jc w:val="center"/>
              <w:rPr>
                <w:sz w:val="24"/>
                <w:szCs w:val="24"/>
              </w:rPr>
            </w:pPr>
          </w:p>
        </w:tc>
      </w:tr>
      <w:tr w:rsidR="00926BDB" w:rsidRPr="00926BDB" w:rsidTr="00855F77">
        <w:tc>
          <w:tcPr>
            <w:tcW w:w="1985"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52" w:right="56"/>
              <w:jc w:val="center"/>
              <w:rPr>
                <w:sz w:val="24"/>
                <w:szCs w:val="24"/>
              </w:rPr>
            </w:pPr>
          </w:p>
          <w:p w:rsidR="00926BDB" w:rsidRPr="00926BDB" w:rsidRDefault="00926BDB" w:rsidP="00855F77">
            <w:pPr>
              <w:ind w:left="52" w:right="56"/>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jc w:val="center"/>
              <w:rPr>
                <w:sz w:val="24"/>
                <w:szCs w:val="24"/>
              </w:rPr>
            </w:pPr>
            <w:r w:rsidRPr="00926BDB">
              <w:rPr>
                <w:sz w:val="24"/>
                <w:szCs w:val="24"/>
              </w:rPr>
              <w:t>Механизированная срезка грунта</w:t>
            </w:r>
          </w:p>
          <w:p w:rsidR="00926BDB" w:rsidRPr="00926BDB" w:rsidRDefault="00926BDB" w:rsidP="00855F77">
            <w:pPr>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52"/>
              <w:jc w:val="center"/>
              <w:rPr>
                <w:sz w:val="24"/>
                <w:szCs w:val="24"/>
              </w:rPr>
            </w:pPr>
            <w:r w:rsidRPr="00926BDB">
              <w:rPr>
                <w:sz w:val="24"/>
                <w:szCs w:val="24"/>
              </w:rPr>
              <w:t>Срезка растительного слоя</w:t>
            </w:r>
          </w:p>
        </w:tc>
        <w:tc>
          <w:tcPr>
            <w:tcW w:w="1276"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ind w:left="-90" w:right="-90"/>
              <w:jc w:val="center"/>
              <w:rPr>
                <w:sz w:val="24"/>
                <w:szCs w:val="24"/>
              </w:rPr>
            </w:pPr>
            <w:r w:rsidRPr="00926BDB">
              <w:rPr>
                <w:sz w:val="24"/>
                <w:szCs w:val="24"/>
              </w:rPr>
              <w:t>Визуально</w:t>
            </w:r>
          </w:p>
          <w:p w:rsidR="00926BDB" w:rsidRPr="00926BDB" w:rsidRDefault="00926BDB" w:rsidP="00855F77">
            <w:pPr>
              <w:ind w:left="-90" w:right="-90"/>
              <w:jc w:val="center"/>
              <w:rPr>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926BDB" w:rsidRPr="00926BDB" w:rsidRDefault="00926BDB" w:rsidP="00855F77">
            <w:pPr>
              <w:tabs>
                <w:tab w:val="left" w:pos="1327"/>
              </w:tabs>
              <w:ind w:left="-90" w:right="-90"/>
              <w:jc w:val="center"/>
              <w:rPr>
                <w:sz w:val="24"/>
                <w:szCs w:val="24"/>
              </w:rPr>
            </w:pPr>
            <w:r w:rsidRPr="00926BDB">
              <w:rPr>
                <w:sz w:val="24"/>
                <w:szCs w:val="24"/>
              </w:rPr>
              <w:t>В процессе работы</w:t>
            </w:r>
          </w:p>
        </w:tc>
        <w:tc>
          <w:tcPr>
            <w:tcW w:w="1701" w:type="dxa"/>
            <w:tcBorders>
              <w:top w:val="single" w:sz="6" w:space="0" w:color="auto"/>
              <w:left w:val="single" w:sz="6" w:space="0" w:color="auto"/>
              <w:bottom w:val="single" w:sz="6" w:space="0" w:color="auto"/>
              <w:right w:val="single" w:sz="6" w:space="0" w:color="auto"/>
            </w:tcBorders>
          </w:tcPr>
          <w:p w:rsidR="00926BDB" w:rsidRPr="00926BDB" w:rsidRDefault="00926BDB" w:rsidP="00855F77">
            <w:pPr>
              <w:ind w:right="-90"/>
              <w:jc w:val="center"/>
              <w:rPr>
                <w:sz w:val="24"/>
                <w:szCs w:val="24"/>
              </w:rPr>
            </w:pPr>
          </w:p>
          <w:p w:rsidR="00926BDB" w:rsidRPr="00926BDB" w:rsidRDefault="00926BDB" w:rsidP="00855F77">
            <w:pPr>
              <w:ind w:right="-90"/>
              <w:jc w:val="center"/>
              <w:rPr>
                <w:sz w:val="24"/>
                <w:szCs w:val="24"/>
              </w:rPr>
            </w:pPr>
          </w:p>
        </w:tc>
      </w:tr>
    </w:tbl>
    <w:p w:rsidR="00855F77" w:rsidRPr="00855F77" w:rsidRDefault="00926BDB" w:rsidP="00E8453E">
      <w:pPr>
        <w:pStyle w:val="formattext"/>
        <w:numPr>
          <w:ilvl w:val="0"/>
          <w:numId w:val="24"/>
        </w:numPr>
        <w:spacing w:before="120"/>
        <w:ind w:left="284" w:right="142" w:firstLine="567"/>
        <w:jc w:val="both"/>
        <w:rPr>
          <w:sz w:val="24"/>
          <w:szCs w:val="24"/>
        </w:rPr>
      </w:pPr>
      <w:r w:rsidRPr="00855F77">
        <w:rPr>
          <w:sz w:val="24"/>
          <w:szCs w:val="24"/>
        </w:rPr>
        <w:t>Оценка соответствия - контроль, выполняемый по завершении работ по срезке грунта растительного слоя или его этапов с участием заказчика. Оценка соответствия заключается в выборочной проверке соответствия параметров срезанного грунта растительного слоя нормативным и проектным требованиям и оценке качества выполненных работ.   </w:t>
      </w:r>
    </w:p>
    <w:p w:rsidR="00926BDB" w:rsidRPr="00855F77" w:rsidRDefault="00926BDB" w:rsidP="00855F77">
      <w:pPr>
        <w:pStyle w:val="formattext"/>
        <w:numPr>
          <w:ilvl w:val="0"/>
          <w:numId w:val="24"/>
        </w:numPr>
        <w:ind w:left="284" w:right="142" w:firstLine="567"/>
        <w:jc w:val="both"/>
        <w:rPr>
          <w:sz w:val="24"/>
          <w:szCs w:val="24"/>
        </w:rPr>
      </w:pPr>
      <w:r w:rsidRPr="00855F77">
        <w:rPr>
          <w:sz w:val="24"/>
          <w:szCs w:val="24"/>
        </w:rPr>
        <w:t xml:space="preserve">При работах по срезке грунта растительного слоя следует организовать тщательный и систематический контроль </w:t>
      </w:r>
      <w:proofErr w:type="gramStart"/>
      <w:r w:rsidRPr="00855F77">
        <w:rPr>
          <w:sz w:val="24"/>
          <w:szCs w:val="24"/>
        </w:rPr>
        <w:t>за</w:t>
      </w:r>
      <w:proofErr w:type="gramEnd"/>
      <w:r w:rsidRPr="00855F77">
        <w:rPr>
          <w:sz w:val="24"/>
          <w:szCs w:val="24"/>
        </w:rPr>
        <w:t>:</w:t>
      </w:r>
    </w:p>
    <w:p w:rsidR="00926BDB" w:rsidRPr="00855F77" w:rsidRDefault="00926BDB" w:rsidP="00855F77">
      <w:pPr>
        <w:ind w:left="284" w:right="142" w:firstLine="567"/>
        <w:jc w:val="both"/>
        <w:rPr>
          <w:sz w:val="24"/>
          <w:szCs w:val="24"/>
        </w:rPr>
      </w:pPr>
      <w:r w:rsidRPr="00855F77">
        <w:rPr>
          <w:sz w:val="24"/>
          <w:szCs w:val="24"/>
        </w:rPr>
        <w:t>влажностью срезаемого грунта;</w:t>
      </w:r>
    </w:p>
    <w:p w:rsidR="00926BDB" w:rsidRPr="00855F77" w:rsidRDefault="00926BDB" w:rsidP="00855F77">
      <w:pPr>
        <w:ind w:left="284" w:right="142" w:firstLine="567"/>
        <w:jc w:val="both"/>
        <w:rPr>
          <w:sz w:val="24"/>
          <w:szCs w:val="24"/>
        </w:rPr>
      </w:pPr>
      <w:r w:rsidRPr="00855F77">
        <w:rPr>
          <w:sz w:val="24"/>
          <w:szCs w:val="24"/>
        </w:rPr>
        <w:t>толщиной срезаемого слоя грунта;</w:t>
      </w:r>
    </w:p>
    <w:p w:rsidR="00926BDB" w:rsidRPr="00855F77" w:rsidRDefault="00926BDB" w:rsidP="00855F77">
      <w:pPr>
        <w:ind w:left="284" w:right="142" w:firstLine="567"/>
        <w:jc w:val="both"/>
        <w:rPr>
          <w:sz w:val="24"/>
          <w:szCs w:val="24"/>
        </w:rPr>
      </w:pPr>
      <w:r w:rsidRPr="00855F77">
        <w:rPr>
          <w:sz w:val="24"/>
          <w:szCs w:val="24"/>
        </w:rPr>
        <w:t>числом прохода бульдозеров по грунту;</w:t>
      </w:r>
    </w:p>
    <w:p w:rsidR="00926BDB" w:rsidRPr="00855F77" w:rsidRDefault="00926BDB" w:rsidP="00855F77">
      <w:pPr>
        <w:ind w:left="284" w:right="142" w:firstLine="567"/>
        <w:jc w:val="both"/>
        <w:rPr>
          <w:sz w:val="24"/>
          <w:szCs w:val="24"/>
        </w:rPr>
      </w:pPr>
      <w:r w:rsidRPr="00855F77">
        <w:rPr>
          <w:sz w:val="24"/>
          <w:szCs w:val="24"/>
        </w:rPr>
        <w:t>скоростью перемещения бульдозеров.</w:t>
      </w:r>
    </w:p>
    <w:p w:rsidR="00855F77" w:rsidRPr="00855F77" w:rsidRDefault="00926BDB" w:rsidP="00855F77">
      <w:pPr>
        <w:pStyle w:val="ac"/>
        <w:numPr>
          <w:ilvl w:val="0"/>
          <w:numId w:val="24"/>
        </w:numPr>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Качество работ по срезке грунта растительного слоя обеспечивают рабочие, бригадиры, мастера и производители работ. Основная обязанность бригадира, мастера и производителя работ - обеспечение высокого качества работ в соответствии с проектом производства работ, рабочими чертежами, СНиП и технологическими условиями на производство и приемку работ.</w:t>
      </w:r>
    </w:p>
    <w:p w:rsidR="00926BDB" w:rsidRPr="00855F77" w:rsidRDefault="00926BDB" w:rsidP="00855F77">
      <w:pPr>
        <w:pStyle w:val="ac"/>
        <w:numPr>
          <w:ilvl w:val="0"/>
          <w:numId w:val="24"/>
        </w:numPr>
        <w:spacing w:after="0" w:line="240" w:lineRule="auto"/>
        <w:ind w:left="284" w:right="142" w:firstLine="567"/>
        <w:jc w:val="both"/>
        <w:rPr>
          <w:rFonts w:ascii="Times New Roman" w:hAnsi="Times New Roman" w:cs="Times New Roman"/>
          <w:sz w:val="24"/>
          <w:szCs w:val="24"/>
        </w:rPr>
      </w:pPr>
      <w:proofErr w:type="gramStart"/>
      <w:r w:rsidRPr="00855F77">
        <w:rPr>
          <w:rFonts w:ascii="Times New Roman" w:hAnsi="Times New Roman" w:cs="Times New Roman"/>
          <w:sz w:val="24"/>
          <w:szCs w:val="24"/>
        </w:rPr>
        <w:t xml:space="preserve">Сдача-приемка работ оформляется актами освидетельствования скрытых работ, проверки качества и освидетельствования, которые должны содержать перечень технической документации, на основании которой были выполнены работы, данные о проверке правильности выполнения работ по срезке грунта растительного слоя, топографических, геологических и гидрогеологических условиях, в </w:t>
      </w:r>
      <w:proofErr w:type="spellStart"/>
      <w:r w:rsidRPr="00855F77">
        <w:rPr>
          <w:rFonts w:ascii="Times New Roman" w:hAnsi="Times New Roman" w:cs="Times New Roman"/>
          <w:sz w:val="24"/>
          <w:szCs w:val="24"/>
        </w:rPr>
        <w:t>т.ч</w:t>
      </w:r>
      <w:proofErr w:type="spellEnd"/>
      <w:r w:rsidRPr="00855F77">
        <w:rPr>
          <w:rFonts w:ascii="Times New Roman" w:hAnsi="Times New Roman" w:cs="Times New Roman"/>
          <w:sz w:val="24"/>
          <w:szCs w:val="24"/>
        </w:rPr>
        <w:t>. об уровне грунтовых вод, наличии карстовых и оползневых явлений, а также перечень недоделок с указанием сроков их устранения</w:t>
      </w:r>
      <w:proofErr w:type="gramEnd"/>
      <w:r w:rsidRPr="00855F77">
        <w:rPr>
          <w:rFonts w:ascii="Times New Roman" w:hAnsi="Times New Roman" w:cs="Times New Roman"/>
          <w:sz w:val="24"/>
          <w:szCs w:val="24"/>
        </w:rPr>
        <w:t>.</w:t>
      </w:r>
    </w:p>
    <w:p w:rsidR="00926BDB" w:rsidRPr="00855F77" w:rsidRDefault="00926BDB" w:rsidP="00855F77">
      <w:pPr>
        <w:ind w:left="284" w:right="142" w:firstLine="567"/>
        <w:jc w:val="both"/>
        <w:rPr>
          <w:sz w:val="24"/>
          <w:szCs w:val="24"/>
        </w:rPr>
      </w:pPr>
      <w:r w:rsidRPr="00855F77">
        <w:rPr>
          <w:sz w:val="24"/>
          <w:szCs w:val="24"/>
        </w:rPr>
        <w:t>Сдача-приемка работ оформляется актом, который должен содержать перечень технической документации, на основании которой были выполнены работы, данные о проверке правильности выполнения работ по срезке растительного слоя грунта, а также перечень недоделок с указанием сроков их устранения.</w:t>
      </w:r>
    </w:p>
    <w:p w:rsidR="00926BDB" w:rsidRPr="00855F77" w:rsidRDefault="00926BDB" w:rsidP="00855F77">
      <w:pPr>
        <w:pStyle w:val="ac"/>
        <w:numPr>
          <w:ilvl w:val="0"/>
          <w:numId w:val="24"/>
        </w:numPr>
        <w:spacing w:after="0" w:line="240" w:lineRule="auto"/>
        <w:ind w:left="284" w:right="142" w:firstLine="567"/>
        <w:jc w:val="both"/>
        <w:rPr>
          <w:rFonts w:ascii="Times New Roman" w:hAnsi="Times New Roman" w:cs="Times New Roman"/>
          <w:sz w:val="24"/>
          <w:szCs w:val="24"/>
        </w:rPr>
      </w:pPr>
      <w:r w:rsidRPr="00855F77">
        <w:rPr>
          <w:rFonts w:ascii="Times New Roman" w:hAnsi="Times New Roman" w:cs="Times New Roman"/>
          <w:sz w:val="24"/>
          <w:szCs w:val="24"/>
        </w:rPr>
        <w:t>По результатам оценки соответствия принимается документированное решение о пригодности подготовленной площадки к выполнению последующих работ.</w:t>
      </w:r>
    </w:p>
    <w:p w:rsidR="00E8453E" w:rsidRDefault="00926BDB" w:rsidP="004C7CD6">
      <w:pPr>
        <w:pStyle w:val="formattext"/>
        <w:ind w:left="284" w:right="142" w:firstLine="567"/>
        <w:jc w:val="both"/>
        <w:rPr>
          <w:sz w:val="24"/>
          <w:szCs w:val="24"/>
        </w:rPr>
      </w:pPr>
      <w:r w:rsidRPr="00926BDB">
        <w:rPr>
          <w:sz w:val="24"/>
          <w:szCs w:val="24"/>
        </w:rPr>
        <w:t>     </w:t>
      </w:r>
    </w:p>
    <w:p w:rsidR="00926BDB" w:rsidRDefault="00926BDB" w:rsidP="00E8453E">
      <w:pPr>
        <w:pStyle w:val="formattext"/>
        <w:numPr>
          <w:ilvl w:val="0"/>
          <w:numId w:val="13"/>
        </w:numPr>
        <w:tabs>
          <w:tab w:val="left" w:pos="1134"/>
        </w:tabs>
        <w:ind w:left="284" w:right="142" w:firstLine="567"/>
        <w:jc w:val="center"/>
        <w:rPr>
          <w:b/>
          <w:sz w:val="24"/>
          <w:szCs w:val="24"/>
        </w:rPr>
      </w:pPr>
      <w:r w:rsidRPr="00E8453E">
        <w:rPr>
          <w:b/>
          <w:sz w:val="24"/>
          <w:szCs w:val="24"/>
        </w:rPr>
        <w:t>ТРЕБОВАНИЯ БЕЗОПАСНОСТИ И ОХРАНЫ ТРУДА, ЭКОЛОГИЧЕСКОЙ И ПОЖАРНОЙ БЕЗОПАСНОСТИ</w:t>
      </w:r>
    </w:p>
    <w:p w:rsidR="00E8453E" w:rsidRPr="00E8453E" w:rsidRDefault="00E8453E" w:rsidP="00E8453E">
      <w:pPr>
        <w:pStyle w:val="formattext"/>
        <w:ind w:left="1635" w:right="142"/>
        <w:jc w:val="both"/>
        <w:rPr>
          <w:b/>
          <w:sz w:val="24"/>
          <w:szCs w:val="24"/>
        </w:rPr>
      </w:pP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Участки производства работ в населенных пунктах или на территории организации во избежание доступа посторонних лиц должны быть ограждены. Технические условия по устройству инвентарных ограждений установлены ГОСТ 23407-78.</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 xml:space="preserve">Запрещается разрабатывать грунт растительного слоя и перемещать его при движении на подъем или под уклон с углом наклона </w:t>
      </w:r>
      <w:proofErr w:type="gramStart"/>
      <w:r w:rsidRPr="00E8453E">
        <w:rPr>
          <w:rFonts w:ascii="Times New Roman" w:hAnsi="Times New Roman" w:cs="Times New Roman"/>
          <w:sz w:val="24"/>
          <w:szCs w:val="24"/>
        </w:rPr>
        <w:t>более указанного</w:t>
      </w:r>
      <w:proofErr w:type="gramEnd"/>
      <w:r w:rsidRPr="00E8453E">
        <w:rPr>
          <w:rFonts w:ascii="Times New Roman" w:hAnsi="Times New Roman" w:cs="Times New Roman"/>
          <w:sz w:val="24"/>
          <w:szCs w:val="24"/>
        </w:rPr>
        <w:t xml:space="preserve"> в паспорте применяемой машины.</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lastRenderedPageBreak/>
        <w:t>При остановке бульдозера на длительный период необходимо заглушить двигатель, опустить отвал на землю и затормозить бульдозер.</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Во время работы двигателя категорически запрещается находиться в пространстве между трактором и рамой бульдозера.</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Запрещается во время работы бульдозера нахождение людей в радиусе 10 м от работающего бульдозера.</w:t>
      </w:r>
    </w:p>
    <w:p w:rsidR="00926BDB"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При срезке грунта растительного слоя запрещается:</w:t>
      </w:r>
    </w:p>
    <w:p w:rsidR="00926BDB" w:rsidRPr="00E8453E" w:rsidRDefault="00926BDB" w:rsidP="00E8453E">
      <w:pPr>
        <w:ind w:left="284" w:right="142" w:firstLine="567"/>
        <w:jc w:val="both"/>
        <w:rPr>
          <w:sz w:val="24"/>
          <w:szCs w:val="24"/>
        </w:rPr>
      </w:pPr>
      <w:r w:rsidRPr="00E8453E">
        <w:rPr>
          <w:sz w:val="24"/>
          <w:szCs w:val="24"/>
        </w:rPr>
        <w:t>работать на неисправных машинах;</w:t>
      </w:r>
    </w:p>
    <w:p w:rsidR="00926BDB" w:rsidRPr="00E8453E" w:rsidRDefault="00926BDB" w:rsidP="00E8453E">
      <w:pPr>
        <w:ind w:left="284" w:right="142" w:firstLine="567"/>
        <w:jc w:val="both"/>
        <w:rPr>
          <w:sz w:val="24"/>
          <w:szCs w:val="24"/>
        </w:rPr>
      </w:pPr>
      <w:r w:rsidRPr="00E8453E">
        <w:rPr>
          <w:sz w:val="24"/>
          <w:szCs w:val="24"/>
        </w:rPr>
        <w:t>на ходу смазывать машину, устранять неисправности, регулировать машину, входить в машину и выходить из нее;</w:t>
      </w:r>
    </w:p>
    <w:p w:rsidR="00926BDB" w:rsidRPr="00E8453E" w:rsidRDefault="00926BDB" w:rsidP="00E8453E">
      <w:pPr>
        <w:ind w:left="284" w:right="142" w:firstLine="567"/>
        <w:jc w:val="both"/>
        <w:rPr>
          <w:sz w:val="24"/>
          <w:szCs w:val="24"/>
        </w:rPr>
      </w:pPr>
      <w:r w:rsidRPr="00E8453E">
        <w:rPr>
          <w:sz w:val="24"/>
          <w:szCs w:val="24"/>
        </w:rPr>
        <w:t>оставлять машину при работающем двигателе;</w:t>
      </w:r>
    </w:p>
    <w:p w:rsidR="00926BDB" w:rsidRPr="00E8453E" w:rsidRDefault="00926BDB" w:rsidP="00E8453E">
      <w:pPr>
        <w:ind w:left="284" w:right="142" w:firstLine="567"/>
        <w:jc w:val="both"/>
        <w:rPr>
          <w:sz w:val="24"/>
          <w:szCs w:val="24"/>
        </w:rPr>
      </w:pPr>
      <w:r w:rsidRPr="00E8453E">
        <w:rPr>
          <w:sz w:val="24"/>
          <w:szCs w:val="24"/>
        </w:rPr>
        <w:t>находиться на машинах или в непосредственной близости к ним посторонним лицам.</w:t>
      </w:r>
    </w:p>
    <w:p w:rsidR="00926BDB"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При срезке грунта растительного слоя необходимо выполнять следующие требования:</w:t>
      </w:r>
    </w:p>
    <w:p w:rsidR="00926BDB" w:rsidRPr="00E8453E" w:rsidRDefault="00926BDB" w:rsidP="00E8453E">
      <w:pPr>
        <w:ind w:left="284" w:right="142" w:firstLine="567"/>
        <w:jc w:val="both"/>
        <w:rPr>
          <w:sz w:val="24"/>
          <w:szCs w:val="24"/>
        </w:rPr>
      </w:pPr>
      <w:r w:rsidRPr="00E8453E">
        <w:rPr>
          <w:sz w:val="24"/>
          <w:szCs w:val="24"/>
        </w:rPr>
        <w:t>в ночное время машина должна иметь габаритные световые сигналы и фары для освещения пути движения;</w:t>
      </w:r>
    </w:p>
    <w:p w:rsidR="00926BDB" w:rsidRPr="00E8453E" w:rsidRDefault="00926BDB" w:rsidP="00E8453E">
      <w:pPr>
        <w:ind w:left="284" w:right="142" w:firstLine="567"/>
        <w:jc w:val="both"/>
        <w:rPr>
          <w:sz w:val="24"/>
          <w:szCs w:val="24"/>
        </w:rPr>
      </w:pPr>
      <w:r w:rsidRPr="00E8453E">
        <w:rPr>
          <w:sz w:val="24"/>
          <w:szCs w:val="24"/>
        </w:rPr>
        <w:t>при одновременной работе двух бульдозеров друг за другом расстояние между ними должно составлять не менее 10 м;</w:t>
      </w:r>
    </w:p>
    <w:p w:rsidR="00926BDB" w:rsidRPr="00E8453E" w:rsidRDefault="00926BDB" w:rsidP="00E8453E">
      <w:pPr>
        <w:ind w:left="284" w:right="142" w:firstLine="567"/>
        <w:jc w:val="both"/>
        <w:rPr>
          <w:sz w:val="24"/>
          <w:szCs w:val="24"/>
        </w:rPr>
      </w:pPr>
      <w:r w:rsidRPr="00E8453E">
        <w:rPr>
          <w:sz w:val="24"/>
          <w:szCs w:val="24"/>
        </w:rPr>
        <w:t>при перерывах в работе машина должна быть заторможена.</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Извлеченный из выемки грунт растительного слоя необходимо размещать на расстоянии не менее 0,5 м от бровки этой выемки.</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При производстве работ по срезке грунта растительного слоя должны быть приняты меры, предотвращающие опрокидывание машин или самопроизвольное перемещение их под действием ветра или при наличии уклона местности. Не разрешается пользоваться открытым огнем для разогрева узлов машины, а также работать на машинах при течи в топливных и масляных системах.</w:t>
      </w:r>
    </w:p>
    <w:p w:rsidR="00E8453E"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 xml:space="preserve">При приближении к линиям подземных коммуникаций работы по срезке грунта растительного слоя должны производиться под наблюдением производителя работ или мастера, а в охранной зоне действующего газопровода, кроме того, под наблюдением работников газового хозяйства при наличии </w:t>
      </w:r>
      <w:proofErr w:type="gramStart"/>
      <w:r w:rsidRPr="00E8453E">
        <w:rPr>
          <w:rFonts w:ascii="Times New Roman" w:hAnsi="Times New Roman" w:cs="Times New Roman"/>
          <w:sz w:val="24"/>
          <w:szCs w:val="24"/>
        </w:rPr>
        <w:t>наряд-допуска</w:t>
      </w:r>
      <w:proofErr w:type="gramEnd"/>
      <w:r w:rsidRPr="00E8453E">
        <w:rPr>
          <w:rFonts w:ascii="Times New Roman" w:hAnsi="Times New Roman" w:cs="Times New Roman"/>
          <w:sz w:val="24"/>
          <w:szCs w:val="24"/>
        </w:rPr>
        <w:t>.</w:t>
      </w:r>
    </w:p>
    <w:p w:rsidR="00926BDB" w:rsidRPr="00E8453E" w:rsidRDefault="00926BDB" w:rsidP="00E8453E">
      <w:pPr>
        <w:pStyle w:val="ac"/>
        <w:numPr>
          <w:ilvl w:val="0"/>
          <w:numId w:val="33"/>
        </w:numPr>
        <w:spacing w:after="0" w:line="240" w:lineRule="auto"/>
        <w:ind w:left="284" w:right="142" w:firstLine="567"/>
        <w:jc w:val="both"/>
        <w:rPr>
          <w:rFonts w:ascii="Times New Roman" w:hAnsi="Times New Roman" w:cs="Times New Roman"/>
          <w:sz w:val="24"/>
          <w:szCs w:val="24"/>
        </w:rPr>
      </w:pPr>
      <w:r w:rsidRPr="00E8453E">
        <w:rPr>
          <w:rFonts w:ascii="Times New Roman" w:hAnsi="Times New Roman" w:cs="Times New Roman"/>
          <w:sz w:val="24"/>
          <w:szCs w:val="24"/>
        </w:rPr>
        <w:t>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организации-владельца линии и наряда-допуска, определяющего безопасные условия работ и выдаваемого в соответствии с требованиями 4.11 СНиП 12-03-2001 при выполнении следующих мер безопасности.   </w:t>
      </w:r>
    </w:p>
    <w:p w:rsidR="00926BDB" w:rsidRPr="00E8453E" w:rsidRDefault="00926BDB" w:rsidP="00E8453E">
      <w:pPr>
        <w:ind w:left="284" w:right="142" w:firstLine="567"/>
        <w:jc w:val="both"/>
        <w:rPr>
          <w:sz w:val="24"/>
          <w:szCs w:val="24"/>
        </w:rPr>
      </w:pPr>
      <w:r w:rsidRPr="00E8453E">
        <w:rPr>
          <w:sz w:val="24"/>
          <w:szCs w:val="24"/>
        </w:rPr>
        <w:t>При установке строительных машин и применении транспортных сре</w:t>
      </w:r>
      <w:proofErr w:type="gramStart"/>
      <w:r w:rsidRPr="00E8453E">
        <w:rPr>
          <w:sz w:val="24"/>
          <w:szCs w:val="24"/>
        </w:rPr>
        <w:t>дств с п</w:t>
      </w:r>
      <w:proofErr w:type="gramEnd"/>
      <w:r w:rsidRPr="00E8453E">
        <w:rPr>
          <w:sz w:val="24"/>
          <w:szCs w:val="24"/>
        </w:rPr>
        <w:t>однимаемым кузовом в охранной зоне воздушной линии электропередачи необходимо снять напряжение с воздушной линии электропередачи.</w:t>
      </w:r>
    </w:p>
    <w:p w:rsidR="00926BDB" w:rsidRPr="00E8453E" w:rsidRDefault="00926BDB" w:rsidP="00E8453E">
      <w:pPr>
        <w:ind w:left="284" w:right="142" w:firstLine="567"/>
        <w:jc w:val="both"/>
        <w:rPr>
          <w:sz w:val="24"/>
          <w:szCs w:val="24"/>
        </w:rPr>
      </w:pPr>
      <w:r w:rsidRPr="00E8453E">
        <w:rPr>
          <w:sz w:val="24"/>
          <w:szCs w:val="24"/>
        </w:rPr>
        <w:t xml:space="preserve">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по </w:t>
      </w:r>
      <w:proofErr w:type="gramStart"/>
      <w:r w:rsidRPr="00E8453E">
        <w:rPr>
          <w:sz w:val="24"/>
          <w:szCs w:val="24"/>
        </w:rPr>
        <w:t>наряд-допуску</w:t>
      </w:r>
      <w:proofErr w:type="gramEnd"/>
      <w:r w:rsidRPr="00E8453E">
        <w:rPr>
          <w:sz w:val="24"/>
          <w:szCs w:val="24"/>
        </w:rPr>
        <w:t xml:space="preserve"> при условии выполнения следующих требований:</w:t>
      </w:r>
    </w:p>
    <w:p w:rsidR="00926BDB" w:rsidRPr="00E8453E" w:rsidRDefault="00926BDB" w:rsidP="00E8453E">
      <w:pPr>
        <w:ind w:left="284" w:right="142" w:firstLine="567"/>
        <w:jc w:val="both"/>
        <w:rPr>
          <w:sz w:val="24"/>
          <w:szCs w:val="24"/>
        </w:rPr>
      </w:pPr>
      <w:r w:rsidRPr="00E8453E">
        <w:rPr>
          <w:sz w:val="24"/>
          <w:szCs w:val="24"/>
        </w:rP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w:t>
      </w:r>
      <w:proofErr w:type="gramStart"/>
      <w:r w:rsidRPr="00E8453E">
        <w:rPr>
          <w:sz w:val="24"/>
          <w:szCs w:val="24"/>
        </w:rPr>
        <w:t>указанного</w:t>
      </w:r>
      <w:proofErr w:type="gramEnd"/>
      <w:r w:rsidRPr="00E8453E">
        <w:rPr>
          <w:sz w:val="24"/>
          <w:szCs w:val="24"/>
        </w:rPr>
        <w:t xml:space="preserve"> в таблице 3.</w:t>
      </w:r>
    </w:p>
    <w:p w:rsidR="00E8453E" w:rsidRDefault="00926BDB" w:rsidP="00926BDB">
      <w:pPr>
        <w:pStyle w:val="formattext"/>
        <w:ind w:left="284" w:right="142"/>
        <w:jc w:val="both"/>
        <w:rPr>
          <w:sz w:val="24"/>
          <w:szCs w:val="24"/>
        </w:rPr>
      </w:pPr>
      <w:r w:rsidRPr="00926BDB">
        <w:rPr>
          <w:sz w:val="24"/>
          <w:szCs w:val="24"/>
        </w:rPr>
        <w:t>     </w:t>
      </w: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4C7CD6" w:rsidRDefault="004C7CD6" w:rsidP="00926BDB">
      <w:pPr>
        <w:pStyle w:val="formattext"/>
        <w:ind w:left="284" w:right="142"/>
        <w:jc w:val="both"/>
        <w:rPr>
          <w:sz w:val="24"/>
          <w:szCs w:val="24"/>
        </w:rPr>
      </w:pPr>
    </w:p>
    <w:p w:rsidR="00926BDB" w:rsidRPr="00926BDB" w:rsidRDefault="00926BDB" w:rsidP="002046EA">
      <w:pPr>
        <w:pStyle w:val="formattext"/>
        <w:ind w:left="284" w:right="142"/>
        <w:jc w:val="right"/>
        <w:rPr>
          <w:sz w:val="24"/>
          <w:szCs w:val="24"/>
        </w:rPr>
      </w:pPr>
      <w:r w:rsidRPr="00926BDB">
        <w:rPr>
          <w:sz w:val="24"/>
          <w:szCs w:val="24"/>
        </w:rPr>
        <w:lastRenderedPageBreak/>
        <w:t>     </w:t>
      </w:r>
      <w:r w:rsidRPr="00926BDB">
        <w:rPr>
          <w:bCs/>
          <w:sz w:val="24"/>
          <w:szCs w:val="24"/>
        </w:rPr>
        <w:t xml:space="preserve">Таблица </w:t>
      </w:r>
      <w:r w:rsidR="002046EA">
        <w:rPr>
          <w:bCs/>
          <w:sz w:val="24"/>
          <w:szCs w:val="24"/>
        </w:rPr>
        <w:t>3</w:t>
      </w:r>
    </w:p>
    <w:tbl>
      <w:tblPr>
        <w:tblW w:w="0" w:type="auto"/>
        <w:tblInd w:w="232" w:type="dxa"/>
        <w:tblCellMar>
          <w:left w:w="90" w:type="dxa"/>
          <w:right w:w="90" w:type="dxa"/>
        </w:tblCellMar>
        <w:tblLook w:val="0000" w:firstRow="0" w:lastRow="0" w:firstColumn="0" w:lastColumn="0" w:noHBand="0" w:noVBand="0"/>
      </w:tblPr>
      <w:tblGrid>
        <w:gridCol w:w="3042"/>
        <w:gridCol w:w="3062"/>
        <w:gridCol w:w="4102"/>
      </w:tblGrid>
      <w:tr w:rsidR="00926BDB" w:rsidRPr="00926BDB" w:rsidTr="00E8453E">
        <w:tc>
          <w:tcPr>
            <w:tcW w:w="3042" w:type="dxa"/>
            <w:tcBorders>
              <w:top w:val="nil"/>
              <w:left w:val="nil"/>
              <w:bottom w:val="nil"/>
              <w:right w:val="nil"/>
            </w:tcBorders>
          </w:tcPr>
          <w:p w:rsidR="00926BDB" w:rsidRPr="00926BDB" w:rsidRDefault="00926BDB" w:rsidP="00926BDB">
            <w:pPr>
              <w:widowControl w:val="0"/>
              <w:ind w:left="284" w:right="142"/>
              <w:jc w:val="both"/>
              <w:rPr>
                <w:sz w:val="24"/>
                <w:szCs w:val="24"/>
              </w:rPr>
            </w:pPr>
            <w:r w:rsidRPr="00926BDB">
              <w:rPr>
                <w:sz w:val="24"/>
                <w:szCs w:val="24"/>
              </w:rPr>
              <w:t xml:space="preserve"> </w:t>
            </w:r>
          </w:p>
        </w:tc>
        <w:tc>
          <w:tcPr>
            <w:tcW w:w="3062" w:type="dxa"/>
            <w:tcBorders>
              <w:top w:val="nil"/>
              <w:left w:val="nil"/>
              <w:bottom w:val="nil"/>
              <w:right w:val="nil"/>
            </w:tcBorders>
          </w:tcPr>
          <w:p w:rsidR="00926BDB" w:rsidRPr="00926BDB" w:rsidRDefault="00926BDB" w:rsidP="00926BDB">
            <w:pPr>
              <w:widowControl w:val="0"/>
              <w:ind w:left="284" w:right="142"/>
              <w:jc w:val="both"/>
              <w:rPr>
                <w:sz w:val="24"/>
                <w:szCs w:val="24"/>
              </w:rPr>
            </w:pPr>
          </w:p>
        </w:tc>
        <w:tc>
          <w:tcPr>
            <w:tcW w:w="4102" w:type="dxa"/>
            <w:tcBorders>
              <w:top w:val="nil"/>
              <w:left w:val="nil"/>
              <w:bottom w:val="nil"/>
              <w:right w:val="nil"/>
            </w:tcBorders>
          </w:tcPr>
          <w:p w:rsidR="00926BDB" w:rsidRPr="00926BDB" w:rsidRDefault="00926BDB" w:rsidP="00926BDB">
            <w:pPr>
              <w:widowControl w:val="0"/>
              <w:ind w:left="284" w:right="142"/>
              <w:jc w:val="both"/>
              <w:rPr>
                <w:sz w:val="24"/>
                <w:szCs w:val="24"/>
              </w:rPr>
            </w:pPr>
          </w:p>
        </w:tc>
      </w:tr>
      <w:tr w:rsidR="00926BDB" w:rsidRPr="00926BDB" w:rsidTr="00E8453E">
        <w:tc>
          <w:tcPr>
            <w:tcW w:w="3042" w:type="dxa"/>
            <w:tcBorders>
              <w:top w:val="single" w:sz="6" w:space="0" w:color="auto"/>
              <w:left w:val="single" w:sz="6" w:space="0" w:color="auto"/>
              <w:bottom w:val="nil"/>
              <w:right w:val="single" w:sz="6" w:space="0" w:color="auto"/>
            </w:tcBorders>
          </w:tcPr>
          <w:p w:rsidR="00926BDB" w:rsidRPr="00926BDB" w:rsidRDefault="00926BDB" w:rsidP="00E8453E">
            <w:pPr>
              <w:jc w:val="center"/>
              <w:rPr>
                <w:sz w:val="24"/>
                <w:szCs w:val="24"/>
              </w:rPr>
            </w:pPr>
            <w:r w:rsidRPr="00926BDB">
              <w:rPr>
                <w:sz w:val="24"/>
                <w:szCs w:val="24"/>
              </w:rPr>
              <w:t xml:space="preserve">Напряжение воздушной линии электропередачи, </w:t>
            </w:r>
            <w:proofErr w:type="spellStart"/>
            <w:r w:rsidRPr="00926BDB">
              <w:rPr>
                <w:sz w:val="24"/>
                <w:szCs w:val="24"/>
              </w:rPr>
              <w:t>кВ</w:t>
            </w:r>
            <w:proofErr w:type="spellEnd"/>
          </w:p>
        </w:tc>
        <w:tc>
          <w:tcPr>
            <w:tcW w:w="7164" w:type="dxa"/>
            <w:gridSpan w:val="2"/>
            <w:tcBorders>
              <w:top w:val="single" w:sz="6" w:space="0" w:color="auto"/>
              <w:left w:val="single" w:sz="6" w:space="0" w:color="auto"/>
              <w:bottom w:val="single" w:sz="6" w:space="0" w:color="auto"/>
              <w:right w:val="single" w:sz="6" w:space="0" w:color="auto"/>
            </w:tcBorders>
            <w:vAlign w:val="center"/>
          </w:tcPr>
          <w:p w:rsidR="00926BDB" w:rsidRPr="00926BDB" w:rsidRDefault="00926BDB" w:rsidP="00E8453E">
            <w:pPr>
              <w:ind w:right="-90"/>
              <w:jc w:val="center"/>
              <w:rPr>
                <w:sz w:val="24"/>
                <w:szCs w:val="24"/>
              </w:rPr>
            </w:pPr>
            <w:r w:rsidRPr="00926BDB">
              <w:rPr>
                <w:sz w:val="24"/>
                <w:szCs w:val="24"/>
              </w:rPr>
              <w:t xml:space="preserve">Расстояние, </w:t>
            </w:r>
            <w:proofErr w:type="gramStart"/>
            <w:r w:rsidRPr="00926BDB">
              <w:rPr>
                <w:sz w:val="24"/>
                <w:szCs w:val="24"/>
              </w:rPr>
              <w:t>м</w:t>
            </w:r>
            <w:proofErr w:type="gramEnd"/>
          </w:p>
          <w:p w:rsidR="00926BDB" w:rsidRPr="00926BDB" w:rsidRDefault="00926BDB" w:rsidP="00E8453E">
            <w:pPr>
              <w:ind w:left="284" w:right="142"/>
              <w:jc w:val="center"/>
              <w:rPr>
                <w:sz w:val="24"/>
                <w:szCs w:val="24"/>
              </w:rPr>
            </w:pPr>
          </w:p>
        </w:tc>
      </w:tr>
      <w:tr w:rsidR="00926BDB" w:rsidRPr="00926BDB" w:rsidTr="00E8453E">
        <w:tc>
          <w:tcPr>
            <w:tcW w:w="3042" w:type="dxa"/>
            <w:tcBorders>
              <w:top w:val="nil"/>
              <w:left w:val="single" w:sz="6" w:space="0" w:color="auto"/>
              <w:bottom w:val="single" w:sz="6" w:space="0" w:color="auto"/>
              <w:right w:val="single" w:sz="6" w:space="0" w:color="auto"/>
            </w:tcBorders>
          </w:tcPr>
          <w:p w:rsidR="00926BDB" w:rsidRPr="00926BDB" w:rsidRDefault="00926BDB" w:rsidP="00E8453E">
            <w:pPr>
              <w:jc w:val="center"/>
              <w:rPr>
                <w:sz w:val="24"/>
                <w:szCs w:val="24"/>
              </w:rPr>
            </w:pPr>
          </w:p>
        </w:tc>
        <w:tc>
          <w:tcPr>
            <w:tcW w:w="306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13"/>
              <w:jc w:val="center"/>
              <w:rPr>
                <w:sz w:val="24"/>
                <w:szCs w:val="24"/>
              </w:rPr>
            </w:pPr>
            <w:r w:rsidRPr="00926BDB">
              <w:rPr>
                <w:sz w:val="24"/>
                <w:szCs w:val="24"/>
              </w:rPr>
              <w:t>минимальное</w:t>
            </w:r>
          </w:p>
        </w:tc>
        <w:tc>
          <w:tcPr>
            <w:tcW w:w="410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43" w:right="-90" w:firstLine="241"/>
              <w:jc w:val="center"/>
              <w:rPr>
                <w:sz w:val="24"/>
                <w:szCs w:val="24"/>
              </w:rPr>
            </w:pPr>
            <w:r w:rsidRPr="00926BDB">
              <w:rPr>
                <w:sz w:val="24"/>
                <w:szCs w:val="24"/>
              </w:rPr>
              <w:t xml:space="preserve">минимально </w:t>
            </w:r>
            <w:proofErr w:type="gramStart"/>
            <w:r w:rsidRPr="00926BDB">
              <w:rPr>
                <w:sz w:val="24"/>
                <w:szCs w:val="24"/>
              </w:rPr>
              <w:t>измеряемое</w:t>
            </w:r>
            <w:proofErr w:type="gramEnd"/>
            <w:r w:rsidRPr="00926BDB">
              <w:rPr>
                <w:sz w:val="24"/>
                <w:szCs w:val="24"/>
              </w:rPr>
              <w:t xml:space="preserve"> техническими средствами</w:t>
            </w:r>
          </w:p>
        </w:tc>
      </w:tr>
      <w:tr w:rsidR="00926BDB" w:rsidRPr="00926BDB" w:rsidTr="00E8453E">
        <w:tc>
          <w:tcPr>
            <w:tcW w:w="304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jc w:val="center"/>
              <w:rPr>
                <w:sz w:val="24"/>
                <w:szCs w:val="24"/>
              </w:rPr>
            </w:pPr>
            <w:r w:rsidRPr="00926BDB">
              <w:rPr>
                <w:sz w:val="24"/>
                <w:szCs w:val="24"/>
              </w:rPr>
              <w:t>До 20</w:t>
            </w:r>
          </w:p>
        </w:tc>
        <w:tc>
          <w:tcPr>
            <w:tcW w:w="306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13"/>
              <w:jc w:val="center"/>
              <w:rPr>
                <w:sz w:val="24"/>
                <w:szCs w:val="24"/>
              </w:rPr>
            </w:pPr>
            <w:r w:rsidRPr="00926BDB">
              <w:rPr>
                <w:sz w:val="24"/>
                <w:szCs w:val="24"/>
              </w:rPr>
              <w:t>2,0</w:t>
            </w:r>
          </w:p>
        </w:tc>
        <w:tc>
          <w:tcPr>
            <w:tcW w:w="410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43" w:right="-90" w:firstLine="241"/>
              <w:jc w:val="center"/>
              <w:rPr>
                <w:sz w:val="24"/>
                <w:szCs w:val="24"/>
              </w:rPr>
            </w:pPr>
            <w:r w:rsidRPr="00926BDB">
              <w:rPr>
                <w:sz w:val="24"/>
                <w:szCs w:val="24"/>
              </w:rPr>
              <w:t>2,0</w:t>
            </w:r>
          </w:p>
        </w:tc>
      </w:tr>
      <w:tr w:rsidR="00926BDB" w:rsidRPr="00926BDB" w:rsidTr="00E8453E">
        <w:tc>
          <w:tcPr>
            <w:tcW w:w="304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jc w:val="center"/>
              <w:rPr>
                <w:sz w:val="24"/>
                <w:szCs w:val="24"/>
              </w:rPr>
            </w:pPr>
            <w:r w:rsidRPr="00926BDB">
              <w:rPr>
                <w:sz w:val="24"/>
                <w:szCs w:val="24"/>
              </w:rPr>
              <w:t>Св. 20 до 35</w:t>
            </w:r>
          </w:p>
        </w:tc>
        <w:tc>
          <w:tcPr>
            <w:tcW w:w="306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13"/>
              <w:jc w:val="center"/>
              <w:rPr>
                <w:sz w:val="24"/>
                <w:szCs w:val="24"/>
              </w:rPr>
            </w:pPr>
            <w:r w:rsidRPr="00926BDB">
              <w:rPr>
                <w:sz w:val="24"/>
                <w:szCs w:val="24"/>
              </w:rPr>
              <w:t>2,0</w:t>
            </w:r>
          </w:p>
        </w:tc>
        <w:tc>
          <w:tcPr>
            <w:tcW w:w="4102" w:type="dxa"/>
            <w:tcBorders>
              <w:top w:val="single" w:sz="6" w:space="0" w:color="auto"/>
              <w:left w:val="single" w:sz="6" w:space="0" w:color="auto"/>
              <w:bottom w:val="single" w:sz="6" w:space="0" w:color="auto"/>
              <w:right w:val="single" w:sz="6" w:space="0" w:color="auto"/>
            </w:tcBorders>
          </w:tcPr>
          <w:p w:rsidR="00926BDB" w:rsidRPr="00926BDB" w:rsidRDefault="00926BDB" w:rsidP="00E8453E">
            <w:pPr>
              <w:ind w:left="43" w:right="-90" w:firstLine="241"/>
              <w:jc w:val="center"/>
              <w:rPr>
                <w:sz w:val="24"/>
                <w:szCs w:val="24"/>
              </w:rPr>
            </w:pPr>
            <w:r w:rsidRPr="00926BDB">
              <w:rPr>
                <w:sz w:val="24"/>
                <w:szCs w:val="24"/>
              </w:rPr>
              <w:t>2,0</w:t>
            </w:r>
          </w:p>
        </w:tc>
      </w:tr>
    </w:tbl>
    <w:p w:rsidR="00926BDB" w:rsidRPr="00926BDB" w:rsidRDefault="00926BDB" w:rsidP="00926BDB">
      <w:pPr>
        <w:pStyle w:val="formattext"/>
        <w:ind w:left="284" w:right="142"/>
        <w:jc w:val="both"/>
        <w:rPr>
          <w:sz w:val="24"/>
          <w:szCs w:val="24"/>
        </w:rPr>
      </w:pPr>
      <w:r w:rsidRPr="00926BDB">
        <w:rPr>
          <w:sz w:val="24"/>
          <w:szCs w:val="24"/>
        </w:rPr>
        <w:t>       </w:t>
      </w:r>
    </w:p>
    <w:p w:rsidR="00926BDB" w:rsidRPr="00926BDB" w:rsidRDefault="00926BDB" w:rsidP="00926BDB">
      <w:pPr>
        <w:pStyle w:val="formattext"/>
        <w:tabs>
          <w:tab w:val="left" w:pos="709"/>
        </w:tabs>
        <w:ind w:left="284" w:right="142" w:firstLine="567"/>
        <w:jc w:val="both"/>
        <w:rPr>
          <w:sz w:val="24"/>
          <w:szCs w:val="24"/>
        </w:rPr>
      </w:pPr>
      <w:r w:rsidRPr="00926BDB">
        <w:rPr>
          <w:sz w:val="24"/>
          <w:szCs w:val="24"/>
        </w:rPr>
        <w:t>     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При обнаружении не предусмотренных планом коммуникаций, подземных сооружений, взрывоопасных материалов и боеприпасов земляные работы в этих местах следует прекратить, на место работы вызвать представителей заказчика и организаций, эксплуатирующих обнаруженные коммуникации, и принять меры по предохранению обнаруженных подземных устройств от повреждения. Работы возобновляются после выявления характера обнаруженных сооружений или предметов и получения соответствующего разрешения. В случае обнаружения боеприпасов к работе можно приступить только после их удаления саперами. </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Разработка грунта растительного слоя в непосредственной близости от линий действующих подземных коммуникаций допускается только при помощи ручных землекопных лопат, без использования ударных инструментов.</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Погрузка грунта растительного слоя на автосамосвалы должна производиться со стороны заднего или бокового борта.</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После окончания работы машинист должен поставить машину на место, отведенное для ее стоянки, выключить двигатель, перекрыть подачу топлива, в зимнее время слить воду из системы охлаждения во избежание ее замерзания, очистить машину от грязи и масла, подтянуть болтовые соединения смазать трущиеся части. Кроме того, машинист должен убрать пусковые приспособления, тем самым, исключив всякую возможность запуска машины посторонними лицами. На время стоянки машина должна быть заторможена, а рычаги управления поставлены в нейтральное положение. При передаче смены необходимо сообщить сменщику о состоянии машины и всех обнаруженных неисправностях.</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Пожарную безопасность на строительной площадке, участках работ и рабочих местах следует обеспечить в соответствии с требованиями ППБ 01-03 "Правила пожарной безопасности в Российской Федерации".</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Электробезопасность на строительной площадке, участках работ и рабочих местах должна обеспечиваться в соответствии с требованиями СНиП 12-03-2001 "Безопасность труда в строительстве. Часть 1. Общие требования", а также ПОТ РМ-016-2001 "Межотраслевые правила по охране труда (правила безопасности) при эксплуатации электроустановок".</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 xml:space="preserve">Освещение строительной площадки, участков работ, рабочих мест, проездов и проходов к ним в темное время суток должно отвечать требованиям ГОСТ 12.1.046-85. Освещенность должна быть равномерной, без слепящего действия осветительных приспособлений </w:t>
      </w:r>
      <w:proofErr w:type="gramStart"/>
      <w:r w:rsidRPr="00926BDB">
        <w:rPr>
          <w:sz w:val="24"/>
          <w:szCs w:val="24"/>
        </w:rPr>
        <w:t>на</w:t>
      </w:r>
      <w:proofErr w:type="gramEnd"/>
      <w:r w:rsidRPr="00926BDB">
        <w:rPr>
          <w:sz w:val="24"/>
          <w:szCs w:val="24"/>
        </w:rPr>
        <w:t xml:space="preserve"> работающих. Строительное производство в неосвещенных местах не допускается. Проект временного освещения разрабатывается подрядчиком либо специализированной организацией по заказу подрядчика.</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 xml:space="preserve">Перед началом производства работ по срезке грунта растительного слоя на участках с возможным патогенным заражением почвы (свалка, скотомогильники и т.п.) необходимо получить разрешение органов </w:t>
      </w:r>
      <w:proofErr w:type="spellStart"/>
      <w:r w:rsidRPr="00926BDB">
        <w:rPr>
          <w:sz w:val="24"/>
          <w:szCs w:val="24"/>
        </w:rPr>
        <w:t>Роспотребнадзора</w:t>
      </w:r>
      <w:proofErr w:type="spellEnd"/>
      <w:r w:rsidRPr="00926BDB">
        <w:rPr>
          <w:sz w:val="24"/>
          <w:szCs w:val="24"/>
        </w:rPr>
        <w:t>.</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 xml:space="preserve">На территории строящихся и реконструируемых объектов не допускается непредусмотренное проектной документацией сведение древесно-кустарниковой растительности и засыпка грунтом корневых шеек и стволов растущих деревьев и кустарника. </w:t>
      </w:r>
      <w:r w:rsidRPr="00926BDB">
        <w:rPr>
          <w:sz w:val="24"/>
          <w:szCs w:val="24"/>
        </w:rPr>
        <w:lastRenderedPageBreak/>
        <w:t>Сохраняемые деревья должны быть ограждены.</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В зоне производства работ грунт растительного слоя должен предварительно сниматься и складироваться в специально отведенных местах с последующим использованием для рекультивации земель. Выпуск воды со стройплощадки непосредственно на склоны без надлежащей защиты от размыва грунта не допускается.</w:t>
      </w:r>
    </w:p>
    <w:p w:rsidR="00926BDB" w:rsidRPr="00926BDB" w:rsidRDefault="00926BDB" w:rsidP="00E8453E">
      <w:pPr>
        <w:pStyle w:val="formattext"/>
        <w:numPr>
          <w:ilvl w:val="0"/>
          <w:numId w:val="33"/>
        </w:numPr>
        <w:tabs>
          <w:tab w:val="left" w:pos="709"/>
        </w:tabs>
        <w:ind w:left="284" w:right="142" w:firstLine="567"/>
        <w:jc w:val="both"/>
        <w:rPr>
          <w:sz w:val="24"/>
          <w:szCs w:val="24"/>
        </w:rPr>
      </w:pPr>
      <w:r w:rsidRPr="00926BDB">
        <w:rPr>
          <w:sz w:val="24"/>
          <w:szCs w:val="24"/>
        </w:rPr>
        <w:t>Запрещается применение оборудования, машин и механизмов, являющихся источником повышенного выделения вредных веществ в атмосферный воздух, почву и водоемы и повышенных уровней шума и вибрации.</w:t>
      </w:r>
    </w:p>
    <w:p w:rsidR="00926BDB" w:rsidRPr="00926BDB" w:rsidRDefault="00926BDB" w:rsidP="00E8453E">
      <w:pPr>
        <w:pStyle w:val="formattext"/>
        <w:ind w:left="284" w:right="142" w:firstLine="567"/>
        <w:jc w:val="both"/>
        <w:rPr>
          <w:sz w:val="24"/>
          <w:szCs w:val="24"/>
        </w:rPr>
      </w:pPr>
    </w:p>
    <w:p w:rsidR="00926BDB" w:rsidRDefault="00926BDB" w:rsidP="00932C42">
      <w:pPr>
        <w:pStyle w:val="headertext"/>
        <w:numPr>
          <w:ilvl w:val="0"/>
          <w:numId w:val="13"/>
        </w:numPr>
        <w:tabs>
          <w:tab w:val="left" w:pos="1134"/>
        </w:tabs>
        <w:ind w:left="284" w:right="142" w:firstLine="567"/>
        <w:jc w:val="center"/>
        <w:rPr>
          <w:rFonts w:ascii="Times New Roman" w:hAnsi="Times New Roman" w:cs="Times New Roman"/>
          <w:sz w:val="24"/>
          <w:szCs w:val="24"/>
        </w:rPr>
      </w:pPr>
      <w:r w:rsidRPr="00932C42">
        <w:rPr>
          <w:rFonts w:ascii="Times New Roman" w:hAnsi="Times New Roman" w:cs="Times New Roman"/>
          <w:sz w:val="24"/>
          <w:szCs w:val="24"/>
        </w:rPr>
        <w:t>ПОТРЕБНОСТЬ В МАТЕРИАЛЬНО-ТЕХНИЧЕСКИХ РЕСУРСАХ</w:t>
      </w:r>
    </w:p>
    <w:p w:rsidR="00932C42" w:rsidRPr="00932C42" w:rsidRDefault="00932C42" w:rsidP="00932C42">
      <w:pPr>
        <w:pStyle w:val="headertext"/>
        <w:ind w:left="284" w:right="142" w:firstLine="709"/>
        <w:jc w:val="both"/>
        <w:rPr>
          <w:rFonts w:ascii="Times New Roman" w:hAnsi="Times New Roman" w:cs="Times New Roman"/>
          <w:sz w:val="24"/>
          <w:szCs w:val="24"/>
        </w:rPr>
      </w:pPr>
    </w:p>
    <w:p w:rsidR="00926BDB" w:rsidRPr="00932C42" w:rsidRDefault="00926BDB" w:rsidP="00932C42">
      <w:pPr>
        <w:pStyle w:val="ac"/>
        <w:numPr>
          <w:ilvl w:val="0"/>
          <w:numId w:val="39"/>
        </w:numPr>
        <w:spacing w:after="0" w:line="240" w:lineRule="auto"/>
        <w:ind w:left="284" w:right="142" w:firstLine="567"/>
        <w:jc w:val="both"/>
        <w:rPr>
          <w:rFonts w:ascii="Times New Roman" w:hAnsi="Times New Roman" w:cs="Times New Roman"/>
          <w:sz w:val="24"/>
          <w:szCs w:val="24"/>
        </w:rPr>
      </w:pPr>
      <w:r w:rsidRPr="00932C42">
        <w:rPr>
          <w:rFonts w:ascii="Times New Roman" w:hAnsi="Times New Roman" w:cs="Times New Roman"/>
          <w:sz w:val="24"/>
          <w:szCs w:val="24"/>
        </w:rPr>
        <w:t>Потребность в машинах, инструменте, инвентаре для срезки растительного слоя грунта определяется с учетом специфики выполняемых работ, назначения и технических характеристик в соответствии с таблицей 4.</w:t>
      </w:r>
    </w:p>
    <w:p w:rsidR="00926BDB" w:rsidRPr="00926BDB" w:rsidRDefault="00926BDB" w:rsidP="00926BDB">
      <w:pPr>
        <w:pStyle w:val="formattext"/>
        <w:ind w:left="284" w:right="142"/>
        <w:jc w:val="both"/>
        <w:rPr>
          <w:sz w:val="24"/>
          <w:szCs w:val="24"/>
        </w:rPr>
      </w:pPr>
    </w:p>
    <w:p w:rsidR="00926BDB" w:rsidRPr="00926BDB" w:rsidRDefault="00926BDB" w:rsidP="002046EA">
      <w:pPr>
        <w:pStyle w:val="formattext"/>
        <w:ind w:left="284" w:right="142"/>
        <w:jc w:val="right"/>
        <w:rPr>
          <w:sz w:val="24"/>
          <w:szCs w:val="24"/>
        </w:rPr>
      </w:pPr>
      <w:r w:rsidRPr="00926BDB">
        <w:rPr>
          <w:sz w:val="24"/>
          <w:szCs w:val="24"/>
        </w:rPr>
        <w:t>   </w:t>
      </w:r>
      <w:r w:rsidRPr="00926BDB">
        <w:rPr>
          <w:bCs/>
          <w:sz w:val="24"/>
          <w:szCs w:val="24"/>
        </w:rPr>
        <w:t xml:space="preserve">Таблица 4 </w:t>
      </w:r>
    </w:p>
    <w:tbl>
      <w:tblPr>
        <w:tblW w:w="0" w:type="auto"/>
        <w:tblInd w:w="232" w:type="dxa"/>
        <w:tblLayout w:type="fixed"/>
        <w:tblCellMar>
          <w:left w:w="90" w:type="dxa"/>
          <w:right w:w="90" w:type="dxa"/>
        </w:tblCellMar>
        <w:tblLook w:val="0000" w:firstRow="0" w:lastRow="0" w:firstColumn="0" w:lastColumn="0" w:noHBand="0" w:noVBand="0"/>
      </w:tblPr>
      <w:tblGrid>
        <w:gridCol w:w="709"/>
        <w:gridCol w:w="2297"/>
        <w:gridCol w:w="1955"/>
        <w:gridCol w:w="1843"/>
        <w:gridCol w:w="2268"/>
        <w:gridCol w:w="1134"/>
      </w:tblGrid>
      <w:tr w:rsidR="00926BDB" w:rsidRPr="00926BDB" w:rsidTr="00FE17DE">
        <w:tc>
          <w:tcPr>
            <w:tcW w:w="709"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c>
          <w:tcPr>
            <w:tcW w:w="2297"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c>
          <w:tcPr>
            <w:tcW w:w="1955"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c>
          <w:tcPr>
            <w:tcW w:w="1843"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c>
          <w:tcPr>
            <w:tcW w:w="2268"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c>
          <w:tcPr>
            <w:tcW w:w="1134" w:type="dxa"/>
            <w:tcBorders>
              <w:top w:val="nil"/>
              <w:left w:val="nil"/>
              <w:bottom w:val="nil"/>
              <w:right w:val="nil"/>
            </w:tcBorders>
            <w:vAlign w:val="center"/>
          </w:tcPr>
          <w:p w:rsidR="00926BDB" w:rsidRPr="00926BDB" w:rsidRDefault="00926BDB" w:rsidP="001B68DB">
            <w:pPr>
              <w:widowControl w:val="0"/>
              <w:ind w:left="284" w:right="142"/>
              <w:jc w:val="center"/>
              <w:rPr>
                <w:sz w:val="24"/>
                <w:szCs w:val="24"/>
              </w:rPr>
            </w:pP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 xml:space="preserve">N </w:t>
            </w:r>
            <w:proofErr w:type="gramStart"/>
            <w:r w:rsidRPr="00926BDB">
              <w:rPr>
                <w:sz w:val="24"/>
                <w:szCs w:val="24"/>
              </w:rPr>
              <w:t>п</w:t>
            </w:r>
            <w:proofErr w:type="gramEnd"/>
            <w:r w:rsidRPr="00926BDB">
              <w:rPr>
                <w:sz w:val="24"/>
                <w:szCs w:val="24"/>
              </w:rPr>
              <w:t>/п</w:t>
            </w:r>
          </w:p>
          <w:p w:rsidR="00926BDB" w:rsidRPr="00926BDB" w:rsidRDefault="00926BDB" w:rsidP="001B68DB">
            <w:pPr>
              <w:ind w:right="-12"/>
              <w:jc w:val="center"/>
              <w:rPr>
                <w:sz w:val="24"/>
                <w:szCs w:val="24"/>
              </w:rPr>
            </w:pP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Наименование</w:t>
            </w:r>
          </w:p>
        </w:tc>
        <w:tc>
          <w:tcPr>
            <w:tcW w:w="1955"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tabs>
                <w:tab w:val="left" w:pos="1273"/>
              </w:tabs>
              <w:ind w:left="32" w:right="142"/>
              <w:jc w:val="center"/>
              <w:rPr>
                <w:sz w:val="24"/>
                <w:szCs w:val="24"/>
              </w:rPr>
            </w:pPr>
            <w:r w:rsidRPr="00926BDB">
              <w:rPr>
                <w:sz w:val="24"/>
                <w:szCs w:val="24"/>
              </w:rPr>
              <w:t>Тип, марка, ГОСТ</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r w:rsidRPr="00926BDB">
              <w:rPr>
                <w:sz w:val="24"/>
                <w:szCs w:val="24"/>
              </w:rPr>
              <w:t>Техническая характеристика</w:t>
            </w: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Назначение</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FE17DE" w:rsidP="001B68DB">
            <w:pPr>
              <w:ind w:left="-36"/>
              <w:jc w:val="center"/>
              <w:rPr>
                <w:sz w:val="24"/>
                <w:szCs w:val="24"/>
              </w:rPr>
            </w:pPr>
            <w:r>
              <w:rPr>
                <w:sz w:val="24"/>
                <w:szCs w:val="24"/>
              </w:rPr>
              <w:t>Кол</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 звено (бригаду)</w:t>
            </w:r>
            <w:r w:rsidR="00926BDB" w:rsidRPr="00926BDB">
              <w:rPr>
                <w:sz w:val="24"/>
                <w:szCs w:val="24"/>
              </w:rPr>
              <w:t xml:space="preserve"> шт.</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1</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Бульдозер</w:t>
            </w:r>
          </w:p>
        </w:tc>
        <w:tc>
          <w:tcPr>
            <w:tcW w:w="3798" w:type="dxa"/>
            <w:gridSpan w:val="2"/>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tabs>
                <w:tab w:val="left" w:pos="1273"/>
              </w:tabs>
              <w:ind w:right="-8"/>
              <w:jc w:val="center"/>
              <w:rPr>
                <w:sz w:val="24"/>
                <w:szCs w:val="24"/>
              </w:rPr>
            </w:pPr>
            <w:r w:rsidRPr="00926BDB">
              <w:rPr>
                <w:sz w:val="24"/>
                <w:szCs w:val="24"/>
              </w:rPr>
              <w:t>Таблица 1</w:t>
            </w: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Срезка грунта растительного слоя</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1</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2</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Теодолит</w:t>
            </w:r>
          </w:p>
        </w:tc>
        <w:tc>
          <w:tcPr>
            <w:tcW w:w="1955"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944A7E">
            <w:pPr>
              <w:tabs>
                <w:tab w:val="left" w:pos="1273"/>
              </w:tabs>
              <w:ind w:left="32"/>
              <w:jc w:val="center"/>
              <w:rPr>
                <w:sz w:val="24"/>
                <w:szCs w:val="24"/>
              </w:rPr>
            </w:pPr>
            <w:r w:rsidRPr="00926BDB">
              <w:rPr>
                <w:sz w:val="24"/>
                <w:szCs w:val="24"/>
              </w:rPr>
              <w:t>ОТ-02</w:t>
            </w:r>
          </w:p>
          <w:p w:rsidR="00926BDB" w:rsidRPr="00926BDB" w:rsidRDefault="00926BDB" w:rsidP="00944A7E">
            <w:pPr>
              <w:tabs>
                <w:tab w:val="left" w:pos="1273"/>
              </w:tabs>
              <w:ind w:left="32"/>
              <w:jc w:val="center"/>
              <w:rPr>
                <w:sz w:val="24"/>
                <w:szCs w:val="24"/>
              </w:rPr>
            </w:pPr>
            <w:r w:rsidRPr="00926BDB">
              <w:rPr>
                <w:sz w:val="24"/>
                <w:szCs w:val="24"/>
              </w:rPr>
              <w:t>ГОСТ 10529-96</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измерительных работ</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1</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3</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Нивелир с рейкой</w:t>
            </w:r>
          </w:p>
        </w:tc>
        <w:tc>
          <w:tcPr>
            <w:tcW w:w="1955"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944A7E">
            <w:pPr>
              <w:tabs>
                <w:tab w:val="left" w:pos="1273"/>
              </w:tabs>
              <w:ind w:left="32"/>
              <w:jc w:val="center"/>
              <w:rPr>
                <w:sz w:val="24"/>
                <w:szCs w:val="24"/>
              </w:rPr>
            </w:pPr>
            <w:r w:rsidRPr="00926BDB">
              <w:rPr>
                <w:sz w:val="24"/>
                <w:szCs w:val="24"/>
              </w:rPr>
              <w:t>НВ-1</w:t>
            </w:r>
          </w:p>
          <w:p w:rsidR="00926BDB" w:rsidRPr="00926BDB" w:rsidRDefault="00926BDB" w:rsidP="00944A7E">
            <w:pPr>
              <w:tabs>
                <w:tab w:val="left" w:pos="1273"/>
              </w:tabs>
              <w:ind w:left="32"/>
              <w:jc w:val="center"/>
              <w:rPr>
                <w:sz w:val="24"/>
                <w:szCs w:val="24"/>
              </w:rPr>
            </w:pPr>
            <w:r w:rsidRPr="00926BDB">
              <w:rPr>
                <w:sz w:val="24"/>
                <w:szCs w:val="24"/>
              </w:rPr>
              <w:t>ГОСТ 10528-90*</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p>
          <w:p w:rsidR="00926BDB" w:rsidRPr="00926BDB" w:rsidRDefault="00926BDB" w:rsidP="001B68DB">
            <w:pPr>
              <w:ind w:right="-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1</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4</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Рулетка измерительная</w:t>
            </w:r>
          </w:p>
        </w:tc>
        <w:tc>
          <w:tcPr>
            <w:tcW w:w="1955" w:type="dxa"/>
            <w:tcBorders>
              <w:top w:val="single" w:sz="6" w:space="0" w:color="auto"/>
              <w:left w:val="single" w:sz="6" w:space="0" w:color="auto"/>
              <w:bottom w:val="single" w:sz="6" w:space="0" w:color="auto"/>
              <w:right w:val="single" w:sz="6" w:space="0" w:color="auto"/>
            </w:tcBorders>
            <w:vAlign w:val="center"/>
          </w:tcPr>
          <w:p w:rsidR="00944A7E" w:rsidRDefault="00926BDB" w:rsidP="001B68DB">
            <w:pPr>
              <w:tabs>
                <w:tab w:val="left" w:pos="1273"/>
              </w:tabs>
              <w:ind w:left="32" w:right="142"/>
              <w:jc w:val="center"/>
              <w:rPr>
                <w:sz w:val="24"/>
                <w:szCs w:val="24"/>
              </w:rPr>
            </w:pPr>
            <w:r w:rsidRPr="00926BDB">
              <w:rPr>
                <w:sz w:val="24"/>
                <w:szCs w:val="24"/>
              </w:rPr>
              <w:t xml:space="preserve">ГОСТ </w:t>
            </w:r>
          </w:p>
          <w:p w:rsidR="00926BDB" w:rsidRPr="00926BDB" w:rsidRDefault="00926BDB" w:rsidP="001B68DB">
            <w:pPr>
              <w:tabs>
                <w:tab w:val="left" w:pos="1273"/>
              </w:tabs>
              <w:ind w:left="32" w:right="142"/>
              <w:jc w:val="center"/>
              <w:rPr>
                <w:sz w:val="24"/>
                <w:szCs w:val="24"/>
              </w:rPr>
            </w:pPr>
            <w:r w:rsidRPr="00926BDB">
              <w:rPr>
                <w:sz w:val="24"/>
                <w:szCs w:val="24"/>
              </w:rPr>
              <w:t>7502-98</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линейных измерений</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2</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5</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Стальная лента</w:t>
            </w:r>
          </w:p>
        </w:tc>
        <w:tc>
          <w:tcPr>
            <w:tcW w:w="1955"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tabs>
                <w:tab w:val="left" w:pos="1273"/>
              </w:tabs>
              <w:ind w:left="32" w:right="142"/>
              <w:jc w:val="center"/>
              <w:rPr>
                <w:sz w:val="24"/>
                <w:szCs w:val="24"/>
              </w:rPr>
            </w:pPr>
            <w:r w:rsidRPr="00926BDB">
              <w:rPr>
                <w:sz w:val="24"/>
                <w:szCs w:val="24"/>
              </w:rPr>
              <w:t>Тип ИР-749</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r w:rsidRPr="00926BDB">
              <w:rPr>
                <w:sz w:val="24"/>
                <w:szCs w:val="24"/>
              </w:rPr>
              <w:t>Длина 25 м</w:t>
            </w: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линейных измерений</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1</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6</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Каска строительная</w:t>
            </w:r>
          </w:p>
        </w:tc>
        <w:tc>
          <w:tcPr>
            <w:tcW w:w="1955" w:type="dxa"/>
            <w:tcBorders>
              <w:top w:val="single" w:sz="6" w:space="0" w:color="auto"/>
              <w:left w:val="single" w:sz="6" w:space="0" w:color="auto"/>
              <w:bottom w:val="single" w:sz="6" w:space="0" w:color="auto"/>
              <w:right w:val="single" w:sz="6" w:space="0" w:color="auto"/>
            </w:tcBorders>
            <w:vAlign w:val="center"/>
          </w:tcPr>
          <w:p w:rsidR="00FE17DE" w:rsidRDefault="00926BDB" w:rsidP="001B68DB">
            <w:pPr>
              <w:tabs>
                <w:tab w:val="left" w:pos="1273"/>
              </w:tabs>
              <w:ind w:left="32" w:right="142"/>
              <w:jc w:val="center"/>
              <w:rPr>
                <w:sz w:val="24"/>
                <w:szCs w:val="24"/>
              </w:rPr>
            </w:pPr>
            <w:r w:rsidRPr="00926BDB">
              <w:rPr>
                <w:sz w:val="24"/>
                <w:szCs w:val="24"/>
              </w:rPr>
              <w:t xml:space="preserve">ГОСТ </w:t>
            </w:r>
          </w:p>
          <w:p w:rsidR="00926BDB" w:rsidRPr="00926BDB" w:rsidRDefault="00926BDB" w:rsidP="001B68DB">
            <w:pPr>
              <w:tabs>
                <w:tab w:val="left" w:pos="1273"/>
              </w:tabs>
              <w:ind w:left="32" w:right="142"/>
              <w:jc w:val="center"/>
              <w:rPr>
                <w:sz w:val="24"/>
                <w:szCs w:val="24"/>
              </w:rPr>
            </w:pPr>
            <w:r w:rsidRPr="00926BDB">
              <w:rPr>
                <w:sz w:val="24"/>
                <w:szCs w:val="24"/>
              </w:rPr>
              <w:t>12.4.087-84</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защиты головы</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2</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7</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Рукавицы</w:t>
            </w:r>
          </w:p>
        </w:tc>
        <w:tc>
          <w:tcPr>
            <w:tcW w:w="1955" w:type="dxa"/>
            <w:tcBorders>
              <w:top w:val="single" w:sz="6" w:space="0" w:color="auto"/>
              <w:left w:val="single" w:sz="6" w:space="0" w:color="auto"/>
              <w:bottom w:val="single" w:sz="6" w:space="0" w:color="auto"/>
              <w:right w:val="single" w:sz="6" w:space="0" w:color="auto"/>
            </w:tcBorders>
            <w:vAlign w:val="center"/>
          </w:tcPr>
          <w:p w:rsidR="00FE17DE" w:rsidRDefault="00926BDB" w:rsidP="001B68DB">
            <w:pPr>
              <w:tabs>
                <w:tab w:val="left" w:pos="1273"/>
              </w:tabs>
              <w:ind w:left="32" w:right="142"/>
              <w:jc w:val="center"/>
              <w:rPr>
                <w:sz w:val="24"/>
                <w:szCs w:val="24"/>
              </w:rPr>
            </w:pPr>
            <w:r w:rsidRPr="00926BDB">
              <w:rPr>
                <w:sz w:val="24"/>
                <w:szCs w:val="24"/>
              </w:rPr>
              <w:t xml:space="preserve">ГОСТ </w:t>
            </w:r>
          </w:p>
          <w:p w:rsidR="00926BDB" w:rsidRPr="00926BDB" w:rsidRDefault="00926BDB" w:rsidP="001B68DB">
            <w:pPr>
              <w:tabs>
                <w:tab w:val="left" w:pos="1273"/>
              </w:tabs>
              <w:ind w:left="32" w:right="142"/>
              <w:jc w:val="center"/>
              <w:rPr>
                <w:sz w:val="24"/>
                <w:szCs w:val="24"/>
              </w:rPr>
            </w:pPr>
            <w:r w:rsidRPr="00926BDB">
              <w:rPr>
                <w:sz w:val="24"/>
                <w:szCs w:val="24"/>
              </w:rPr>
              <w:t>12.4.011-89</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защиты рук</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2</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8</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Комплект знаков по охране труда</w:t>
            </w:r>
          </w:p>
        </w:tc>
        <w:tc>
          <w:tcPr>
            <w:tcW w:w="1955"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tabs>
                <w:tab w:val="left" w:pos="1273"/>
              </w:tabs>
              <w:ind w:left="32" w:right="142"/>
              <w:jc w:val="center"/>
              <w:rPr>
                <w:sz w:val="24"/>
                <w:szCs w:val="24"/>
              </w:rPr>
            </w:pPr>
            <w:r w:rsidRPr="00926BDB">
              <w:rPr>
                <w:sz w:val="24"/>
                <w:szCs w:val="24"/>
              </w:rPr>
              <w:t xml:space="preserve">ГОСТ </w:t>
            </w:r>
            <w:proofErr w:type="gramStart"/>
            <w:r w:rsidRPr="00926BDB">
              <w:rPr>
                <w:sz w:val="24"/>
                <w:szCs w:val="24"/>
              </w:rPr>
              <w:t>Р</w:t>
            </w:r>
            <w:proofErr w:type="gramEnd"/>
            <w:r w:rsidRPr="00926BDB">
              <w:rPr>
                <w:sz w:val="24"/>
                <w:szCs w:val="24"/>
              </w:rPr>
              <w:t xml:space="preserve"> 12.4.026-2001</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Для обеспечения охраны труда</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1</w:t>
            </w:r>
          </w:p>
        </w:tc>
      </w:tr>
      <w:tr w:rsidR="00926BDB" w:rsidRPr="00926BDB" w:rsidTr="00FE17DE">
        <w:tc>
          <w:tcPr>
            <w:tcW w:w="709"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12"/>
              <w:jc w:val="center"/>
              <w:rPr>
                <w:sz w:val="24"/>
                <w:szCs w:val="24"/>
              </w:rPr>
            </w:pPr>
            <w:r w:rsidRPr="00926BDB">
              <w:rPr>
                <w:sz w:val="24"/>
                <w:szCs w:val="24"/>
              </w:rPr>
              <w:t>9</w:t>
            </w:r>
          </w:p>
        </w:tc>
        <w:tc>
          <w:tcPr>
            <w:tcW w:w="2297"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jc w:val="center"/>
              <w:rPr>
                <w:sz w:val="24"/>
                <w:szCs w:val="24"/>
              </w:rPr>
            </w:pPr>
            <w:r w:rsidRPr="00926BDB">
              <w:rPr>
                <w:sz w:val="24"/>
                <w:szCs w:val="24"/>
              </w:rPr>
              <w:t>Спецодежда</w:t>
            </w:r>
          </w:p>
        </w:tc>
        <w:tc>
          <w:tcPr>
            <w:tcW w:w="1955" w:type="dxa"/>
            <w:tcBorders>
              <w:top w:val="single" w:sz="6" w:space="0" w:color="auto"/>
              <w:left w:val="single" w:sz="6" w:space="0" w:color="auto"/>
              <w:bottom w:val="single" w:sz="6" w:space="0" w:color="auto"/>
              <w:right w:val="single" w:sz="6" w:space="0" w:color="auto"/>
            </w:tcBorders>
            <w:vAlign w:val="center"/>
          </w:tcPr>
          <w:p w:rsidR="00FE17DE" w:rsidRDefault="00926BDB" w:rsidP="001B68DB">
            <w:pPr>
              <w:tabs>
                <w:tab w:val="left" w:pos="1273"/>
              </w:tabs>
              <w:ind w:left="32" w:right="142"/>
              <w:jc w:val="center"/>
              <w:rPr>
                <w:sz w:val="24"/>
                <w:szCs w:val="24"/>
              </w:rPr>
            </w:pPr>
            <w:r w:rsidRPr="00926BDB">
              <w:rPr>
                <w:sz w:val="24"/>
                <w:szCs w:val="24"/>
              </w:rPr>
              <w:t xml:space="preserve">ГОСТ </w:t>
            </w:r>
          </w:p>
          <w:p w:rsidR="00926BDB" w:rsidRPr="00926BDB" w:rsidRDefault="00926BDB" w:rsidP="001B68DB">
            <w:pPr>
              <w:tabs>
                <w:tab w:val="left" w:pos="1273"/>
              </w:tabs>
              <w:ind w:left="32" w:right="142"/>
              <w:jc w:val="center"/>
              <w:rPr>
                <w:sz w:val="24"/>
                <w:szCs w:val="24"/>
              </w:rPr>
            </w:pPr>
            <w:r w:rsidRPr="00926BDB">
              <w:rPr>
                <w:sz w:val="24"/>
                <w:szCs w:val="24"/>
              </w:rPr>
              <w:t>12.4.011-89</w:t>
            </w:r>
          </w:p>
        </w:tc>
        <w:tc>
          <w:tcPr>
            <w:tcW w:w="1843"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8"/>
              <w:jc w:val="center"/>
              <w:rPr>
                <w:sz w:val="24"/>
                <w:szCs w:val="24"/>
              </w:rPr>
            </w:pPr>
          </w:p>
          <w:p w:rsidR="00926BDB" w:rsidRPr="00926BDB" w:rsidRDefault="00926BDB" w:rsidP="001B68DB">
            <w:pPr>
              <w:ind w:right="-8"/>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right="-2"/>
              <w:jc w:val="center"/>
              <w:rPr>
                <w:sz w:val="24"/>
                <w:szCs w:val="24"/>
              </w:rPr>
            </w:pPr>
            <w:r w:rsidRPr="00926BDB">
              <w:rPr>
                <w:sz w:val="24"/>
                <w:szCs w:val="24"/>
              </w:rPr>
              <w:t>Индивидуальное средство защиты</w:t>
            </w:r>
          </w:p>
        </w:tc>
        <w:tc>
          <w:tcPr>
            <w:tcW w:w="1134" w:type="dxa"/>
            <w:tcBorders>
              <w:top w:val="single" w:sz="6" w:space="0" w:color="auto"/>
              <w:left w:val="single" w:sz="6" w:space="0" w:color="auto"/>
              <w:bottom w:val="single" w:sz="6" w:space="0" w:color="auto"/>
              <w:right w:val="single" w:sz="6" w:space="0" w:color="auto"/>
            </w:tcBorders>
            <w:vAlign w:val="center"/>
          </w:tcPr>
          <w:p w:rsidR="00926BDB" w:rsidRPr="00926BDB" w:rsidRDefault="00926BDB" w:rsidP="001B68DB">
            <w:pPr>
              <w:ind w:left="-36"/>
              <w:jc w:val="center"/>
              <w:rPr>
                <w:sz w:val="24"/>
                <w:szCs w:val="24"/>
              </w:rPr>
            </w:pPr>
            <w:r w:rsidRPr="00926BDB">
              <w:rPr>
                <w:sz w:val="24"/>
                <w:szCs w:val="24"/>
              </w:rPr>
              <w:t>2</w:t>
            </w:r>
          </w:p>
        </w:tc>
      </w:tr>
    </w:tbl>
    <w:p w:rsidR="00926BDB" w:rsidRPr="00926BDB" w:rsidRDefault="00926BDB" w:rsidP="00926BDB">
      <w:pPr>
        <w:pStyle w:val="formattext"/>
        <w:ind w:left="284" w:right="142"/>
        <w:jc w:val="both"/>
        <w:rPr>
          <w:sz w:val="24"/>
          <w:szCs w:val="24"/>
        </w:rPr>
      </w:pPr>
      <w:r w:rsidRPr="00926BDB">
        <w:rPr>
          <w:sz w:val="24"/>
          <w:szCs w:val="24"/>
        </w:rPr>
        <w:t>     </w:t>
      </w:r>
    </w:p>
    <w:p w:rsidR="00926BDB" w:rsidRPr="00926BDB" w:rsidRDefault="00926BDB" w:rsidP="00932C42">
      <w:pPr>
        <w:pStyle w:val="formattext"/>
        <w:numPr>
          <w:ilvl w:val="0"/>
          <w:numId w:val="39"/>
        </w:numPr>
        <w:ind w:left="284" w:right="142" w:firstLine="567"/>
        <w:jc w:val="both"/>
        <w:rPr>
          <w:sz w:val="24"/>
          <w:szCs w:val="24"/>
        </w:rPr>
      </w:pPr>
      <w:r w:rsidRPr="00926BDB">
        <w:rPr>
          <w:sz w:val="24"/>
          <w:szCs w:val="24"/>
        </w:rPr>
        <w:t xml:space="preserve">Потребность в </w:t>
      </w:r>
      <w:proofErr w:type="spellStart"/>
      <w:r w:rsidRPr="00926BDB">
        <w:rPr>
          <w:sz w:val="24"/>
          <w:szCs w:val="24"/>
        </w:rPr>
        <w:t>эксплутационных</w:t>
      </w:r>
      <w:proofErr w:type="spellEnd"/>
      <w:r w:rsidRPr="00926BDB">
        <w:rPr>
          <w:sz w:val="24"/>
          <w:szCs w:val="24"/>
        </w:rPr>
        <w:t xml:space="preserve"> материалах для применяемых машин и механизмов определяется по паспортам этих машин и механизмов.</w:t>
      </w:r>
    </w:p>
    <w:p w:rsidR="00026DA7" w:rsidRDefault="00026DA7" w:rsidP="00C32955">
      <w:pPr>
        <w:rPr>
          <w:sz w:val="28"/>
          <w:szCs w:val="28"/>
        </w:rPr>
      </w:pPr>
    </w:p>
    <w:p w:rsidR="0071144A" w:rsidRDefault="0071144A" w:rsidP="00C32955">
      <w:pPr>
        <w:rPr>
          <w:sz w:val="28"/>
          <w:szCs w:val="28"/>
        </w:rPr>
      </w:pPr>
    </w:p>
    <w:p w:rsidR="0071144A" w:rsidRDefault="0071144A" w:rsidP="00C32955">
      <w:pPr>
        <w:rPr>
          <w:sz w:val="28"/>
          <w:szCs w:val="28"/>
        </w:rPr>
      </w:pPr>
    </w:p>
    <w:p w:rsidR="0071144A" w:rsidRDefault="0071144A" w:rsidP="00C32955">
      <w:pPr>
        <w:rPr>
          <w:sz w:val="28"/>
          <w:szCs w:val="28"/>
        </w:rPr>
      </w:pPr>
    </w:p>
    <w:p w:rsidR="0071144A" w:rsidRDefault="0071144A" w:rsidP="00C32955">
      <w:pPr>
        <w:rPr>
          <w:sz w:val="28"/>
          <w:szCs w:val="28"/>
        </w:rPr>
      </w:pPr>
    </w:p>
    <w:p w:rsidR="00944A7E" w:rsidRDefault="00944A7E" w:rsidP="00C32955">
      <w:pPr>
        <w:rPr>
          <w:sz w:val="28"/>
          <w:szCs w:val="28"/>
        </w:rPr>
      </w:pPr>
    </w:p>
    <w:p w:rsidR="002046EA" w:rsidRDefault="002046EA" w:rsidP="00C32955">
      <w:pPr>
        <w:rPr>
          <w:sz w:val="28"/>
          <w:szCs w:val="28"/>
        </w:rPr>
      </w:pPr>
    </w:p>
    <w:p w:rsidR="0071144A" w:rsidRDefault="0071144A" w:rsidP="00C32955">
      <w:pPr>
        <w:rPr>
          <w:sz w:val="28"/>
          <w:szCs w:val="28"/>
        </w:rPr>
      </w:pPr>
    </w:p>
    <w:p w:rsidR="0071144A" w:rsidRPr="0071144A" w:rsidRDefault="0071144A" w:rsidP="0071144A">
      <w:pPr>
        <w:ind w:left="284" w:firstLine="567"/>
        <w:jc w:val="both"/>
        <w:rPr>
          <w:sz w:val="24"/>
          <w:szCs w:val="24"/>
        </w:rPr>
      </w:pPr>
      <w:r>
        <w:rPr>
          <w:sz w:val="24"/>
          <w:szCs w:val="24"/>
        </w:rPr>
        <w:lastRenderedPageBreak/>
        <w:t xml:space="preserve">С технологической картой </w:t>
      </w:r>
      <w:proofErr w:type="gramStart"/>
      <w:r>
        <w:rPr>
          <w:sz w:val="24"/>
          <w:szCs w:val="24"/>
        </w:rPr>
        <w:t>ознакомлены</w:t>
      </w:r>
      <w:proofErr w:type="gramEnd"/>
      <w:r>
        <w:rPr>
          <w:sz w:val="24"/>
          <w:szCs w:val="24"/>
        </w:rPr>
        <w:t>:</w:t>
      </w:r>
    </w:p>
    <w:p w:rsidR="0071144A" w:rsidRDefault="0071144A" w:rsidP="00C32955">
      <w:pPr>
        <w:rPr>
          <w:sz w:val="28"/>
          <w:szCs w:val="28"/>
        </w:rPr>
      </w:pPr>
    </w:p>
    <w:tbl>
      <w:tblPr>
        <w:tblW w:w="99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1"/>
        <w:gridCol w:w="4107"/>
        <w:gridCol w:w="1700"/>
      </w:tblGrid>
      <w:tr w:rsidR="0071144A" w:rsidTr="0071144A">
        <w:trPr>
          <w:trHeight w:hRule="exact" w:val="588"/>
        </w:trPr>
        <w:tc>
          <w:tcPr>
            <w:tcW w:w="567" w:type="dxa"/>
            <w:tcBorders>
              <w:top w:val="single" w:sz="4" w:space="0" w:color="000000"/>
              <w:left w:val="single" w:sz="4" w:space="0" w:color="000000"/>
              <w:bottom w:val="single" w:sz="4" w:space="0" w:color="000000"/>
              <w:right w:val="single" w:sz="4" w:space="0" w:color="000000"/>
            </w:tcBorders>
            <w:hideMark/>
          </w:tcPr>
          <w:p w:rsidR="0071144A" w:rsidRDefault="0071144A">
            <w:pPr>
              <w:rPr>
                <w:sz w:val="24"/>
                <w:szCs w:val="24"/>
              </w:rPr>
            </w:pPr>
            <w:r>
              <w:rPr>
                <w:sz w:val="24"/>
                <w:szCs w:val="24"/>
              </w:rPr>
              <w:t xml:space="preserve">№ </w:t>
            </w:r>
            <w:proofErr w:type="gramStart"/>
            <w:r>
              <w:rPr>
                <w:sz w:val="24"/>
                <w:szCs w:val="24"/>
              </w:rPr>
              <w:t>п</w:t>
            </w:r>
            <w:proofErr w:type="gramEnd"/>
            <w:r>
              <w:rPr>
                <w:sz w:val="24"/>
                <w:szCs w:val="24"/>
              </w:rPr>
              <w:t>/п</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1144A" w:rsidRDefault="0071144A">
            <w:pPr>
              <w:jc w:val="center"/>
              <w:rPr>
                <w:sz w:val="24"/>
                <w:szCs w:val="24"/>
              </w:rPr>
            </w:pPr>
            <w:r>
              <w:rPr>
                <w:sz w:val="24"/>
                <w:szCs w:val="24"/>
              </w:rPr>
              <w:t>Должность</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71144A" w:rsidRDefault="0071144A">
            <w:pPr>
              <w:jc w:val="center"/>
              <w:rPr>
                <w:sz w:val="24"/>
                <w:szCs w:val="24"/>
              </w:rPr>
            </w:pPr>
            <w:r>
              <w:rPr>
                <w:sz w:val="24"/>
                <w:szCs w:val="24"/>
              </w:rPr>
              <w:t>Фамилия И.О.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144A" w:rsidRDefault="0071144A">
            <w:pPr>
              <w:jc w:val="center"/>
              <w:rPr>
                <w:sz w:val="24"/>
                <w:szCs w:val="24"/>
              </w:rPr>
            </w:pPr>
            <w:r>
              <w:rPr>
                <w:sz w:val="24"/>
                <w:szCs w:val="24"/>
              </w:rPr>
              <w:t>Подпись</w:t>
            </w: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r w:rsidR="0071144A" w:rsidTr="0071144A">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1144A" w:rsidRDefault="0071144A">
            <w:pPr>
              <w:rPr>
                <w:sz w:val="24"/>
                <w:szCs w:val="24"/>
              </w:rPr>
            </w:pPr>
          </w:p>
        </w:tc>
      </w:tr>
    </w:tbl>
    <w:p w:rsidR="0071144A" w:rsidRPr="00FB5402" w:rsidRDefault="0071144A" w:rsidP="00C32955">
      <w:pPr>
        <w:rPr>
          <w:sz w:val="28"/>
          <w:szCs w:val="28"/>
        </w:rPr>
        <w:sectPr w:rsidR="0071144A" w:rsidRPr="00FB5402" w:rsidSect="002867C2">
          <w:headerReference w:type="default" r:id="rId15"/>
          <w:footerReference w:type="default" r:id="rId16"/>
          <w:headerReference w:type="first" r:id="rId17"/>
          <w:footerReference w:type="first" r:id="rId18"/>
          <w:pgSz w:w="11906" w:h="16838" w:code="9"/>
          <w:pgMar w:top="851" w:right="424" w:bottom="851" w:left="1134" w:header="0" w:footer="0" w:gutter="0"/>
          <w:pgNumType w:start="1"/>
          <w:cols w:space="720"/>
          <w:titlePg/>
          <w:docGrid w:linePitch="272"/>
        </w:sectPr>
      </w:pPr>
    </w:p>
    <w:p w:rsidR="0061035F" w:rsidRDefault="0061035F" w:rsidP="00DA58CC">
      <w:pPr>
        <w:spacing w:before="360"/>
        <w:ind w:left="284"/>
        <w:rPr>
          <w:b/>
          <w:sz w:val="28"/>
          <w:szCs w:val="28"/>
        </w:rPr>
      </w:pPr>
    </w:p>
    <w:p w:rsidR="00EF7899" w:rsidRDefault="00EF7899" w:rsidP="00DA58CC">
      <w:pPr>
        <w:spacing w:before="360"/>
        <w:ind w:left="284"/>
        <w:rPr>
          <w:b/>
          <w:sz w:val="28"/>
          <w:szCs w:val="28"/>
        </w:rPr>
      </w:pPr>
    </w:p>
    <w:p w:rsidR="00EF7899" w:rsidRDefault="00EF7899" w:rsidP="00DA58CC">
      <w:pPr>
        <w:spacing w:before="360"/>
        <w:ind w:left="284"/>
        <w:rPr>
          <w:b/>
          <w:sz w:val="28"/>
          <w:szCs w:val="28"/>
        </w:rPr>
      </w:pPr>
    </w:p>
    <w:p w:rsidR="00EF7899" w:rsidRDefault="00EF7899" w:rsidP="00DA58CC">
      <w:pPr>
        <w:spacing w:before="360"/>
        <w:ind w:left="284"/>
        <w:rPr>
          <w:b/>
          <w:sz w:val="28"/>
          <w:szCs w:val="28"/>
        </w:rPr>
      </w:pPr>
    </w:p>
    <w:bookmarkEnd w:id="0"/>
    <w:p w:rsidR="00EF7899" w:rsidRPr="00FB5402" w:rsidRDefault="00EF7899" w:rsidP="00DA58CC">
      <w:pPr>
        <w:spacing w:before="360"/>
        <w:ind w:left="284"/>
        <w:rPr>
          <w:b/>
          <w:sz w:val="28"/>
          <w:szCs w:val="28"/>
        </w:rPr>
      </w:pPr>
    </w:p>
    <w:sectPr w:rsidR="00EF7899" w:rsidRPr="00FB5402" w:rsidSect="00415541">
      <w:headerReference w:type="default" r:id="rId19"/>
      <w:footerReference w:type="default" r:id="rId20"/>
      <w:headerReference w:type="first" r:id="rId21"/>
      <w:footerReference w:type="first" r:id="rId22"/>
      <w:pgSz w:w="11906" w:h="16838" w:code="9"/>
      <w:pgMar w:top="397" w:right="397" w:bottom="397" w:left="567"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E4" w:rsidRDefault="00D04CE4">
      <w:r>
        <w:separator/>
      </w:r>
    </w:p>
  </w:endnote>
  <w:endnote w:type="continuationSeparator" w:id="0">
    <w:p w:rsidR="00D04CE4" w:rsidRDefault="00D0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1" w:type="dxa"/>
      <w:tblInd w:w="31" w:type="dxa"/>
      <w:tblLayout w:type="fixed"/>
      <w:tblCellMar>
        <w:left w:w="31" w:type="dxa"/>
        <w:right w:w="31" w:type="dxa"/>
      </w:tblCellMar>
      <w:tblLook w:val="0000" w:firstRow="0" w:lastRow="0" w:firstColumn="0" w:lastColumn="0" w:noHBand="0" w:noVBand="0"/>
    </w:tblPr>
    <w:tblGrid>
      <w:gridCol w:w="564"/>
      <w:gridCol w:w="566"/>
      <w:gridCol w:w="566"/>
      <w:gridCol w:w="566"/>
      <w:gridCol w:w="848"/>
      <w:gridCol w:w="566"/>
      <w:gridCol w:w="6201"/>
      <w:gridCol w:w="554"/>
    </w:tblGrid>
    <w:tr w:rsidR="0024684E" w:rsidTr="002127F0">
      <w:trPr>
        <w:cantSplit/>
        <w:trHeight w:hRule="exact" w:val="285"/>
      </w:trPr>
      <w:tc>
        <w:tcPr>
          <w:tcW w:w="10430" w:type="dxa"/>
          <w:gridSpan w:val="8"/>
          <w:tcBorders>
            <w:bottom w:val="single" w:sz="12" w:space="0" w:color="auto"/>
          </w:tcBorders>
        </w:tcPr>
        <w:p w:rsidR="0024684E" w:rsidRDefault="0024684E" w:rsidP="00D40B34">
          <w:pPr>
            <w:ind w:right="360"/>
            <w:jc w:val="center"/>
            <w:rPr>
              <w:sz w:val="18"/>
            </w:rPr>
          </w:pPr>
        </w:p>
      </w:tc>
    </w:tr>
    <w:tr w:rsidR="0024684E" w:rsidTr="002127F0">
      <w:trPr>
        <w:cantSplit/>
        <w:trHeight w:hRule="exact" w:val="285"/>
      </w:trPr>
      <w:tc>
        <w:tcPr>
          <w:tcW w:w="564" w:type="dxa"/>
          <w:tcBorders>
            <w:top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24684E" w:rsidRPr="00B37DDE" w:rsidRDefault="0024684E" w:rsidP="00D17EFC">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rsidR="0024684E" w:rsidRPr="0000250D" w:rsidRDefault="0024684E" w:rsidP="000942AC">
          <w:pPr>
            <w:jc w:val="center"/>
            <w:rPr>
              <w:rFonts w:ascii="Arial Narrow" w:hAnsi="Arial Narrow"/>
              <w:position w:val="-2"/>
              <w:sz w:val="28"/>
              <w:szCs w:val="28"/>
            </w:rPr>
          </w:pPr>
          <w:r>
            <w:rPr>
              <w:rFonts w:ascii="Arial Narrow" w:hAnsi="Arial Narrow"/>
              <w:position w:val="-2"/>
              <w:sz w:val="28"/>
              <w:szCs w:val="28"/>
            </w:rPr>
            <w:t>ТК 01-14</w:t>
          </w:r>
        </w:p>
      </w:tc>
      <w:tc>
        <w:tcPr>
          <w:tcW w:w="554" w:type="dxa"/>
          <w:tcBorders>
            <w:top w:val="single" w:sz="12" w:space="0" w:color="auto"/>
            <w:left w:val="single" w:sz="12" w:space="0" w:color="auto"/>
            <w:bottom w:val="single" w:sz="12" w:space="0" w:color="auto"/>
          </w:tcBorders>
        </w:tcPr>
        <w:p w:rsidR="0024684E" w:rsidRPr="00B37DDE" w:rsidRDefault="0024684E" w:rsidP="00D17EFC">
          <w:pPr>
            <w:jc w:val="center"/>
            <w:rPr>
              <w:rFonts w:ascii="Arial Narrow" w:hAnsi="Arial Narrow" w:cs="Arial"/>
            </w:rPr>
          </w:pPr>
          <w:r w:rsidRPr="00B37DDE">
            <w:rPr>
              <w:rFonts w:ascii="Arial Narrow" w:hAnsi="Arial Narrow" w:cs="Arial"/>
            </w:rPr>
            <w:t>Лист</w:t>
          </w:r>
        </w:p>
      </w:tc>
    </w:tr>
    <w:tr w:rsidR="0024684E" w:rsidTr="002127F0">
      <w:trPr>
        <w:cantSplit/>
        <w:trHeight w:hRule="exact" w:val="285"/>
      </w:trPr>
      <w:tc>
        <w:tcPr>
          <w:tcW w:w="564" w:type="dxa"/>
          <w:tcBorders>
            <w:top w:val="single" w:sz="6"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24684E" w:rsidRPr="00B37DDE" w:rsidRDefault="0024684E" w:rsidP="00D17EFC">
          <w:pPr>
            <w:rPr>
              <w:rFonts w:ascii="Arial Narrow" w:hAnsi="Arial Narrow" w:cs="Arial"/>
            </w:rPr>
          </w:pPr>
        </w:p>
      </w:tc>
      <w:tc>
        <w:tcPr>
          <w:tcW w:w="6201" w:type="dxa"/>
          <w:vMerge/>
          <w:tcBorders>
            <w:left w:val="single" w:sz="12" w:space="0" w:color="auto"/>
            <w:right w:val="single" w:sz="12" w:space="0" w:color="auto"/>
          </w:tcBorders>
        </w:tcPr>
        <w:p w:rsidR="0024684E" w:rsidRPr="00B37DDE" w:rsidRDefault="0024684E" w:rsidP="00D17EFC">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rsidR="0024684E" w:rsidRPr="00BC3937" w:rsidRDefault="0024684E" w:rsidP="00D17EFC">
          <w:pPr>
            <w:jc w:val="center"/>
            <w:rPr>
              <w:rFonts w:ascii="Arial Narrow" w:hAnsi="Arial Narrow" w:cs="Arial"/>
              <w:sz w:val="28"/>
              <w:szCs w:val="28"/>
            </w:rPr>
          </w:pPr>
          <w:r w:rsidRPr="00E22EFB">
            <w:rPr>
              <w:rFonts w:ascii="Arial Narrow" w:hAnsi="Arial Narrow"/>
              <w:sz w:val="24"/>
              <w:szCs w:val="24"/>
              <w:lang w:val="en-US"/>
            </w:rPr>
            <w:fldChar w:fldCharType="begin"/>
          </w:r>
          <w:r w:rsidRPr="00F20060">
            <w:rPr>
              <w:rFonts w:ascii="Arial Narrow" w:hAnsi="Arial Narrow"/>
              <w:sz w:val="24"/>
              <w:szCs w:val="24"/>
            </w:rPr>
            <w:instrText xml:space="preserve"> </w:instrText>
          </w:r>
          <w:r w:rsidRPr="00E22EFB">
            <w:rPr>
              <w:rFonts w:ascii="Arial Narrow" w:hAnsi="Arial Narrow"/>
              <w:sz w:val="24"/>
              <w:szCs w:val="24"/>
              <w:lang w:val="en-US"/>
            </w:rPr>
            <w:instrText>page</w:instrText>
          </w:r>
          <w:r w:rsidRPr="00F20060">
            <w:rPr>
              <w:rFonts w:ascii="Arial Narrow" w:hAnsi="Arial Narrow"/>
              <w:sz w:val="24"/>
              <w:szCs w:val="24"/>
            </w:rPr>
            <w:instrText xml:space="preserve"> </w:instrText>
          </w:r>
          <w:r w:rsidRPr="00E22EFB">
            <w:rPr>
              <w:rFonts w:ascii="Arial Narrow" w:hAnsi="Arial Narrow"/>
              <w:sz w:val="24"/>
              <w:szCs w:val="24"/>
              <w:lang w:val="en-US"/>
            </w:rPr>
            <w:fldChar w:fldCharType="separate"/>
          </w:r>
          <w:r w:rsidR="00E22890">
            <w:rPr>
              <w:rFonts w:ascii="Arial Narrow" w:hAnsi="Arial Narrow"/>
              <w:noProof/>
              <w:sz w:val="24"/>
              <w:szCs w:val="24"/>
              <w:lang w:val="en-US"/>
            </w:rPr>
            <w:t>2</w:t>
          </w:r>
          <w:r w:rsidRPr="00E22EFB">
            <w:rPr>
              <w:rFonts w:ascii="Arial Narrow" w:hAnsi="Arial Narrow"/>
              <w:sz w:val="24"/>
              <w:szCs w:val="24"/>
              <w:lang w:val="en-US"/>
            </w:rPr>
            <w:fldChar w:fldCharType="end"/>
          </w:r>
        </w:p>
      </w:tc>
    </w:tr>
    <w:tr w:rsidR="0024684E" w:rsidTr="002127F0">
      <w:trPr>
        <w:cantSplit/>
        <w:trHeight w:hRule="exact" w:val="285"/>
      </w:trPr>
      <w:tc>
        <w:tcPr>
          <w:tcW w:w="564" w:type="dxa"/>
          <w:tcBorders>
            <w:top w:val="single" w:sz="12" w:space="0" w:color="auto"/>
            <w:right w:val="single" w:sz="12" w:space="0" w:color="auto"/>
          </w:tcBorders>
          <w:vAlign w:val="center"/>
        </w:tcPr>
        <w:p w:rsidR="0024684E" w:rsidRPr="00B37DDE" w:rsidRDefault="0024684E" w:rsidP="00D17EFC">
          <w:pPr>
            <w:spacing w:before="40"/>
            <w:jc w:val="center"/>
            <w:rPr>
              <w:rFonts w:ascii="Arial Narrow" w:hAnsi="Arial Narrow" w:cs="Arial"/>
            </w:rPr>
          </w:pPr>
          <w:r w:rsidRPr="00B37DDE">
            <w:rPr>
              <w:rFonts w:ascii="Arial Narrow" w:hAnsi="Arial Narrow" w:cs="Arial"/>
            </w:rPr>
            <w:t>Изм.</w:t>
          </w:r>
        </w:p>
      </w:tc>
      <w:tc>
        <w:tcPr>
          <w:tcW w:w="566" w:type="dxa"/>
          <w:tcBorders>
            <w:top w:val="single" w:sz="12" w:space="0" w:color="auto"/>
            <w:left w:val="single" w:sz="12" w:space="0" w:color="auto"/>
            <w:right w:val="single" w:sz="12" w:space="0" w:color="auto"/>
          </w:tcBorders>
          <w:vAlign w:val="center"/>
        </w:tcPr>
        <w:p w:rsidR="0024684E" w:rsidRPr="00B37DDE" w:rsidRDefault="0024684E" w:rsidP="00D17EFC">
          <w:pPr>
            <w:spacing w:before="50"/>
            <w:ind w:left="-113" w:right="-113"/>
            <w:jc w:val="center"/>
            <w:rPr>
              <w:rFonts w:ascii="Arial Narrow" w:hAnsi="Arial Narrow" w:cs="Arial"/>
              <w:spacing w:val="-8"/>
            </w:rPr>
          </w:pPr>
          <w:proofErr w:type="spellStart"/>
          <w:r w:rsidRPr="00B37DDE">
            <w:rPr>
              <w:rFonts w:ascii="Arial Narrow" w:hAnsi="Arial Narrow" w:cs="Arial"/>
              <w:spacing w:val="-8"/>
            </w:rPr>
            <w:t>Кол</w:t>
          </w:r>
          <w:proofErr w:type="gramStart"/>
          <w:r w:rsidRPr="00B37DDE">
            <w:rPr>
              <w:rFonts w:ascii="Arial Narrow" w:hAnsi="Arial Narrow" w:cs="Arial"/>
              <w:spacing w:val="-8"/>
            </w:rPr>
            <w:t>.у</w:t>
          </w:r>
          <w:proofErr w:type="gramEnd"/>
          <w:r w:rsidRPr="00B37DDE">
            <w:rPr>
              <w:rFonts w:ascii="Arial Narrow" w:hAnsi="Arial Narrow" w:cs="Arial"/>
              <w:spacing w:val="-8"/>
            </w:rPr>
            <w:t>ч</w:t>
          </w:r>
          <w:proofErr w:type="spellEnd"/>
        </w:p>
      </w:tc>
      <w:tc>
        <w:tcPr>
          <w:tcW w:w="566" w:type="dxa"/>
          <w:tcBorders>
            <w:top w:val="single" w:sz="12" w:space="0" w:color="auto"/>
            <w:left w:val="single" w:sz="12" w:space="0" w:color="auto"/>
            <w:right w:val="single" w:sz="12" w:space="0" w:color="auto"/>
          </w:tcBorders>
          <w:vAlign w:val="center"/>
        </w:tcPr>
        <w:p w:rsidR="0024684E" w:rsidRPr="00B37DDE" w:rsidRDefault="0024684E" w:rsidP="00D17EFC">
          <w:pPr>
            <w:spacing w:before="40"/>
            <w:jc w:val="center"/>
            <w:rPr>
              <w:rFonts w:ascii="Arial Narrow" w:hAnsi="Arial Narrow" w:cs="Arial"/>
            </w:rPr>
          </w:pPr>
          <w:r w:rsidRPr="00B37DDE">
            <w:rPr>
              <w:rFonts w:ascii="Arial Narrow" w:hAnsi="Arial Narrow" w:cs="Arial"/>
            </w:rPr>
            <w:t>Лист</w:t>
          </w:r>
        </w:p>
      </w:tc>
      <w:tc>
        <w:tcPr>
          <w:tcW w:w="566" w:type="dxa"/>
          <w:tcBorders>
            <w:top w:val="single" w:sz="12" w:space="0" w:color="auto"/>
            <w:left w:val="single" w:sz="12" w:space="0" w:color="auto"/>
            <w:right w:val="single" w:sz="12" w:space="0" w:color="auto"/>
          </w:tcBorders>
          <w:vAlign w:val="center"/>
        </w:tcPr>
        <w:p w:rsidR="0024684E" w:rsidRPr="00B37DDE" w:rsidRDefault="0024684E" w:rsidP="00D17EFC">
          <w:pPr>
            <w:spacing w:before="40"/>
            <w:ind w:left="-57" w:right="-57"/>
            <w:jc w:val="center"/>
            <w:rPr>
              <w:rFonts w:ascii="Arial Narrow" w:hAnsi="Arial Narrow" w:cs="Arial"/>
            </w:rPr>
          </w:pPr>
          <w:r w:rsidRPr="00B37DDE">
            <w:rPr>
              <w:rFonts w:ascii="Arial Narrow" w:hAnsi="Arial Narrow" w:cs="Arial"/>
            </w:rPr>
            <w:t>№док</w:t>
          </w:r>
        </w:p>
      </w:tc>
      <w:tc>
        <w:tcPr>
          <w:tcW w:w="848" w:type="dxa"/>
          <w:tcBorders>
            <w:top w:val="single" w:sz="12" w:space="0" w:color="auto"/>
            <w:left w:val="single" w:sz="12" w:space="0" w:color="auto"/>
            <w:right w:val="single" w:sz="12" w:space="0" w:color="auto"/>
          </w:tcBorders>
          <w:vAlign w:val="center"/>
        </w:tcPr>
        <w:p w:rsidR="0024684E" w:rsidRPr="00B37DDE" w:rsidRDefault="0024684E" w:rsidP="00D17EFC">
          <w:pPr>
            <w:spacing w:before="40"/>
            <w:jc w:val="center"/>
            <w:rPr>
              <w:rFonts w:ascii="Arial Narrow" w:hAnsi="Arial Narrow" w:cs="Arial"/>
            </w:rPr>
          </w:pPr>
          <w:r w:rsidRPr="00B37DDE">
            <w:rPr>
              <w:rFonts w:ascii="Arial Narrow" w:hAnsi="Arial Narrow" w:cs="Arial"/>
            </w:rPr>
            <w:t>Подп.</w:t>
          </w:r>
        </w:p>
      </w:tc>
      <w:tc>
        <w:tcPr>
          <w:tcW w:w="566" w:type="dxa"/>
          <w:tcBorders>
            <w:top w:val="single" w:sz="12" w:space="0" w:color="auto"/>
            <w:left w:val="single" w:sz="12" w:space="0" w:color="auto"/>
            <w:right w:val="single" w:sz="12" w:space="0" w:color="auto"/>
          </w:tcBorders>
          <w:vAlign w:val="center"/>
        </w:tcPr>
        <w:p w:rsidR="0024684E" w:rsidRPr="00B37DDE" w:rsidRDefault="0024684E" w:rsidP="00D17EFC">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rsidR="0024684E" w:rsidRPr="00B37DDE" w:rsidRDefault="0024684E" w:rsidP="00D17EFC">
          <w:pPr>
            <w:jc w:val="center"/>
            <w:rPr>
              <w:rFonts w:ascii="Arial Narrow" w:hAnsi="Arial Narrow" w:cs="Arial"/>
            </w:rPr>
          </w:pPr>
        </w:p>
      </w:tc>
      <w:tc>
        <w:tcPr>
          <w:tcW w:w="554" w:type="dxa"/>
          <w:vMerge/>
          <w:tcBorders>
            <w:left w:val="single" w:sz="12" w:space="0" w:color="auto"/>
          </w:tcBorders>
        </w:tcPr>
        <w:p w:rsidR="0024684E" w:rsidRDefault="0024684E" w:rsidP="00D17EFC">
          <w:pPr>
            <w:jc w:val="center"/>
            <w:rPr>
              <w:rFonts w:ascii="Arial" w:hAnsi="Arial" w:cs="Arial"/>
              <w:sz w:val="28"/>
            </w:rPr>
          </w:pPr>
        </w:p>
      </w:tc>
    </w:tr>
  </w:tbl>
  <w:p w:rsidR="0024684E" w:rsidRPr="00BC31A5" w:rsidRDefault="0024684E" w:rsidP="00735BB2">
    <w:pPr>
      <w:pStyle w:val="a5"/>
      <w:spacing w:before="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CellMar>
        <w:left w:w="31" w:type="dxa"/>
        <w:right w:w="31" w:type="dxa"/>
      </w:tblCellMar>
      <w:tblLook w:val="0000" w:firstRow="0" w:lastRow="0" w:firstColumn="0" w:lastColumn="0" w:noHBand="0" w:noVBand="0"/>
    </w:tblPr>
    <w:tblGrid>
      <w:gridCol w:w="564"/>
      <w:gridCol w:w="567"/>
      <w:gridCol w:w="567"/>
      <w:gridCol w:w="603"/>
      <w:gridCol w:w="807"/>
      <w:gridCol w:w="523"/>
      <w:gridCol w:w="3982"/>
      <w:gridCol w:w="846"/>
      <w:gridCol w:w="846"/>
      <w:gridCol w:w="1130"/>
    </w:tblGrid>
    <w:tr w:rsidR="0024684E" w:rsidRPr="00E03096" w:rsidTr="00E54355">
      <w:trPr>
        <w:cantSplit/>
        <w:trHeight w:hRule="exact" w:val="284"/>
      </w:trPr>
      <w:tc>
        <w:tcPr>
          <w:tcW w:w="10435" w:type="dxa"/>
          <w:gridSpan w:val="10"/>
          <w:tcBorders>
            <w:bottom w:val="single" w:sz="12" w:space="0" w:color="auto"/>
          </w:tcBorders>
        </w:tcPr>
        <w:p w:rsidR="0024684E" w:rsidRPr="00E03096" w:rsidRDefault="0024684E" w:rsidP="00D17EFC">
          <w:pPr>
            <w:ind w:right="360"/>
            <w:jc w:val="center"/>
            <w:rPr>
              <w:rFonts w:ascii="Arial Narrow" w:hAnsi="Arial Narrow" w:cs="Arial"/>
              <w:sz w:val="24"/>
            </w:rPr>
          </w:pPr>
          <w:r>
            <w:rPr>
              <w:rFonts w:ascii="Arial Narrow" w:hAnsi="Arial Narrow" w:cs="Arial"/>
              <w:noProof/>
              <w:sz w:val="24"/>
            </w:rPr>
            <w:pict>
              <v:group id="_x0000_s2538" style="position:absolute;left:0;text-align:left;margin-left:-43.8pt;margin-top:-253.75pt;width:42.8pt;height:425.5pt;z-index:251760128" coordorigin="1034,7978" coordsize="856,8510">
                <v:group id="_x0000_s2539" style="position:absolute;left:1209;top:11669;width:681;height:4819" coordorigin="1209,11669" coordsize="681,4819">
                  <v:rect id="_x0000_s2540" style="position:absolute;left:1210;top:11669;width:680;height:4819" strokeweight="1.5pt"/>
                  <v:shapetype id="_x0000_t202" coordsize="21600,21600" o:spt="202" path="m,l,21600r21600,l21600,xe">
                    <v:stroke joinstyle="miter"/>
                    <v:path gradientshapeok="t" o:connecttype="rect"/>
                  </v:shapetype>
                  <v:shape id="_x0000_s2541" type="#_x0000_t202" style="position:absolute;left:1209;top:15070;width:283;height:1417" strokeweight="1.5pt">
                    <v:textbox style="layout-flow:vertical;mso-layout-flow-alt:bottom-to-top;mso-next-textbox:#_x0000_s2541" inset="0,0,0,0">
                      <w:txbxContent>
                        <w:p w:rsidR="0024684E" w:rsidRPr="00F07EF0" w:rsidRDefault="0024684E" w:rsidP="000D6C6A">
                          <w:pPr>
                            <w:pStyle w:val="af"/>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_x0000_s2542" type="#_x0000_t202" style="position:absolute;left:1210;top:13083;width:283;height:1984" strokeweight="1.5pt">
                    <v:textbox style="layout-flow:vertical;mso-layout-flow-alt:bottom-to-top;mso-next-textbox:#_x0000_s2542" inset="0,0,0,0">
                      <w:txbxContent>
                        <w:p w:rsidR="0024684E" w:rsidRPr="00E30A4B" w:rsidRDefault="0024684E" w:rsidP="000D6C6A">
                          <w:pPr>
                            <w:pStyle w:val="af"/>
                            <w:rPr>
                              <w:rFonts w:ascii="Arial Narrow" w:hAnsi="Arial Narrow"/>
                              <w:i w:val="0"/>
                              <w:sz w:val="20"/>
                            </w:rPr>
                          </w:pPr>
                          <w:r w:rsidRPr="00E30A4B">
                            <w:rPr>
                              <w:rFonts w:ascii="Arial Narrow" w:hAnsi="Arial Narrow"/>
                              <w:i w:val="0"/>
                              <w:sz w:val="20"/>
                            </w:rPr>
                            <w:t>Подп. и дата</w:t>
                          </w:r>
                        </w:p>
                      </w:txbxContent>
                    </v:textbox>
                  </v:shape>
                  <v:shape id="_x0000_s2543" type="#_x0000_t202" style="position:absolute;left:1212;top:11669;width:283;height:1417" strokeweight="1.5pt">
                    <v:textbox style="layout-flow:vertical;mso-layout-flow-alt:bottom-to-top;mso-next-textbox:#_x0000_s2543" inset="0,0,0,0">
                      <w:txbxContent>
                        <w:p w:rsidR="0024684E" w:rsidRPr="00E30A4B" w:rsidRDefault="0024684E" w:rsidP="000D6C6A">
                          <w:pPr>
                            <w:pStyle w:val="af"/>
                            <w:rPr>
                              <w:rFonts w:ascii="Arial Narrow" w:hAnsi="Arial Narrow"/>
                              <w:i w:val="0"/>
                              <w:sz w:val="20"/>
                            </w:rPr>
                          </w:pPr>
                          <w:r w:rsidRPr="00E30A4B">
                            <w:rPr>
                              <w:rFonts w:ascii="Arial Narrow" w:hAnsi="Arial Narrow"/>
                              <w:i w:val="0"/>
                              <w:sz w:val="20"/>
                            </w:rPr>
                            <w:t>Взам. Инв. №</w:t>
                          </w:r>
                        </w:p>
                      </w:txbxContent>
                    </v:textbox>
                  </v:shape>
                </v:group>
                <v:group id="_x0000_s2544" style="position:absolute;left:1034;top:7978;width:852;height:3687" coordorigin="1034,7978" coordsize="852,3687">
                  <v:shape id="_x0000_s2545" type="#_x0000_t202" style="position:absolute;left:1601;top:10531;width:283;height:1134">
                    <v:textbox style="layout-flow:vertical;mso-layout-flow-alt:bottom-to-top;mso-next-textbox:#_x0000_s2545" inset="0,0,0,0">
                      <w:txbxContent>
                        <w:p w:rsidR="0024684E" w:rsidRPr="003A1D2A" w:rsidRDefault="0024684E" w:rsidP="000D6C6A"/>
                      </w:txbxContent>
                    </v:textbox>
                  </v:shape>
                  <v:shape id="_x0000_s2546" type="#_x0000_t202" style="position:absolute;left:1601;top:9397;width:283;height:1134">
                    <v:textbox style="layout-flow:vertical;mso-layout-flow-alt:bottom-to-top;mso-next-textbox:#_x0000_s2546" inset="0,0,0,0">
                      <w:txbxContent>
                        <w:p w:rsidR="0024684E" w:rsidRPr="00D6697F" w:rsidRDefault="0024684E" w:rsidP="000D6C6A"/>
                      </w:txbxContent>
                    </v:textbox>
                  </v:shape>
                  <v:shape id="_x0000_s2547" type="#_x0000_t202" style="position:absolute;left:1602;top:8548;width:283;height:850">
                    <v:textbox style="layout-flow:vertical;mso-layout-flow-alt:bottom-to-top;mso-next-textbox:#_x0000_s2547" inset="0,0,0,0">
                      <w:txbxContent>
                        <w:p w:rsidR="0024684E" w:rsidRPr="00D6697F" w:rsidRDefault="0024684E" w:rsidP="000D6C6A"/>
                      </w:txbxContent>
                    </v:textbox>
                  </v:shape>
                  <v:shape id="_x0000_s2548" type="#_x0000_t202" style="position:absolute;left:1603;top:7980;width:283;height:567">
                    <v:textbox style="layout-flow:vertical;mso-layout-flow-alt:bottom-to-top;mso-next-textbox:#_x0000_s2548" inset="0,0,0,0">
                      <w:txbxContent>
                        <w:p w:rsidR="0024684E" w:rsidRPr="00D6697F" w:rsidRDefault="0024684E" w:rsidP="000D6C6A"/>
                      </w:txbxContent>
                    </v:textbox>
                  </v:shape>
                  <v:shape id="_x0000_s2549" type="#_x0000_t202" style="position:absolute;left:1034;top:7980;width:283;height:3685">
                    <v:textbox style="layout-flow:vertical;mso-layout-flow-alt:bottom-to-top;mso-next-textbox:#_x0000_s2549" inset="0,0,0,0">
                      <w:txbxContent>
                        <w:p w:rsidR="0024684E" w:rsidRPr="00BE3E1E" w:rsidRDefault="0024684E"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_x0000_s2550" type="#_x0000_t202" style="position:absolute;left:1316;top:10531;width:283;height:1134">
                    <v:textbox style="layout-flow:vertical;mso-layout-flow-alt:bottom-to-top;mso-next-textbox:#_x0000_s2550" inset="0,0,0,0">
                      <w:txbxContent>
                        <w:p w:rsidR="0024684E" w:rsidRPr="003A1D2A" w:rsidRDefault="0024684E" w:rsidP="000D6C6A"/>
                      </w:txbxContent>
                    </v:textbox>
                  </v:shape>
                  <v:shape id="_x0000_s2551" type="#_x0000_t202" style="position:absolute;left:1317;top:8547;width:283;height:850">
                    <v:textbox style="layout-flow:vertical;mso-layout-flow-alt:bottom-to-top;mso-next-textbox:#_x0000_s2551" inset="0,0,0,0">
                      <w:txbxContent>
                        <w:p w:rsidR="0024684E" w:rsidRPr="00D6697F" w:rsidRDefault="0024684E" w:rsidP="000D6C6A"/>
                      </w:txbxContent>
                    </v:textbox>
                  </v:shape>
                  <v:shape id="_x0000_s2552" type="#_x0000_t202" style="position:absolute;left:1316;top:7978;width:283;height:567">
                    <v:textbox style="layout-flow:vertical;mso-layout-flow-alt:bottom-to-top;mso-next-textbox:#_x0000_s2552" inset="0,0,0,0">
                      <w:txbxContent>
                        <w:p w:rsidR="0024684E" w:rsidRPr="00D6697F" w:rsidRDefault="0024684E" w:rsidP="000D6C6A"/>
                      </w:txbxContent>
                    </v:textbox>
                  </v:shape>
                </v:group>
              </v:group>
            </w:pict>
          </w:r>
        </w:p>
      </w:tc>
    </w:tr>
    <w:tr w:rsidR="0024684E" w:rsidRPr="00E03096" w:rsidTr="00E54355">
      <w:trPr>
        <w:cantSplit/>
        <w:trHeight w:hRule="exact" w:val="283"/>
      </w:trPr>
      <w:tc>
        <w:tcPr>
          <w:tcW w:w="564" w:type="dxa"/>
          <w:tcBorders>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03" w:type="dxa"/>
          <w:tcBorders>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807" w:type="dxa"/>
          <w:tcBorders>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23" w:type="dxa"/>
          <w:tcBorders>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804" w:type="dxa"/>
          <w:gridSpan w:val="4"/>
          <w:vMerge w:val="restart"/>
          <w:tcBorders>
            <w:top w:val="single" w:sz="12" w:space="0" w:color="auto"/>
            <w:left w:val="nil"/>
          </w:tcBorders>
          <w:vAlign w:val="center"/>
        </w:tcPr>
        <w:p w:rsidR="0024684E" w:rsidRPr="008A573E" w:rsidRDefault="0024684E" w:rsidP="00D17EFC">
          <w:pPr>
            <w:jc w:val="center"/>
            <w:rPr>
              <w:rFonts w:ascii="Arial Narrow" w:hAnsi="Arial Narrow"/>
              <w:position w:val="-2"/>
              <w:sz w:val="28"/>
              <w:szCs w:val="28"/>
            </w:rPr>
          </w:pPr>
        </w:p>
      </w:tc>
    </w:tr>
    <w:tr w:rsidR="0024684E" w:rsidRPr="00E03096" w:rsidTr="00E54355">
      <w:trPr>
        <w:cantSplit/>
        <w:trHeight w:hRule="exact" w:val="283"/>
      </w:trPr>
      <w:tc>
        <w:tcPr>
          <w:tcW w:w="564" w:type="dxa"/>
          <w:tcBorders>
            <w:top w:val="single" w:sz="6"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804" w:type="dxa"/>
          <w:gridSpan w:val="4"/>
          <w:vMerge/>
          <w:tcBorders>
            <w:top w:val="nil"/>
            <w:left w:val="nil"/>
          </w:tcBorders>
          <w:vAlign w:val="center"/>
        </w:tcPr>
        <w:p w:rsidR="0024684E" w:rsidRPr="00E03096" w:rsidRDefault="0024684E" w:rsidP="00D17EFC">
          <w:pPr>
            <w:jc w:val="center"/>
            <w:rPr>
              <w:rFonts w:ascii="Arial Narrow" w:hAnsi="Arial Narrow" w:cs="Arial"/>
              <w:sz w:val="28"/>
            </w:rPr>
          </w:pPr>
        </w:p>
      </w:tc>
    </w:tr>
    <w:tr w:rsidR="0024684E" w:rsidRPr="00CD60F3" w:rsidTr="00E54355">
      <w:trPr>
        <w:cantSplit/>
        <w:trHeight w:hRule="exact" w:val="283"/>
      </w:trPr>
      <w:tc>
        <w:tcPr>
          <w:tcW w:w="564" w:type="dxa"/>
          <w:tcBorders>
            <w:top w:val="single" w:sz="6"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rsidR="0024684E" w:rsidRPr="00E03096" w:rsidRDefault="0024684E" w:rsidP="00D17EFC">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p w:rsidR="0024684E" w:rsidRPr="004B3D94" w:rsidRDefault="0024684E" w:rsidP="000942AC">
          <w:pPr>
            <w:tabs>
              <w:tab w:val="left" w:pos="3969"/>
              <w:tab w:val="left" w:pos="6237"/>
            </w:tabs>
            <w:jc w:val="center"/>
            <w:rPr>
              <w:rFonts w:ascii="Arial Narrow" w:hAnsi="Arial Narrow"/>
              <w:sz w:val="24"/>
              <w:szCs w:val="24"/>
            </w:rPr>
          </w:pPr>
          <w:r>
            <w:rPr>
              <w:rFonts w:ascii="Arial Narrow" w:hAnsi="Arial Narrow"/>
              <w:sz w:val="24"/>
              <w:szCs w:val="24"/>
            </w:rPr>
            <w:t>ТК 01-14</w:t>
          </w:r>
        </w:p>
      </w:tc>
    </w:tr>
    <w:tr w:rsidR="0024684E" w:rsidRPr="00CD60F3" w:rsidTr="00E54355">
      <w:trPr>
        <w:cantSplit/>
        <w:trHeight w:hRule="exact" w:val="283"/>
      </w:trPr>
      <w:tc>
        <w:tcPr>
          <w:tcW w:w="564" w:type="dxa"/>
          <w:tcBorders>
            <w:top w:val="single" w:sz="6" w:space="0" w:color="auto"/>
            <w:right w:val="single" w:sz="12" w:space="0" w:color="auto"/>
          </w:tcBorders>
          <w:vAlign w:val="center"/>
        </w:tcPr>
        <w:p w:rsidR="0024684E" w:rsidRPr="00E03096" w:rsidRDefault="0024684E" w:rsidP="00D17EFC">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rsidR="0024684E" w:rsidRPr="00E03096" w:rsidRDefault="0024684E" w:rsidP="00D17EFC">
          <w:pPr>
            <w:jc w:val="center"/>
            <w:rPr>
              <w:rFonts w:ascii="Arial Narrow" w:hAnsi="Arial Narrow" w:cs="Arial"/>
              <w:sz w:val="16"/>
            </w:rPr>
          </w:pPr>
        </w:p>
      </w:tc>
      <w:tc>
        <w:tcPr>
          <w:tcW w:w="523" w:type="dxa"/>
          <w:tcBorders>
            <w:top w:val="single" w:sz="6" w:space="0" w:color="auto"/>
            <w:left w:val="single" w:sz="12" w:space="0" w:color="auto"/>
          </w:tcBorders>
          <w:vAlign w:val="center"/>
        </w:tcPr>
        <w:p w:rsidR="0024684E" w:rsidRPr="00E03096" w:rsidRDefault="0024684E" w:rsidP="00D17EFC">
          <w:pPr>
            <w:jc w:val="center"/>
            <w:rPr>
              <w:rFonts w:ascii="Arial Narrow" w:hAnsi="Arial Narrow" w:cs="Arial"/>
              <w:sz w:val="16"/>
            </w:rPr>
          </w:pPr>
        </w:p>
      </w:tc>
      <w:tc>
        <w:tcPr>
          <w:tcW w:w="6804" w:type="dxa"/>
          <w:gridSpan w:val="4"/>
          <w:vMerge/>
          <w:tcBorders>
            <w:left w:val="single" w:sz="12" w:space="0" w:color="auto"/>
          </w:tcBorders>
          <w:vAlign w:val="center"/>
        </w:tcPr>
        <w:p w:rsidR="0024684E" w:rsidRPr="0066554A" w:rsidRDefault="0024684E" w:rsidP="00D17EFC">
          <w:pPr>
            <w:jc w:val="center"/>
            <w:rPr>
              <w:rFonts w:ascii="Arial Narrow" w:hAnsi="Arial Narrow"/>
              <w:sz w:val="24"/>
              <w:szCs w:val="24"/>
            </w:rPr>
          </w:pPr>
        </w:p>
      </w:tc>
    </w:tr>
    <w:tr w:rsidR="0024684E" w:rsidRPr="00CD60F3" w:rsidTr="00E54355">
      <w:trPr>
        <w:cantSplit/>
        <w:trHeight w:hRule="exact" w:val="284"/>
      </w:trPr>
      <w:tc>
        <w:tcPr>
          <w:tcW w:w="564" w:type="dxa"/>
          <w:tcBorders>
            <w:top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sz w:val="18"/>
              <w:szCs w:val="18"/>
            </w:rPr>
          </w:pPr>
          <w:proofErr w:type="spellStart"/>
          <w:r w:rsidRPr="00E03096">
            <w:rPr>
              <w:rFonts w:ascii="Arial Narrow" w:hAnsi="Arial Narrow" w:cs="Arial"/>
              <w:sz w:val="18"/>
              <w:szCs w:val="18"/>
            </w:rPr>
            <w:t>Кол</w:t>
          </w:r>
          <w:proofErr w:type="gramStart"/>
          <w:r w:rsidRPr="00E03096">
            <w:rPr>
              <w:rFonts w:ascii="Arial Narrow" w:hAnsi="Arial Narrow" w:cs="Arial"/>
              <w:sz w:val="18"/>
              <w:szCs w:val="18"/>
            </w:rPr>
            <w:t>.у</w:t>
          </w:r>
          <w:proofErr w:type="gramEnd"/>
          <w:r w:rsidRPr="00E03096">
            <w:rPr>
              <w:rFonts w:ascii="Arial Narrow" w:hAnsi="Arial Narrow" w:cs="Arial"/>
              <w:sz w:val="18"/>
              <w:szCs w:val="18"/>
            </w:rPr>
            <w:t>ч</w:t>
          </w:r>
          <w:proofErr w:type="spellEnd"/>
        </w:p>
      </w:tc>
      <w:tc>
        <w:tcPr>
          <w:tcW w:w="567" w:type="dxa"/>
          <w:tcBorders>
            <w:top w:val="single" w:sz="12" w:space="0" w:color="auto"/>
            <w:left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Лист</w:t>
          </w:r>
        </w:p>
      </w:tc>
      <w:tc>
        <w:tcPr>
          <w:tcW w:w="603" w:type="dxa"/>
          <w:tcBorders>
            <w:top w:val="single" w:sz="12" w:space="0" w:color="auto"/>
            <w:left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№док</w:t>
          </w:r>
        </w:p>
      </w:tc>
      <w:tc>
        <w:tcPr>
          <w:tcW w:w="807" w:type="dxa"/>
          <w:tcBorders>
            <w:top w:val="single" w:sz="12" w:space="0" w:color="auto"/>
            <w:left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Подп.</w:t>
          </w:r>
        </w:p>
      </w:tc>
      <w:tc>
        <w:tcPr>
          <w:tcW w:w="523" w:type="dxa"/>
          <w:tcBorders>
            <w:top w:val="single" w:sz="12" w:space="0" w:color="auto"/>
            <w:left w:val="single" w:sz="12" w:space="0" w:color="auto"/>
            <w:bottom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rsidR="0024684E" w:rsidRPr="0066554A" w:rsidRDefault="0024684E" w:rsidP="00D17EFC">
          <w:pPr>
            <w:jc w:val="center"/>
            <w:rPr>
              <w:rFonts w:ascii="Arial Narrow" w:hAnsi="Arial Narrow"/>
              <w:sz w:val="24"/>
              <w:szCs w:val="24"/>
            </w:rPr>
          </w:pPr>
        </w:p>
      </w:tc>
    </w:tr>
    <w:tr w:rsidR="0024684E" w:rsidRPr="00E03096" w:rsidTr="00E54355">
      <w:trPr>
        <w:cantSplit/>
        <w:trHeight w:hRule="exact" w:val="284"/>
      </w:trPr>
      <w:tc>
        <w:tcPr>
          <w:tcW w:w="1131" w:type="dxa"/>
          <w:gridSpan w:val="2"/>
          <w:tcBorders>
            <w:top w:val="single" w:sz="12" w:space="0" w:color="auto"/>
            <w:bottom w:val="single" w:sz="6" w:space="0" w:color="auto"/>
            <w:right w:val="single" w:sz="12" w:space="0" w:color="auto"/>
          </w:tcBorders>
          <w:vAlign w:val="center"/>
        </w:tcPr>
        <w:p w:rsidR="0024684E" w:rsidRPr="00E03096" w:rsidRDefault="0024684E" w:rsidP="00D17EFC">
          <w:pPr>
            <w:rPr>
              <w:rFonts w:ascii="Arial Narrow" w:hAnsi="Arial Narrow" w:cs="Arial"/>
            </w:rPr>
          </w:pPr>
          <w:r>
            <w:rPr>
              <w:rFonts w:ascii="Arial Narrow" w:hAnsi="Arial Narrow" w:cs="Arial"/>
            </w:rPr>
            <w:t>Разработал</w:t>
          </w:r>
        </w:p>
      </w:tc>
      <w:tc>
        <w:tcPr>
          <w:tcW w:w="1170" w:type="dxa"/>
          <w:gridSpan w:val="2"/>
          <w:tcBorders>
            <w:top w:val="single" w:sz="12" w:space="0" w:color="auto"/>
            <w:left w:val="single" w:sz="12" w:space="0" w:color="auto"/>
            <w:bottom w:val="single" w:sz="6" w:space="0" w:color="auto"/>
            <w:right w:val="single" w:sz="12" w:space="0" w:color="auto"/>
          </w:tcBorders>
          <w:vAlign w:val="center"/>
        </w:tcPr>
        <w:p w:rsidR="0024684E" w:rsidRPr="00250FCE" w:rsidRDefault="0024684E" w:rsidP="00D17EFC">
          <w:pPr>
            <w:tabs>
              <w:tab w:val="left" w:pos="3969"/>
              <w:tab w:val="left" w:pos="6237"/>
            </w:tabs>
            <w:ind w:right="57"/>
            <w:rPr>
              <w:rFonts w:ascii="Arial Narrow" w:hAnsi="Arial Narrow"/>
            </w:rPr>
          </w:pPr>
          <w:r>
            <w:rPr>
              <w:rFonts w:ascii="Arial Narrow" w:hAnsi="Arial Narrow"/>
            </w:rPr>
            <w:t>Кружков</w:t>
          </w:r>
        </w:p>
      </w:tc>
      <w:tc>
        <w:tcPr>
          <w:tcW w:w="807" w:type="dxa"/>
          <w:tcBorders>
            <w:top w:val="single" w:sz="12" w:space="0" w:color="auto"/>
            <w:left w:val="single" w:sz="12" w:space="0" w:color="auto"/>
            <w:bottom w:val="single" w:sz="6" w:space="0" w:color="auto"/>
            <w:right w:val="single" w:sz="12" w:space="0" w:color="auto"/>
          </w:tcBorders>
          <w:vAlign w:val="center"/>
        </w:tcPr>
        <w:p w:rsidR="0024684E" w:rsidRPr="00E03096" w:rsidRDefault="0024684E" w:rsidP="00872053">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rsidR="0024684E" w:rsidRPr="00A70CB9" w:rsidRDefault="0024684E" w:rsidP="00872053">
          <w:pPr>
            <w:jc w:val="center"/>
            <w:rPr>
              <w:rFonts w:ascii="Arial Narrow" w:hAnsi="Arial Narrow" w:cs="Arial"/>
              <w:sz w:val="14"/>
              <w:szCs w:val="14"/>
            </w:rPr>
          </w:pPr>
        </w:p>
      </w:tc>
      <w:tc>
        <w:tcPr>
          <w:tcW w:w="3982" w:type="dxa"/>
          <w:vMerge w:val="restart"/>
          <w:tcBorders>
            <w:top w:val="single" w:sz="12" w:space="0" w:color="auto"/>
            <w:left w:val="nil"/>
            <w:right w:val="single" w:sz="12" w:space="0" w:color="auto"/>
          </w:tcBorders>
          <w:vAlign w:val="center"/>
        </w:tcPr>
        <w:p w:rsidR="0024684E" w:rsidRDefault="0024684E" w:rsidP="001D53CF">
          <w:pPr>
            <w:tabs>
              <w:tab w:val="left" w:pos="3969"/>
              <w:tab w:val="left" w:pos="6237"/>
            </w:tabs>
            <w:ind w:right="38"/>
            <w:jc w:val="center"/>
            <w:rPr>
              <w:rFonts w:ascii="Arial Narrow" w:hAnsi="Arial Narrow"/>
              <w:sz w:val="24"/>
              <w:szCs w:val="24"/>
            </w:rPr>
          </w:pPr>
          <w:r>
            <w:rPr>
              <w:rFonts w:ascii="Arial Narrow" w:hAnsi="Arial Narrow"/>
              <w:sz w:val="24"/>
              <w:szCs w:val="24"/>
            </w:rPr>
            <w:t xml:space="preserve">Технологическая карта на срезку </w:t>
          </w:r>
        </w:p>
        <w:p w:rsidR="0024684E" w:rsidRPr="00C06EC7" w:rsidRDefault="0024684E" w:rsidP="001D53CF">
          <w:pPr>
            <w:tabs>
              <w:tab w:val="left" w:pos="3969"/>
              <w:tab w:val="left" w:pos="6237"/>
            </w:tabs>
            <w:ind w:right="38"/>
            <w:jc w:val="center"/>
            <w:rPr>
              <w:rFonts w:ascii="Arial Narrow" w:hAnsi="Arial Narrow"/>
              <w:sz w:val="24"/>
              <w:szCs w:val="24"/>
            </w:rPr>
          </w:pPr>
          <w:r>
            <w:rPr>
              <w:rFonts w:ascii="Arial Narrow" w:hAnsi="Arial Narrow"/>
              <w:sz w:val="24"/>
              <w:szCs w:val="24"/>
            </w:rPr>
            <w:t>грунта растительного слоя</w:t>
          </w:r>
        </w:p>
      </w:tc>
      <w:tc>
        <w:tcPr>
          <w:tcW w:w="846" w:type="dxa"/>
          <w:tcBorders>
            <w:top w:val="single" w:sz="12" w:space="0" w:color="auto"/>
            <w:left w:val="nil"/>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Стадия</w:t>
          </w:r>
        </w:p>
      </w:tc>
      <w:tc>
        <w:tcPr>
          <w:tcW w:w="846" w:type="dxa"/>
          <w:tcBorders>
            <w:top w:val="single" w:sz="12" w:space="0" w:color="auto"/>
            <w:left w:val="single" w:sz="12" w:space="0" w:color="auto"/>
            <w:righ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Лист</w:t>
          </w:r>
        </w:p>
      </w:tc>
      <w:tc>
        <w:tcPr>
          <w:tcW w:w="1130" w:type="dxa"/>
          <w:tcBorders>
            <w:top w:val="single" w:sz="12" w:space="0" w:color="auto"/>
            <w:left w:val="single" w:sz="12" w:space="0" w:color="auto"/>
          </w:tcBorders>
          <w:vAlign w:val="center"/>
        </w:tcPr>
        <w:p w:rsidR="0024684E" w:rsidRPr="00E03096" w:rsidRDefault="0024684E" w:rsidP="00D17EFC">
          <w:pPr>
            <w:jc w:val="center"/>
            <w:rPr>
              <w:rFonts w:ascii="Arial Narrow" w:hAnsi="Arial Narrow" w:cs="Arial"/>
            </w:rPr>
          </w:pPr>
          <w:r w:rsidRPr="00E03096">
            <w:rPr>
              <w:rFonts w:ascii="Arial Narrow" w:hAnsi="Arial Narrow" w:cs="Arial"/>
            </w:rPr>
            <w:t>Листов</w:t>
          </w:r>
        </w:p>
      </w:tc>
    </w:tr>
    <w:tr w:rsidR="0024684E" w:rsidRPr="00E03096"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24684E" w:rsidRPr="00E03096" w:rsidRDefault="0024684E" w:rsidP="00D17EFC">
          <w:pPr>
            <w:rPr>
              <w:rFonts w:ascii="Arial Narrow" w:hAnsi="Arial Narrow" w:cs="Arial"/>
            </w:rPr>
          </w:pPr>
          <w:r>
            <w:rPr>
              <w:rFonts w:ascii="Arial Narrow" w:hAnsi="Arial Narrow" w:cs="Arial"/>
            </w:rPr>
            <w:t>Проверил</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24684E" w:rsidRPr="008A573E" w:rsidRDefault="0024684E" w:rsidP="00D17EFC">
          <w:pPr>
            <w:tabs>
              <w:tab w:val="left" w:pos="3969"/>
              <w:tab w:val="left" w:pos="6237"/>
            </w:tabs>
            <w:ind w:right="57"/>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24684E" w:rsidRPr="00A70CB9" w:rsidRDefault="0024684E" w:rsidP="00872053">
          <w:pPr>
            <w:jc w:val="center"/>
            <w:rPr>
              <w:rFonts w:ascii="Arial Narrow" w:hAnsi="Arial Narrow" w:cs="Arial"/>
              <w:sz w:val="14"/>
              <w:szCs w:val="14"/>
            </w:rPr>
          </w:pPr>
        </w:p>
      </w:tc>
      <w:tc>
        <w:tcPr>
          <w:tcW w:w="3982" w:type="dxa"/>
          <w:vMerge/>
          <w:tcBorders>
            <w:left w:val="nil"/>
            <w:right w:val="single" w:sz="12" w:space="0" w:color="auto"/>
          </w:tcBorders>
          <w:vAlign w:val="center"/>
        </w:tcPr>
        <w:p w:rsidR="0024684E" w:rsidRPr="00B94C65" w:rsidRDefault="0024684E" w:rsidP="00D17EFC">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rsidR="0024684E" w:rsidRPr="00B94C65" w:rsidRDefault="0024684E" w:rsidP="00D17EFC">
          <w:pPr>
            <w:pStyle w:val="7"/>
            <w:rPr>
              <w:rFonts w:ascii="Arial Narrow" w:hAnsi="Arial Narrow"/>
              <w:sz w:val="24"/>
              <w:szCs w:val="24"/>
            </w:rPr>
          </w:pPr>
        </w:p>
      </w:tc>
      <w:tc>
        <w:tcPr>
          <w:tcW w:w="846" w:type="dxa"/>
          <w:vMerge w:val="restart"/>
          <w:tcBorders>
            <w:top w:val="single" w:sz="12" w:space="0" w:color="auto"/>
            <w:left w:val="single" w:sz="12" w:space="0" w:color="auto"/>
            <w:right w:val="single" w:sz="12" w:space="0" w:color="auto"/>
          </w:tcBorders>
          <w:vAlign w:val="center"/>
        </w:tcPr>
        <w:p w:rsidR="0024684E" w:rsidRPr="000242C9" w:rsidRDefault="0024684E" w:rsidP="00D17EFC">
          <w:pPr>
            <w:jc w:val="center"/>
            <w:rPr>
              <w:rFonts w:ascii="Arial Narrow" w:hAnsi="Arial Narrow" w:cs="Arial"/>
              <w:sz w:val="24"/>
              <w:szCs w:val="24"/>
              <w:lang w:val="en-US"/>
            </w:rPr>
          </w:pP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E22890">
            <w:rPr>
              <w:rFonts w:ascii="Arial Narrow" w:hAnsi="Arial Narrow" w:cs="Arial"/>
              <w:noProof/>
              <w:sz w:val="24"/>
              <w:szCs w:val="24"/>
              <w:lang w:val="en-US"/>
            </w:rPr>
            <w:t>1</w:t>
          </w:r>
          <w:r>
            <w:rPr>
              <w:rFonts w:ascii="Arial Narrow" w:hAnsi="Arial Narrow" w:cs="Arial"/>
              <w:sz w:val="24"/>
              <w:szCs w:val="24"/>
            </w:rPr>
            <w:fldChar w:fldCharType="end"/>
          </w:r>
        </w:p>
      </w:tc>
      <w:tc>
        <w:tcPr>
          <w:tcW w:w="1130" w:type="dxa"/>
          <w:vMerge w:val="restart"/>
          <w:tcBorders>
            <w:top w:val="single" w:sz="12" w:space="0" w:color="auto"/>
            <w:left w:val="single" w:sz="12" w:space="0" w:color="auto"/>
          </w:tcBorders>
          <w:vAlign w:val="center"/>
        </w:tcPr>
        <w:p w:rsidR="0024684E" w:rsidRPr="00AA049A" w:rsidRDefault="0024684E" w:rsidP="00D17EFC">
          <w:pPr>
            <w:jc w:val="center"/>
            <w:rPr>
              <w:rFonts w:ascii="Arial Narrow" w:hAnsi="Arial Narrow" w:cs="Arial"/>
              <w:sz w:val="24"/>
              <w:szCs w:val="24"/>
            </w:rPr>
          </w:pPr>
          <w:r>
            <w:rPr>
              <w:rFonts w:ascii="Arial Narrow" w:hAnsi="Arial Narrow" w:cs="Arial"/>
              <w:sz w:val="24"/>
              <w:szCs w:val="24"/>
            </w:rPr>
            <w:fldChar w:fldCharType="begin"/>
          </w:r>
          <w:r>
            <w:rPr>
              <w:rFonts w:ascii="Arial Narrow" w:hAnsi="Arial Narrow" w:cs="Arial"/>
              <w:sz w:val="24"/>
              <w:szCs w:val="24"/>
            </w:rPr>
            <w:instrText xml:space="preserve"> SECTIONPAGES  </w:instrText>
          </w:r>
          <w:r>
            <w:rPr>
              <w:rFonts w:ascii="Arial Narrow" w:hAnsi="Arial Narrow" w:cs="Arial"/>
              <w:sz w:val="24"/>
              <w:szCs w:val="24"/>
            </w:rPr>
            <w:fldChar w:fldCharType="separate"/>
          </w:r>
          <w:r w:rsidR="00E22890">
            <w:rPr>
              <w:rFonts w:ascii="Arial Narrow" w:hAnsi="Arial Narrow" w:cs="Arial"/>
              <w:noProof/>
              <w:sz w:val="24"/>
              <w:szCs w:val="24"/>
            </w:rPr>
            <w:t>9</w:t>
          </w:r>
          <w:r>
            <w:rPr>
              <w:rFonts w:ascii="Arial Narrow" w:hAnsi="Arial Narrow" w:cs="Arial"/>
              <w:sz w:val="24"/>
              <w:szCs w:val="24"/>
            </w:rPr>
            <w:fldChar w:fldCharType="end"/>
          </w:r>
        </w:p>
      </w:tc>
    </w:tr>
    <w:tr w:rsidR="0024684E" w:rsidRPr="00E03096"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24684E" w:rsidRPr="00E03096" w:rsidRDefault="0024684E" w:rsidP="00D17EFC">
          <w:pPr>
            <w:rPr>
              <w:rFonts w:ascii="Arial Narrow" w:hAnsi="Arial Narrow" w:cs="Arial"/>
            </w:rPr>
          </w:pPr>
          <w:r>
            <w:rPr>
              <w:rFonts w:ascii="Arial Narrow" w:hAnsi="Arial Narrow" w:cs="Arial"/>
            </w:rPr>
            <w:t>ГИ</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24684E" w:rsidRPr="008A573E" w:rsidRDefault="0024684E" w:rsidP="00D17EFC">
          <w:pPr>
            <w:tabs>
              <w:tab w:val="left" w:pos="3969"/>
              <w:tab w:val="left" w:pos="6237"/>
            </w:tabs>
            <w:spacing w:before="20"/>
            <w:rPr>
              <w:rFonts w:ascii="Arial Narrow" w:hAnsi="Arial Narrow" w:cs="Arial"/>
            </w:rPr>
          </w:pPr>
        </w:p>
      </w:tc>
      <w:tc>
        <w:tcPr>
          <w:tcW w:w="80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24684E" w:rsidRPr="00A70CB9" w:rsidRDefault="0024684E" w:rsidP="00872053">
          <w:pPr>
            <w:jc w:val="center"/>
            <w:rPr>
              <w:rFonts w:ascii="Arial Narrow" w:hAnsi="Arial Narrow" w:cs="Arial"/>
              <w:sz w:val="14"/>
              <w:szCs w:val="14"/>
            </w:rPr>
          </w:pPr>
        </w:p>
      </w:tc>
      <w:tc>
        <w:tcPr>
          <w:tcW w:w="3982" w:type="dxa"/>
          <w:vMerge/>
          <w:tcBorders>
            <w:left w:val="nil"/>
            <w:bottom w:val="single" w:sz="12" w:space="0" w:color="auto"/>
            <w:right w:val="single" w:sz="12" w:space="0" w:color="auto"/>
          </w:tcBorders>
          <w:vAlign w:val="center"/>
        </w:tcPr>
        <w:p w:rsidR="0024684E" w:rsidRPr="00B94C65" w:rsidRDefault="0024684E" w:rsidP="00D17EFC">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rsidR="0024684E" w:rsidRPr="00E03096" w:rsidRDefault="0024684E" w:rsidP="00D17EFC">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rsidR="0024684E" w:rsidRPr="00E03096" w:rsidRDefault="0024684E" w:rsidP="00D17EFC">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rsidR="0024684E" w:rsidRPr="00E03096" w:rsidRDefault="0024684E" w:rsidP="00D17EFC">
          <w:pPr>
            <w:jc w:val="center"/>
            <w:rPr>
              <w:rFonts w:ascii="Arial Narrow" w:hAnsi="Arial Narrow" w:cs="Arial"/>
              <w:sz w:val="28"/>
            </w:rPr>
          </w:pPr>
        </w:p>
      </w:tc>
    </w:tr>
    <w:tr w:rsidR="0024684E" w:rsidRPr="00E03096"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24684E" w:rsidRPr="00746483" w:rsidRDefault="0024684E" w:rsidP="00D17EFC">
          <w:pPr>
            <w:pStyle w:val="a5"/>
            <w:tabs>
              <w:tab w:val="clear" w:pos="4153"/>
              <w:tab w:val="clear" w:pos="8306"/>
            </w:tabs>
            <w:ind w:firstLine="25"/>
            <w:rPr>
              <w:rFonts w:ascii="Arial Narrow" w:hAnsi="Arial Narrow" w:cs="Arial"/>
            </w:rPr>
          </w:pP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24684E" w:rsidRPr="008A573E" w:rsidRDefault="0024684E" w:rsidP="00D17EFC">
          <w:pPr>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24684E" w:rsidRPr="00E03096" w:rsidRDefault="0024684E" w:rsidP="002A5C0E">
          <w:pPr>
            <w:rPr>
              <w:rFonts w:ascii="Arial Narrow" w:hAnsi="Arial Narrow" w:cs="Arial"/>
              <w:sz w:val="16"/>
            </w:rPr>
          </w:pPr>
        </w:p>
      </w:tc>
      <w:tc>
        <w:tcPr>
          <w:tcW w:w="3982" w:type="dxa"/>
          <w:vMerge w:val="restart"/>
          <w:tcBorders>
            <w:top w:val="single" w:sz="12" w:space="0" w:color="auto"/>
            <w:left w:val="nil"/>
            <w:right w:val="single" w:sz="12" w:space="0" w:color="auto"/>
          </w:tcBorders>
          <w:vAlign w:val="center"/>
        </w:tcPr>
        <w:p w:rsidR="0024684E" w:rsidRPr="00E14DAB" w:rsidRDefault="0024684E" w:rsidP="00D17EFC">
          <w:pPr>
            <w:pStyle w:val="2"/>
            <w:spacing w:line="240" w:lineRule="auto"/>
            <w:ind w:firstLine="0"/>
            <w:jc w:val="center"/>
            <w:rPr>
              <w:rFonts w:ascii="Arial Narrow" w:hAnsi="Arial Narrow" w:cs="Arial"/>
              <w:szCs w:val="24"/>
              <w:lang w:val="en-US"/>
            </w:rPr>
          </w:pPr>
        </w:p>
      </w:tc>
      <w:tc>
        <w:tcPr>
          <w:tcW w:w="2822" w:type="dxa"/>
          <w:gridSpan w:val="3"/>
          <w:vMerge w:val="restart"/>
          <w:tcBorders>
            <w:top w:val="single" w:sz="12" w:space="0" w:color="auto"/>
            <w:left w:val="nil"/>
          </w:tcBorders>
        </w:tcPr>
        <w:p w:rsidR="0024684E" w:rsidRDefault="0024684E" w:rsidP="00D251FC">
          <w:pPr>
            <w:pStyle w:val="2"/>
            <w:spacing w:line="240" w:lineRule="auto"/>
            <w:ind w:firstLine="0"/>
            <w:jc w:val="center"/>
            <w:rPr>
              <w:rFonts w:ascii="Arial Narrow" w:hAnsi="Arial Narrow" w:cs="Arial"/>
              <w:sz w:val="22"/>
            </w:rPr>
          </w:pPr>
        </w:p>
        <w:p w:rsidR="0024684E" w:rsidRPr="00E03096" w:rsidRDefault="0024684E" w:rsidP="00FD199B">
          <w:pPr>
            <w:pStyle w:val="2"/>
            <w:spacing w:line="240" w:lineRule="auto"/>
            <w:ind w:firstLine="0"/>
            <w:jc w:val="center"/>
            <w:rPr>
              <w:rFonts w:ascii="Arial Narrow" w:hAnsi="Arial Narrow" w:cs="Arial"/>
              <w:sz w:val="22"/>
            </w:rPr>
          </w:pPr>
          <w:r>
            <w:rPr>
              <w:rFonts w:ascii="Arial Narrow" w:hAnsi="Arial Narrow" w:cs="Arial"/>
              <w:sz w:val="22"/>
            </w:rPr>
            <w:t>ООО «</w:t>
          </w:r>
          <w:proofErr w:type="spellStart"/>
          <w:r>
            <w:rPr>
              <w:rFonts w:ascii="Arial Narrow" w:hAnsi="Arial Narrow" w:cs="Arial"/>
              <w:sz w:val="22"/>
            </w:rPr>
            <w:t>КомплексСтрой</w:t>
          </w:r>
          <w:proofErr w:type="spellEnd"/>
          <w:r>
            <w:rPr>
              <w:rFonts w:ascii="Arial Narrow" w:hAnsi="Arial Narrow" w:cs="Arial"/>
              <w:sz w:val="22"/>
            </w:rPr>
            <w:t>»</w:t>
          </w:r>
        </w:p>
      </w:tc>
    </w:tr>
    <w:tr w:rsidR="0024684E" w:rsidRPr="00E03096" w:rsidTr="00E54355">
      <w:trPr>
        <w:cantSplit/>
        <w:trHeight w:hRule="exact" w:val="283"/>
      </w:trPr>
      <w:tc>
        <w:tcPr>
          <w:tcW w:w="1131" w:type="dxa"/>
          <w:gridSpan w:val="2"/>
          <w:tcBorders>
            <w:top w:val="single" w:sz="6" w:space="0" w:color="auto"/>
            <w:right w:val="single" w:sz="12" w:space="0" w:color="auto"/>
          </w:tcBorders>
          <w:vAlign w:val="center"/>
        </w:tcPr>
        <w:p w:rsidR="0024684E" w:rsidRPr="00F16D6A" w:rsidRDefault="0024684E" w:rsidP="00D17EFC">
          <w:pPr>
            <w:ind w:firstLine="25"/>
            <w:rPr>
              <w:rFonts w:ascii="Arial Narrow" w:hAnsi="Arial Narrow" w:cs="Arial"/>
              <w:lang w:val="en-US"/>
            </w:rPr>
          </w:pPr>
          <w:r>
            <w:rPr>
              <w:rFonts w:ascii="Arial Narrow" w:hAnsi="Arial Narrow" w:cs="Arial"/>
            </w:rPr>
            <w:t>Н. контр</w:t>
          </w:r>
          <w:r>
            <w:rPr>
              <w:rFonts w:ascii="Arial Narrow" w:hAnsi="Arial Narrow" w:cs="Arial"/>
              <w:lang w:val="en-US"/>
            </w:rPr>
            <w:t>.</w:t>
          </w:r>
        </w:p>
      </w:tc>
      <w:tc>
        <w:tcPr>
          <w:tcW w:w="1170" w:type="dxa"/>
          <w:gridSpan w:val="2"/>
          <w:tcBorders>
            <w:top w:val="single" w:sz="6" w:space="0" w:color="auto"/>
            <w:left w:val="single" w:sz="12" w:space="0" w:color="auto"/>
            <w:right w:val="single" w:sz="12" w:space="0" w:color="auto"/>
          </w:tcBorders>
          <w:vAlign w:val="center"/>
        </w:tcPr>
        <w:p w:rsidR="0024684E" w:rsidRPr="008A573E" w:rsidRDefault="0024684E" w:rsidP="00D17EFC">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rsidR="0024684E" w:rsidRPr="00E03096" w:rsidRDefault="0024684E" w:rsidP="00872053">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rsidR="0024684E" w:rsidRPr="00A70CB9" w:rsidRDefault="0024684E" w:rsidP="00872053">
          <w:pPr>
            <w:jc w:val="center"/>
            <w:rPr>
              <w:rFonts w:ascii="Arial Narrow" w:hAnsi="Arial Narrow" w:cs="Arial"/>
              <w:sz w:val="14"/>
              <w:szCs w:val="14"/>
            </w:rPr>
          </w:pPr>
        </w:p>
      </w:tc>
      <w:tc>
        <w:tcPr>
          <w:tcW w:w="3982" w:type="dxa"/>
          <w:vMerge/>
          <w:tcBorders>
            <w:left w:val="nil"/>
            <w:right w:val="single" w:sz="12" w:space="0" w:color="auto"/>
          </w:tcBorders>
        </w:tcPr>
        <w:p w:rsidR="0024684E" w:rsidRPr="00E03096" w:rsidRDefault="0024684E" w:rsidP="00D17EFC">
          <w:pPr>
            <w:jc w:val="center"/>
            <w:rPr>
              <w:rFonts w:ascii="Arial Narrow" w:hAnsi="Arial Narrow" w:cs="Arial"/>
              <w:sz w:val="26"/>
            </w:rPr>
          </w:pPr>
        </w:p>
      </w:tc>
      <w:tc>
        <w:tcPr>
          <w:tcW w:w="2822" w:type="dxa"/>
          <w:gridSpan w:val="3"/>
          <w:vMerge/>
          <w:tcBorders>
            <w:left w:val="nil"/>
          </w:tcBorders>
        </w:tcPr>
        <w:p w:rsidR="0024684E" w:rsidRPr="00E03096" w:rsidRDefault="0024684E" w:rsidP="00D17EFC">
          <w:pPr>
            <w:jc w:val="center"/>
            <w:rPr>
              <w:rFonts w:ascii="Arial Narrow" w:hAnsi="Arial Narrow" w:cs="Arial"/>
            </w:rPr>
          </w:pPr>
        </w:p>
      </w:tc>
    </w:tr>
    <w:tr w:rsidR="0024684E" w:rsidRPr="00E03096" w:rsidTr="00E54355">
      <w:trPr>
        <w:cantSplit/>
        <w:trHeight w:hRule="exact" w:val="283"/>
      </w:trPr>
      <w:tc>
        <w:tcPr>
          <w:tcW w:w="1131" w:type="dxa"/>
          <w:gridSpan w:val="2"/>
          <w:tcBorders>
            <w:top w:val="single" w:sz="6" w:space="0" w:color="auto"/>
            <w:right w:val="single" w:sz="12" w:space="0" w:color="auto"/>
          </w:tcBorders>
          <w:vAlign w:val="center"/>
        </w:tcPr>
        <w:p w:rsidR="0024684E" w:rsidRPr="00E03096" w:rsidRDefault="0024684E" w:rsidP="00D17EFC">
          <w:pPr>
            <w:pStyle w:val="a3"/>
            <w:tabs>
              <w:tab w:val="clear" w:pos="4153"/>
              <w:tab w:val="clear" w:pos="8306"/>
            </w:tabs>
            <w:ind w:firstLine="25"/>
            <w:rPr>
              <w:rFonts w:ascii="Arial Narrow" w:hAnsi="Arial Narrow" w:cs="Arial"/>
              <w:spacing w:val="-6"/>
              <w:sz w:val="16"/>
            </w:rPr>
          </w:pPr>
        </w:p>
      </w:tc>
      <w:tc>
        <w:tcPr>
          <w:tcW w:w="1170" w:type="dxa"/>
          <w:gridSpan w:val="2"/>
          <w:tcBorders>
            <w:top w:val="single" w:sz="6" w:space="0" w:color="auto"/>
            <w:left w:val="single" w:sz="12" w:space="0" w:color="auto"/>
            <w:right w:val="single" w:sz="12" w:space="0" w:color="auto"/>
          </w:tcBorders>
          <w:vAlign w:val="center"/>
        </w:tcPr>
        <w:p w:rsidR="0024684E" w:rsidRPr="00E03096" w:rsidRDefault="0024684E" w:rsidP="00D17EFC">
          <w:pPr>
            <w:rPr>
              <w:rFonts w:ascii="Arial Narrow" w:hAnsi="Arial Narrow" w:cs="Arial"/>
              <w:spacing w:val="-12"/>
            </w:rPr>
          </w:pPr>
        </w:p>
      </w:tc>
      <w:tc>
        <w:tcPr>
          <w:tcW w:w="807" w:type="dxa"/>
          <w:tcBorders>
            <w:top w:val="single" w:sz="6" w:space="0" w:color="auto"/>
            <w:left w:val="single" w:sz="12" w:space="0" w:color="auto"/>
            <w:right w:val="single" w:sz="12" w:space="0" w:color="auto"/>
          </w:tcBorders>
          <w:vAlign w:val="center"/>
        </w:tcPr>
        <w:p w:rsidR="0024684E" w:rsidRPr="00E03096" w:rsidRDefault="0024684E" w:rsidP="00D17EFC">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rsidR="0024684E" w:rsidRPr="00F460B1" w:rsidRDefault="0024684E" w:rsidP="00D17EFC">
          <w:pPr>
            <w:rPr>
              <w:rFonts w:ascii="Arial Narrow" w:hAnsi="Arial Narrow" w:cs="Arial"/>
              <w:sz w:val="16"/>
            </w:rPr>
          </w:pPr>
        </w:p>
      </w:tc>
      <w:tc>
        <w:tcPr>
          <w:tcW w:w="3982" w:type="dxa"/>
          <w:vMerge/>
          <w:tcBorders>
            <w:left w:val="nil"/>
            <w:right w:val="single" w:sz="12" w:space="0" w:color="auto"/>
          </w:tcBorders>
        </w:tcPr>
        <w:p w:rsidR="0024684E" w:rsidRPr="00E03096" w:rsidRDefault="0024684E" w:rsidP="00D17EFC">
          <w:pPr>
            <w:jc w:val="center"/>
            <w:rPr>
              <w:rFonts w:ascii="Arial Narrow" w:hAnsi="Arial Narrow" w:cs="Arial"/>
            </w:rPr>
          </w:pPr>
        </w:p>
      </w:tc>
      <w:tc>
        <w:tcPr>
          <w:tcW w:w="2822" w:type="dxa"/>
          <w:gridSpan w:val="3"/>
          <w:vMerge/>
          <w:tcBorders>
            <w:left w:val="nil"/>
          </w:tcBorders>
        </w:tcPr>
        <w:p w:rsidR="0024684E" w:rsidRPr="00E03096" w:rsidRDefault="0024684E" w:rsidP="00D17EFC">
          <w:pPr>
            <w:jc w:val="center"/>
            <w:rPr>
              <w:rFonts w:ascii="Arial Narrow" w:hAnsi="Arial Narrow" w:cs="Arial"/>
            </w:rPr>
          </w:pPr>
        </w:p>
      </w:tc>
    </w:tr>
  </w:tbl>
  <w:p w:rsidR="0024684E" w:rsidRPr="00E03096" w:rsidRDefault="0024684E" w:rsidP="00E54355">
    <w:pPr>
      <w:pStyle w:val="a5"/>
      <w:spacing w:before="120"/>
      <w:rPr>
        <w:rFonts w:ascii="Arial Narrow" w:hAnsi="Arial Narrow"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5017"/>
      <w:docPartObj>
        <w:docPartGallery w:val="Page Numbers (Bottom of Page)"/>
        <w:docPartUnique/>
      </w:docPartObj>
    </w:sdtPr>
    <w:sdtContent>
      <w:p w:rsidR="0024684E" w:rsidRDefault="0024684E">
        <w:pPr>
          <w:pStyle w:val="a5"/>
          <w:jc w:val="right"/>
        </w:pPr>
        <w:r>
          <w:fldChar w:fldCharType="begin"/>
        </w:r>
        <w:r>
          <w:instrText xml:space="preserve"> PAGE   \* MERGEFORMAT </w:instrText>
        </w:r>
        <w:r>
          <w:fldChar w:fldCharType="separate"/>
        </w:r>
        <w:r>
          <w:rPr>
            <w:noProof/>
          </w:rPr>
          <w:t>5</w:t>
        </w:r>
        <w:r>
          <w:rPr>
            <w:noProof/>
          </w:rPr>
          <w:fldChar w:fldCharType="end"/>
        </w:r>
      </w:p>
    </w:sdtContent>
  </w:sdt>
  <w:p w:rsidR="0024684E" w:rsidRPr="00BC31A5" w:rsidRDefault="0024684E" w:rsidP="00735BB2">
    <w:pPr>
      <w:pStyle w:val="a5"/>
      <w:spacing w:before="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Default="0024684E">
    <w:pPr>
      <w:pStyle w:val="a5"/>
      <w:jc w:val="right"/>
    </w:pPr>
  </w:p>
  <w:p w:rsidR="0024684E" w:rsidRPr="007C7368" w:rsidRDefault="0024684E" w:rsidP="007C7368">
    <w:pPr>
      <w:pStyle w:val="a5"/>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10500" w:type="dxa"/>
        <w:tblInd w:w="31" w:type="dxa"/>
        <w:tblLayout w:type="fixed"/>
        <w:tblCellMar>
          <w:left w:w="31" w:type="dxa"/>
          <w:right w:w="31" w:type="dxa"/>
        </w:tblCellMar>
        <w:tblLook w:val="0000" w:firstRow="0" w:lastRow="0" w:firstColumn="0" w:lastColumn="0" w:noHBand="0" w:noVBand="0"/>
      </w:tblPr>
      <w:tblGrid>
        <w:gridCol w:w="567"/>
        <w:gridCol w:w="569"/>
        <w:gridCol w:w="569"/>
        <w:gridCol w:w="569"/>
        <w:gridCol w:w="853"/>
        <w:gridCol w:w="569"/>
        <w:gridCol w:w="6237"/>
        <w:gridCol w:w="567"/>
      </w:tblGrid>
      <w:tr w:rsidR="00D04CE4" w:rsidTr="00421D13">
        <w:trPr>
          <w:cantSplit/>
          <w:trHeight w:hRule="exact" w:val="283"/>
        </w:trPr>
        <w:tc>
          <w:tcPr>
            <w:tcW w:w="10500" w:type="dxa"/>
            <w:gridSpan w:val="8"/>
            <w:tcBorders>
              <w:bottom w:val="single" w:sz="12" w:space="0" w:color="auto"/>
            </w:tcBorders>
          </w:tcPr>
          <w:p w:rsidR="00D04CE4" w:rsidRDefault="00D04CE4" w:rsidP="00421D13">
            <w:pPr>
              <w:ind w:right="360"/>
              <w:jc w:val="center"/>
              <w:rPr>
                <w:sz w:val="18"/>
              </w:rPr>
            </w:pPr>
          </w:p>
        </w:tc>
      </w:tr>
      <w:tr w:rsidR="00D04CE4" w:rsidTr="00421D13">
        <w:trPr>
          <w:cantSplit/>
          <w:trHeight w:hRule="exact" w:val="283"/>
        </w:trPr>
        <w:tc>
          <w:tcPr>
            <w:tcW w:w="567" w:type="dxa"/>
            <w:tcBorders>
              <w:top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853" w:type="dxa"/>
            <w:tcBorders>
              <w:top w:val="single" w:sz="12" w:space="0" w:color="auto"/>
              <w:left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rsidR="00D04CE4" w:rsidRPr="00B37DDE" w:rsidRDefault="00D04CE4" w:rsidP="00421D13">
            <w:pPr>
              <w:rPr>
                <w:rFonts w:ascii="Arial Narrow" w:hAnsi="Arial Narrow" w:cs="Arial"/>
              </w:rPr>
            </w:pPr>
          </w:p>
        </w:tc>
        <w:tc>
          <w:tcPr>
            <w:tcW w:w="6237" w:type="dxa"/>
            <w:vMerge w:val="restart"/>
            <w:tcBorders>
              <w:top w:val="single" w:sz="12" w:space="0" w:color="auto"/>
              <w:left w:val="single" w:sz="12" w:space="0" w:color="auto"/>
              <w:right w:val="single" w:sz="12" w:space="0" w:color="auto"/>
            </w:tcBorders>
            <w:vAlign w:val="center"/>
          </w:tcPr>
          <w:p w:rsidR="00D04CE4" w:rsidRPr="0000250D" w:rsidRDefault="00D04CE4" w:rsidP="00421D13">
            <w:pPr>
              <w:jc w:val="center"/>
              <w:rPr>
                <w:rFonts w:ascii="Arial Narrow" w:hAnsi="Arial Narrow"/>
                <w:position w:val="-2"/>
                <w:sz w:val="28"/>
                <w:szCs w:val="28"/>
              </w:rPr>
            </w:pPr>
            <w:r>
              <w:rPr>
                <w:rFonts w:ascii="Arial Narrow" w:hAnsi="Arial Narrow"/>
                <w:position w:val="-2"/>
                <w:sz w:val="28"/>
                <w:szCs w:val="28"/>
              </w:rPr>
              <w:fldChar w:fldCharType="begin"/>
            </w:r>
            <w:r>
              <w:rPr>
                <w:rFonts w:ascii="Arial Narrow" w:hAnsi="Arial Narrow"/>
                <w:position w:val="-2"/>
                <w:sz w:val="28"/>
                <w:szCs w:val="28"/>
              </w:rPr>
              <w:instrText xml:space="preserve"> REF nomer \h </w:instrText>
            </w:r>
            <w:r>
              <w:rPr>
                <w:rFonts w:ascii="Arial Narrow" w:hAnsi="Arial Narrow"/>
                <w:position w:val="-2"/>
                <w:sz w:val="28"/>
                <w:szCs w:val="28"/>
              </w:rPr>
            </w:r>
            <w:r>
              <w:rPr>
                <w:rFonts w:ascii="Arial Narrow" w:hAnsi="Arial Narrow"/>
                <w:position w:val="-2"/>
                <w:sz w:val="28"/>
                <w:szCs w:val="28"/>
              </w:rPr>
              <w:fldChar w:fldCharType="separate"/>
            </w:r>
            <w:r>
              <w:rPr>
                <w:rFonts w:ascii="Arial Narrow" w:hAnsi="Arial Narrow"/>
                <w:b/>
                <w:bCs/>
                <w:position w:val="-2"/>
                <w:sz w:val="28"/>
                <w:szCs w:val="28"/>
              </w:rPr>
              <w:t>Ошибка! Источник ссылки не найден.</w:t>
            </w:r>
            <w:r>
              <w:rPr>
                <w:rFonts w:ascii="Arial Narrow" w:hAnsi="Arial Narrow"/>
                <w:position w:val="-2"/>
                <w:sz w:val="28"/>
                <w:szCs w:val="28"/>
              </w:rPr>
              <w:fldChar w:fldCharType="end"/>
            </w:r>
            <w:r w:rsidRPr="00802CCF">
              <w:rPr>
                <w:rFonts w:ascii="Arial Narrow" w:hAnsi="Arial Narrow"/>
                <w:position w:val="-2"/>
                <w:sz w:val="28"/>
                <w:szCs w:val="28"/>
              </w:rPr>
              <w:t>-</w:t>
            </w:r>
            <w:r>
              <w:rPr>
                <w:rFonts w:ascii="Arial Narrow" w:hAnsi="Arial Narrow"/>
                <w:position w:val="-2"/>
                <w:sz w:val="28"/>
                <w:szCs w:val="28"/>
              </w:rPr>
              <w:t xml:space="preserve"> </w:t>
            </w:r>
            <w:proofErr w:type="gramStart"/>
            <w:r w:rsidRPr="00802CCF">
              <w:rPr>
                <w:rFonts w:ascii="Arial Narrow" w:hAnsi="Arial Narrow"/>
                <w:position w:val="-2"/>
                <w:sz w:val="28"/>
                <w:szCs w:val="28"/>
              </w:rPr>
              <w:t>КМ</w:t>
            </w:r>
            <w:proofErr w:type="gramEnd"/>
            <w:r>
              <w:rPr>
                <w:rFonts w:ascii="Arial Narrow" w:hAnsi="Arial Narrow"/>
                <w:position w:val="-2"/>
                <w:sz w:val="28"/>
                <w:szCs w:val="28"/>
              </w:rPr>
              <w:t xml:space="preserve"> </w:t>
            </w:r>
            <w:r w:rsidRPr="00802CCF">
              <w:rPr>
                <w:rFonts w:ascii="Arial Narrow" w:hAnsi="Arial Narrow"/>
                <w:position w:val="-2"/>
                <w:sz w:val="28"/>
                <w:szCs w:val="28"/>
              </w:rPr>
              <w:t>-</w:t>
            </w:r>
            <w:r>
              <w:rPr>
                <w:rFonts w:ascii="Arial Narrow" w:hAnsi="Arial Narrow"/>
                <w:position w:val="-2"/>
                <w:sz w:val="28"/>
                <w:szCs w:val="28"/>
              </w:rPr>
              <w:t xml:space="preserve"> </w:t>
            </w:r>
            <w:r w:rsidRPr="00802CCF">
              <w:rPr>
                <w:rFonts w:ascii="Arial Narrow" w:hAnsi="Arial Narrow"/>
                <w:position w:val="-2"/>
                <w:sz w:val="28"/>
                <w:szCs w:val="28"/>
              </w:rPr>
              <w:t>0</w:t>
            </w:r>
            <w:r w:rsidRPr="0000250D">
              <w:rPr>
                <w:rFonts w:ascii="Arial Narrow" w:hAnsi="Arial Narrow"/>
                <w:position w:val="-2"/>
                <w:sz w:val="28"/>
                <w:szCs w:val="28"/>
              </w:rPr>
              <w:t>2</w:t>
            </w:r>
          </w:p>
        </w:tc>
        <w:tc>
          <w:tcPr>
            <w:tcW w:w="567" w:type="dxa"/>
            <w:tcBorders>
              <w:top w:val="single" w:sz="12" w:space="0" w:color="auto"/>
              <w:left w:val="single" w:sz="12" w:space="0" w:color="auto"/>
              <w:bottom w:val="single" w:sz="12" w:space="0" w:color="auto"/>
            </w:tcBorders>
          </w:tcPr>
          <w:p w:rsidR="00D04CE4" w:rsidRPr="00B37DDE" w:rsidRDefault="00D04CE4" w:rsidP="00421D13">
            <w:pPr>
              <w:jc w:val="center"/>
              <w:rPr>
                <w:rFonts w:ascii="Arial Narrow" w:hAnsi="Arial Narrow" w:cs="Arial"/>
              </w:rPr>
            </w:pPr>
            <w:r w:rsidRPr="00B37DDE">
              <w:rPr>
                <w:rFonts w:ascii="Arial Narrow" w:hAnsi="Arial Narrow" w:cs="Arial"/>
              </w:rPr>
              <w:t>Лист</w:t>
            </w:r>
          </w:p>
        </w:tc>
      </w:tr>
      <w:tr w:rsidR="00D04CE4" w:rsidTr="00421D13">
        <w:trPr>
          <w:cantSplit/>
          <w:trHeight w:hRule="exact" w:val="283"/>
        </w:trPr>
        <w:tc>
          <w:tcPr>
            <w:tcW w:w="567" w:type="dxa"/>
            <w:tcBorders>
              <w:top w:val="single" w:sz="6" w:space="0" w:color="auto"/>
              <w:bottom w:val="single" w:sz="12" w:space="0" w:color="auto"/>
              <w:right w:val="single" w:sz="12" w:space="0" w:color="auto"/>
            </w:tcBorders>
          </w:tcPr>
          <w:p w:rsidR="00D04CE4" w:rsidRPr="00B37DDE" w:rsidRDefault="00D04CE4" w:rsidP="00421D13">
            <w:pPr>
              <w:rPr>
                <w:rFonts w:ascii="Arial Narrow" w:hAnsi="Arial Narrow" w:cs="Arial"/>
              </w:rPr>
            </w:pPr>
            <w:r>
              <w:rPr>
                <w:rFonts w:ascii="Arial Narrow" w:hAnsi="Arial Narrow" w:cs="Arial"/>
                <w:noProof/>
              </w:rPr>
              <w:pict>
                <v:rect id="_x0000_s1025" style="position:absolute;margin-left:56.7pt;margin-top:14.2pt;width:524.4pt;height:813.55pt;z-index:251658240;mso-position-horizontal-relative:page;mso-position-vertical-relative:page" o:allowincell="f" filled="f" strokeweight="1.5pt">
                  <w10:wrap anchorx="page" anchory="page"/>
                </v:rect>
              </w:pict>
            </w:r>
          </w:p>
        </w:tc>
        <w:tc>
          <w:tcPr>
            <w:tcW w:w="569" w:type="dxa"/>
            <w:tcBorders>
              <w:top w:val="single" w:sz="6" w:space="0" w:color="auto"/>
              <w:left w:val="single" w:sz="12" w:space="0" w:color="auto"/>
              <w:bottom w:val="single" w:sz="12"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rsidR="00D04CE4" w:rsidRPr="00B37DDE" w:rsidRDefault="00D04CE4" w:rsidP="00421D13">
            <w:pPr>
              <w:rPr>
                <w:rFonts w:ascii="Arial Narrow" w:hAnsi="Arial Narrow" w:cs="Arial"/>
              </w:rPr>
            </w:pPr>
          </w:p>
        </w:tc>
        <w:tc>
          <w:tcPr>
            <w:tcW w:w="853" w:type="dxa"/>
            <w:tcBorders>
              <w:top w:val="single" w:sz="6" w:space="0" w:color="auto"/>
              <w:left w:val="single" w:sz="12" w:space="0" w:color="auto"/>
              <w:bottom w:val="single" w:sz="12" w:space="0" w:color="auto"/>
              <w:right w:val="single" w:sz="12" w:space="0" w:color="auto"/>
            </w:tcBorders>
          </w:tcPr>
          <w:p w:rsidR="00D04CE4" w:rsidRPr="00B37DDE" w:rsidRDefault="00D04CE4"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rsidR="00D04CE4" w:rsidRPr="00B37DDE" w:rsidRDefault="00D04CE4" w:rsidP="00421D13">
            <w:pPr>
              <w:rPr>
                <w:rFonts w:ascii="Arial Narrow" w:hAnsi="Arial Narrow" w:cs="Arial"/>
              </w:rPr>
            </w:pPr>
          </w:p>
        </w:tc>
        <w:tc>
          <w:tcPr>
            <w:tcW w:w="6237" w:type="dxa"/>
            <w:vMerge/>
            <w:tcBorders>
              <w:left w:val="single" w:sz="12" w:space="0" w:color="auto"/>
              <w:right w:val="single" w:sz="12" w:space="0" w:color="auto"/>
            </w:tcBorders>
          </w:tcPr>
          <w:p w:rsidR="00D04CE4" w:rsidRPr="00B37DDE" w:rsidRDefault="00D04CE4" w:rsidP="00421D13">
            <w:pPr>
              <w:jc w:val="center"/>
              <w:rPr>
                <w:rFonts w:ascii="Arial Narrow" w:hAnsi="Arial Narrow" w:cs="Arial"/>
              </w:rPr>
            </w:pPr>
          </w:p>
        </w:tc>
        <w:tc>
          <w:tcPr>
            <w:tcW w:w="567" w:type="dxa"/>
            <w:vMerge w:val="restart"/>
            <w:tcBorders>
              <w:top w:val="single" w:sz="12" w:space="0" w:color="auto"/>
              <w:left w:val="single" w:sz="12" w:space="0" w:color="auto"/>
            </w:tcBorders>
            <w:vAlign w:val="center"/>
          </w:tcPr>
          <w:p w:rsidR="00D04CE4" w:rsidRPr="00BC3937" w:rsidRDefault="00D04CE4" w:rsidP="00E22EFB">
            <w:pPr>
              <w:jc w:val="center"/>
              <w:rPr>
                <w:rFonts w:ascii="Arial Narrow" w:hAnsi="Arial Narrow" w:cs="Arial"/>
                <w:sz w:val="28"/>
                <w:szCs w:val="28"/>
              </w:rPr>
            </w:pPr>
            <w:r w:rsidRPr="00E22EFB">
              <w:rPr>
                <w:rFonts w:ascii="Arial Narrow" w:hAnsi="Arial Narrow"/>
                <w:sz w:val="24"/>
                <w:szCs w:val="24"/>
                <w:lang w:val="en-US"/>
              </w:rPr>
              <w:fldChar w:fldCharType="begin"/>
            </w:r>
            <w:r w:rsidRPr="00E22EFB">
              <w:rPr>
                <w:rFonts w:ascii="Arial Narrow" w:hAnsi="Arial Narrow"/>
                <w:sz w:val="24"/>
                <w:szCs w:val="24"/>
                <w:lang w:val="en-US"/>
              </w:rPr>
              <w:instrText xml:space="preserve"> page </w:instrText>
            </w:r>
            <w:r w:rsidRPr="00E22EFB">
              <w:rPr>
                <w:rFonts w:ascii="Arial Narrow" w:hAnsi="Arial Narrow"/>
                <w:sz w:val="24"/>
                <w:szCs w:val="24"/>
                <w:lang w:val="en-US"/>
              </w:rPr>
              <w:fldChar w:fldCharType="separate"/>
            </w:r>
            <w:r>
              <w:rPr>
                <w:rFonts w:ascii="Arial Narrow" w:hAnsi="Arial Narrow"/>
                <w:noProof/>
                <w:sz w:val="24"/>
                <w:szCs w:val="24"/>
                <w:lang w:val="en-US"/>
              </w:rPr>
              <w:t>2</w:t>
            </w:r>
            <w:r w:rsidRPr="00E22EFB">
              <w:rPr>
                <w:rFonts w:ascii="Arial Narrow" w:hAnsi="Arial Narrow"/>
                <w:sz w:val="24"/>
                <w:szCs w:val="24"/>
                <w:lang w:val="en-US"/>
              </w:rPr>
              <w:fldChar w:fldCharType="end"/>
            </w:r>
          </w:p>
        </w:tc>
      </w:tr>
      <w:tr w:rsidR="00D04CE4" w:rsidTr="00421D13">
        <w:trPr>
          <w:cantSplit/>
          <w:trHeight w:hRule="exact" w:val="283"/>
        </w:trPr>
        <w:tc>
          <w:tcPr>
            <w:tcW w:w="567" w:type="dxa"/>
            <w:tcBorders>
              <w:top w:val="single" w:sz="12" w:space="0" w:color="auto"/>
              <w:right w:val="single" w:sz="12" w:space="0" w:color="auto"/>
            </w:tcBorders>
            <w:vAlign w:val="center"/>
          </w:tcPr>
          <w:p w:rsidR="00D04CE4" w:rsidRPr="00B37DDE" w:rsidRDefault="00D04CE4" w:rsidP="00421D13">
            <w:pPr>
              <w:spacing w:before="40"/>
              <w:jc w:val="center"/>
              <w:rPr>
                <w:rFonts w:ascii="Arial Narrow" w:hAnsi="Arial Narrow" w:cs="Arial"/>
              </w:rPr>
            </w:pPr>
            <w:r w:rsidRPr="00B37DDE">
              <w:rPr>
                <w:rFonts w:ascii="Arial Narrow" w:hAnsi="Arial Narrow" w:cs="Arial"/>
              </w:rPr>
              <w:t>Изм.</w:t>
            </w:r>
          </w:p>
        </w:tc>
        <w:tc>
          <w:tcPr>
            <w:tcW w:w="569" w:type="dxa"/>
            <w:tcBorders>
              <w:top w:val="single" w:sz="12" w:space="0" w:color="auto"/>
              <w:left w:val="single" w:sz="12" w:space="0" w:color="auto"/>
              <w:right w:val="single" w:sz="12" w:space="0" w:color="auto"/>
            </w:tcBorders>
            <w:vAlign w:val="center"/>
          </w:tcPr>
          <w:p w:rsidR="00D04CE4" w:rsidRPr="00B37DDE" w:rsidRDefault="00D04CE4" w:rsidP="00421D13">
            <w:pPr>
              <w:spacing w:before="50"/>
              <w:ind w:left="-113" w:right="-113"/>
              <w:jc w:val="center"/>
              <w:rPr>
                <w:rFonts w:ascii="Arial Narrow" w:hAnsi="Arial Narrow" w:cs="Arial"/>
                <w:spacing w:val="-8"/>
              </w:rPr>
            </w:pPr>
            <w:proofErr w:type="spellStart"/>
            <w:r w:rsidRPr="00B37DDE">
              <w:rPr>
                <w:rFonts w:ascii="Arial Narrow" w:hAnsi="Arial Narrow" w:cs="Arial"/>
                <w:spacing w:val="-8"/>
              </w:rPr>
              <w:t>Кол</w:t>
            </w:r>
            <w:proofErr w:type="gramStart"/>
            <w:r w:rsidRPr="00B37DDE">
              <w:rPr>
                <w:rFonts w:ascii="Arial Narrow" w:hAnsi="Arial Narrow" w:cs="Arial"/>
                <w:spacing w:val="-8"/>
              </w:rPr>
              <w:t>.у</w:t>
            </w:r>
            <w:proofErr w:type="gramEnd"/>
            <w:r w:rsidRPr="00B37DDE">
              <w:rPr>
                <w:rFonts w:ascii="Arial Narrow" w:hAnsi="Arial Narrow" w:cs="Arial"/>
                <w:spacing w:val="-8"/>
              </w:rPr>
              <w:t>ч</w:t>
            </w:r>
            <w:proofErr w:type="spellEnd"/>
          </w:p>
        </w:tc>
        <w:tc>
          <w:tcPr>
            <w:tcW w:w="569" w:type="dxa"/>
            <w:tcBorders>
              <w:top w:val="single" w:sz="12" w:space="0" w:color="auto"/>
              <w:left w:val="single" w:sz="12" w:space="0" w:color="auto"/>
              <w:right w:val="single" w:sz="12" w:space="0" w:color="auto"/>
            </w:tcBorders>
            <w:vAlign w:val="center"/>
          </w:tcPr>
          <w:p w:rsidR="00D04CE4" w:rsidRPr="00B37DDE" w:rsidRDefault="00D04CE4" w:rsidP="00421D13">
            <w:pPr>
              <w:spacing w:before="40"/>
              <w:jc w:val="center"/>
              <w:rPr>
                <w:rFonts w:ascii="Arial Narrow" w:hAnsi="Arial Narrow" w:cs="Arial"/>
              </w:rPr>
            </w:pPr>
            <w:r w:rsidRPr="00B37DDE">
              <w:rPr>
                <w:rFonts w:ascii="Arial Narrow" w:hAnsi="Arial Narrow" w:cs="Arial"/>
              </w:rPr>
              <w:t>Лист</w:t>
            </w:r>
          </w:p>
        </w:tc>
        <w:tc>
          <w:tcPr>
            <w:tcW w:w="569" w:type="dxa"/>
            <w:tcBorders>
              <w:top w:val="single" w:sz="12" w:space="0" w:color="auto"/>
              <w:left w:val="single" w:sz="12" w:space="0" w:color="auto"/>
              <w:right w:val="single" w:sz="12" w:space="0" w:color="auto"/>
            </w:tcBorders>
            <w:vAlign w:val="center"/>
          </w:tcPr>
          <w:p w:rsidR="00D04CE4" w:rsidRPr="00B37DDE" w:rsidRDefault="00D04CE4" w:rsidP="00421D13">
            <w:pPr>
              <w:spacing w:before="40"/>
              <w:ind w:left="-57" w:right="-57"/>
              <w:jc w:val="center"/>
              <w:rPr>
                <w:rFonts w:ascii="Arial Narrow" w:hAnsi="Arial Narrow" w:cs="Arial"/>
              </w:rPr>
            </w:pPr>
            <w:r w:rsidRPr="00B37DDE">
              <w:rPr>
                <w:rFonts w:ascii="Arial Narrow" w:hAnsi="Arial Narrow" w:cs="Arial"/>
              </w:rPr>
              <w:t>№док</w:t>
            </w:r>
          </w:p>
        </w:tc>
        <w:tc>
          <w:tcPr>
            <w:tcW w:w="853" w:type="dxa"/>
            <w:tcBorders>
              <w:top w:val="single" w:sz="12" w:space="0" w:color="auto"/>
              <w:left w:val="single" w:sz="12" w:space="0" w:color="auto"/>
              <w:right w:val="single" w:sz="12" w:space="0" w:color="auto"/>
            </w:tcBorders>
            <w:vAlign w:val="center"/>
          </w:tcPr>
          <w:p w:rsidR="00D04CE4" w:rsidRPr="00B37DDE" w:rsidRDefault="00D04CE4" w:rsidP="00421D13">
            <w:pPr>
              <w:spacing w:before="40"/>
              <w:jc w:val="center"/>
              <w:rPr>
                <w:rFonts w:ascii="Arial Narrow" w:hAnsi="Arial Narrow" w:cs="Arial"/>
              </w:rPr>
            </w:pPr>
            <w:r w:rsidRPr="00B37DDE">
              <w:rPr>
                <w:rFonts w:ascii="Arial Narrow" w:hAnsi="Arial Narrow" w:cs="Arial"/>
              </w:rPr>
              <w:t>Подп.</w:t>
            </w:r>
          </w:p>
        </w:tc>
        <w:tc>
          <w:tcPr>
            <w:tcW w:w="569" w:type="dxa"/>
            <w:tcBorders>
              <w:top w:val="single" w:sz="12" w:space="0" w:color="auto"/>
              <w:left w:val="single" w:sz="12" w:space="0" w:color="auto"/>
              <w:right w:val="single" w:sz="12" w:space="0" w:color="auto"/>
            </w:tcBorders>
            <w:vAlign w:val="center"/>
          </w:tcPr>
          <w:p w:rsidR="00D04CE4" w:rsidRPr="00B37DDE" w:rsidRDefault="00D04CE4" w:rsidP="00421D13">
            <w:pPr>
              <w:spacing w:before="40"/>
              <w:jc w:val="center"/>
              <w:rPr>
                <w:rFonts w:ascii="Arial Narrow" w:hAnsi="Arial Narrow" w:cs="Arial"/>
              </w:rPr>
            </w:pPr>
            <w:r w:rsidRPr="00B37DDE">
              <w:rPr>
                <w:rFonts w:ascii="Arial Narrow" w:hAnsi="Arial Narrow" w:cs="Arial"/>
              </w:rPr>
              <w:t>Дата</w:t>
            </w:r>
          </w:p>
        </w:tc>
        <w:tc>
          <w:tcPr>
            <w:tcW w:w="6237" w:type="dxa"/>
            <w:vMerge/>
            <w:tcBorders>
              <w:left w:val="single" w:sz="12" w:space="0" w:color="auto"/>
              <w:right w:val="single" w:sz="12" w:space="0" w:color="auto"/>
            </w:tcBorders>
          </w:tcPr>
          <w:p w:rsidR="00D04CE4" w:rsidRPr="00B37DDE" w:rsidRDefault="00D04CE4" w:rsidP="00421D13">
            <w:pPr>
              <w:jc w:val="center"/>
              <w:rPr>
                <w:rFonts w:ascii="Arial Narrow" w:hAnsi="Arial Narrow" w:cs="Arial"/>
              </w:rPr>
            </w:pPr>
          </w:p>
        </w:tc>
        <w:tc>
          <w:tcPr>
            <w:tcW w:w="567" w:type="dxa"/>
            <w:vMerge/>
            <w:tcBorders>
              <w:left w:val="single" w:sz="12" w:space="0" w:color="auto"/>
            </w:tcBorders>
          </w:tcPr>
          <w:p w:rsidR="00D04CE4" w:rsidRDefault="00D04CE4" w:rsidP="00421D13">
            <w:pPr>
              <w:jc w:val="center"/>
              <w:rPr>
                <w:rFonts w:ascii="Arial" w:hAnsi="Arial" w:cs="Arial"/>
                <w:sz w:val="28"/>
              </w:rPr>
            </w:pPr>
          </w:p>
        </w:tc>
      </w:tr>
    </w:tbl>
    <w:p w:rsidR="00D04CE4" w:rsidRPr="000242C9" w:rsidRDefault="00D04CE4" w:rsidP="000242C9">
      <w:pPr>
        <w:pStyle w:val="a5"/>
        <w:spacing w:before="80"/>
      </w:pPr>
    </w:p>
    <w:p w:rsidR="00D04CE4" w:rsidRDefault="00D04CE4">
      <w:pPr>
        <w:pStyle w:val="a5"/>
      </w:pPr>
    </w:p>
    <w:p w:rsidR="00D04CE4" w:rsidRDefault="00D04CE4"/>
    <w:p w:rsidR="00D04CE4" w:rsidRDefault="00D04CE4">
      <w:r>
        <w:separator/>
      </w:r>
    </w:p>
  </w:footnote>
  <w:footnote w:type="continuationSeparator" w:id="0">
    <w:p w:rsidR="00D04CE4" w:rsidRDefault="00D0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Pr="002D0A0B" w:rsidRDefault="0024684E" w:rsidP="008D4A9D">
    <w:pPr>
      <w:pStyle w:val="a3"/>
      <w:rPr>
        <w:rFonts w:ascii="Arial Narrow" w:hAnsi="Arial Narrow"/>
      </w:rPr>
    </w:pPr>
    <w:r>
      <w:rPr>
        <w:rFonts w:ascii="Arial Narrow" w:hAnsi="Arial Narrow"/>
        <w:noProof/>
      </w:rPr>
      <w:pict>
        <v:group id="_x0000_s2493" style="position:absolute;margin-left:-58.1pt;margin-top:292.8pt;width:42.8pt;height:425.5pt;z-index:251757056" coordorigin="1034,7978" coordsize="856,8510">
          <v:group id="_x0000_s2494" style="position:absolute;left:1209;top:11669;width:681;height:4819" coordorigin="1209,11669" coordsize="681,4819">
            <v:rect id="_x0000_s2495" style="position:absolute;left:1210;top:11669;width:680;height:4819" strokeweight="1.5pt"/>
            <v:shapetype id="_x0000_t202" coordsize="21600,21600" o:spt="202" path="m,l,21600r21600,l21600,xe">
              <v:stroke joinstyle="miter"/>
              <v:path gradientshapeok="t" o:connecttype="rect"/>
            </v:shapetype>
            <v:shape id="_x0000_s2496" type="#_x0000_t202" style="position:absolute;left:1209;top:15070;width:283;height:1417" strokeweight="1.5pt">
              <v:textbox style="layout-flow:vertical;mso-layout-flow-alt:bottom-to-top;mso-next-textbox:#_x0000_s2496" inset="0,0,0,0">
                <w:txbxContent>
                  <w:p w:rsidR="0024684E" w:rsidRPr="00F07EF0" w:rsidRDefault="0024684E" w:rsidP="00EF73BD">
                    <w:pPr>
                      <w:pStyle w:val="af"/>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_x0000_s2497" type="#_x0000_t202" style="position:absolute;left:1210;top:13083;width:283;height:1984" strokeweight="1.5pt">
              <v:textbox style="layout-flow:vertical;mso-layout-flow-alt:bottom-to-top;mso-next-textbox:#_x0000_s2497" inset="0,0,0,0">
                <w:txbxContent>
                  <w:p w:rsidR="0024684E" w:rsidRPr="00E30A4B" w:rsidRDefault="0024684E" w:rsidP="00EF73BD">
                    <w:pPr>
                      <w:pStyle w:val="af"/>
                      <w:rPr>
                        <w:rFonts w:ascii="Arial Narrow" w:hAnsi="Arial Narrow"/>
                        <w:i w:val="0"/>
                        <w:sz w:val="20"/>
                      </w:rPr>
                    </w:pPr>
                    <w:r w:rsidRPr="00E30A4B">
                      <w:rPr>
                        <w:rFonts w:ascii="Arial Narrow" w:hAnsi="Arial Narrow"/>
                        <w:i w:val="0"/>
                        <w:sz w:val="20"/>
                      </w:rPr>
                      <w:t>Подп. и дата</w:t>
                    </w:r>
                  </w:p>
                </w:txbxContent>
              </v:textbox>
            </v:shape>
            <v:shape id="_x0000_s2498" type="#_x0000_t202" style="position:absolute;left:1212;top:11669;width:283;height:1417" strokeweight="1.5pt">
              <v:textbox style="layout-flow:vertical;mso-layout-flow-alt:bottom-to-top;mso-next-textbox:#_x0000_s2498" inset="0,0,0,0">
                <w:txbxContent>
                  <w:p w:rsidR="0024684E" w:rsidRPr="00E30A4B" w:rsidRDefault="0024684E" w:rsidP="00EF73BD">
                    <w:pPr>
                      <w:pStyle w:val="af"/>
                      <w:rPr>
                        <w:rFonts w:ascii="Arial Narrow" w:hAnsi="Arial Narrow"/>
                        <w:i w:val="0"/>
                        <w:sz w:val="20"/>
                      </w:rPr>
                    </w:pPr>
                    <w:r w:rsidRPr="00E30A4B">
                      <w:rPr>
                        <w:rFonts w:ascii="Arial Narrow" w:hAnsi="Arial Narrow"/>
                        <w:i w:val="0"/>
                        <w:sz w:val="20"/>
                      </w:rPr>
                      <w:t>Взам. Инв. №</w:t>
                    </w:r>
                  </w:p>
                </w:txbxContent>
              </v:textbox>
            </v:shape>
          </v:group>
          <v:group id="_x0000_s2499" style="position:absolute;left:1034;top:7978;width:852;height:3687" coordorigin="1034,7978" coordsize="852,3687">
            <v:shape id="_x0000_s2500" type="#_x0000_t202" style="position:absolute;left:1601;top:10531;width:283;height:1134">
              <v:textbox style="layout-flow:vertical;mso-layout-flow-alt:bottom-to-top;mso-next-textbox:#_x0000_s2500" inset="0,0,0,0">
                <w:txbxContent>
                  <w:p w:rsidR="0024684E" w:rsidRPr="003A1D2A" w:rsidRDefault="0024684E" w:rsidP="00EF73BD"/>
                </w:txbxContent>
              </v:textbox>
            </v:shape>
            <v:shape id="_x0000_s2501" type="#_x0000_t202" style="position:absolute;left:1601;top:9397;width:283;height:1134">
              <v:textbox style="layout-flow:vertical;mso-layout-flow-alt:bottom-to-top;mso-next-textbox:#_x0000_s2501" inset="0,0,0,0">
                <w:txbxContent>
                  <w:p w:rsidR="0024684E" w:rsidRPr="00D6697F" w:rsidRDefault="0024684E" w:rsidP="00EF73BD"/>
                </w:txbxContent>
              </v:textbox>
            </v:shape>
            <v:shape id="_x0000_s2502" type="#_x0000_t202" style="position:absolute;left:1602;top:8548;width:283;height:850">
              <v:textbox style="layout-flow:vertical;mso-layout-flow-alt:bottom-to-top;mso-next-textbox:#_x0000_s2502" inset="0,0,0,0">
                <w:txbxContent>
                  <w:p w:rsidR="0024684E" w:rsidRPr="00D6697F" w:rsidRDefault="0024684E" w:rsidP="00EF73BD"/>
                </w:txbxContent>
              </v:textbox>
            </v:shape>
            <v:shape id="_x0000_s2503" type="#_x0000_t202" style="position:absolute;left:1603;top:7980;width:283;height:567">
              <v:textbox style="layout-flow:vertical;mso-layout-flow-alt:bottom-to-top;mso-next-textbox:#_x0000_s2503" inset="0,0,0,0">
                <w:txbxContent>
                  <w:p w:rsidR="0024684E" w:rsidRPr="00D6697F" w:rsidRDefault="0024684E" w:rsidP="00EF73BD"/>
                </w:txbxContent>
              </v:textbox>
            </v:shape>
            <v:shape id="_x0000_s2504" type="#_x0000_t202" style="position:absolute;left:1034;top:7980;width:283;height:3685">
              <v:textbox style="layout-flow:vertical;mso-layout-flow-alt:bottom-to-top;mso-next-textbox:#_x0000_s2504" inset="0,0,0,0">
                <w:txbxContent>
                  <w:p w:rsidR="0024684E" w:rsidRPr="00BE3E1E" w:rsidRDefault="0024684E" w:rsidP="00EF73BD">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_x0000_s2505" type="#_x0000_t202" style="position:absolute;left:1316;top:10531;width:283;height:1134">
              <v:textbox style="layout-flow:vertical;mso-layout-flow-alt:bottom-to-top;mso-next-textbox:#_x0000_s2505" inset="0,0,0,0">
                <w:txbxContent>
                  <w:p w:rsidR="0024684E" w:rsidRPr="003A1D2A" w:rsidRDefault="0024684E" w:rsidP="00EF73BD"/>
                </w:txbxContent>
              </v:textbox>
            </v:shape>
            <v:shape id="_x0000_s2506" type="#_x0000_t202" style="position:absolute;left:1317;top:8547;width:283;height:850">
              <v:textbox style="layout-flow:vertical;mso-layout-flow-alt:bottom-to-top;mso-next-textbox:#_x0000_s2506" inset="0,0,0,0">
                <w:txbxContent>
                  <w:p w:rsidR="0024684E" w:rsidRPr="00D6697F" w:rsidRDefault="0024684E" w:rsidP="00EF73BD"/>
                </w:txbxContent>
              </v:textbox>
            </v:shape>
            <v:shape id="_x0000_s2507" type="#_x0000_t202" style="position:absolute;left:1316;top:7978;width:283;height:567">
              <v:textbox style="layout-flow:vertical;mso-layout-flow-alt:bottom-to-top;mso-next-textbox:#_x0000_s2507" inset="0,0,0,0">
                <w:txbxContent>
                  <w:p w:rsidR="0024684E" w:rsidRPr="00D6697F" w:rsidRDefault="0024684E" w:rsidP="00EF73BD"/>
                </w:txbxContent>
              </v:textbox>
            </v:shape>
          </v:group>
        </v:group>
      </w:pict>
    </w:r>
    <w:r>
      <w:rPr>
        <w:rFonts w:ascii="Arial Narrow" w:hAnsi="Arial Narrow"/>
        <w:noProof/>
      </w:rPr>
      <w:pict>
        <v:rect id="_x0000_s2307" style="position:absolute;margin-left:55.95pt;margin-top:13.9pt;width:521.55pt;height:811.15pt;z-index:251750912;mso-position-horizontal-relative:page;mso-position-vertical-relative:page" filled="f" strokeweight="1.5pt">
          <w10:wrap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Default="0024684E" w:rsidP="000242C9">
    <w:pPr>
      <w:pStyle w:val="a3"/>
    </w:pPr>
    <w:r>
      <w:rPr>
        <w:noProof/>
      </w:rPr>
      <w:pict>
        <v:rect id="_x0000_s2596" style="position:absolute;margin-left:55.9pt;margin-top:12.65pt;width:521.85pt;height:813.55pt;z-index:251775488;mso-position-horizontal-relative:page;mso-position-vertical-relative:page" o:allowincell="f" filled="f" strokeweight="1.5pt">
          <w10:wrap anchorx="page" anchory="page"/>
          <w10:anchorlock/>
        </v:rect>
      </w:pict>
    </w:r>
  </w:p>
  <w:p w:rsidR="0024684E" w:rsidRPr="000242C9" w:rsidRDefault="0024684E" w:rsidP="00F50FBC">
    <w:pPr>
      <w:pStyle w:val="a3"/>
      <w:tabs>
        <w:tab w:val="clear" w:pos="4153"/>
        <w:tab w:val="clear" w:pos="8306"/>
        <w:tab w:val="left" w:pos="9249"/>
      </w:tabs>
    </w:pPr>
    <w:r>
      <w:rPr>
        <w:rFonts w:ascii="Arial Narrow" w:hAnsi="Arial Narrow"/>
        <w:noProof/>
        <w:sz w:val="24"/>
        <w:szCs w:val="24"/>
      </w:rPr>
      <w:pict>
        <v:group id="_x0000_s2600" style="position:absolute;margin-left:-43.65pt;margin-top:389.2pt;width:42.8pt;height:425.5pt;z-index:251779584" coordorigin="1034,7978" coordsize="856,8510">
          <v:group id="_x0000_s2601" style="position:absolute;left:1209;top:11669;width:681;height:4819" coordorigin="1209,11669" coordsize="681,4819">
            <v:rect id="_x0000_s2602" style="position:absolute;left:1210;top:11669;width:680;height:4819" strokeweight="1.5pt"/>
            <v:shapetype id="_x0000_t202" coordsize="21600,21600" o:spt="202" path="m,l,21600r21600,l21600,xe">
              <v:stroke joinstyle="miter"/>
              <v:path gradientshapeok="t" o:connecttype="rect"/>
            </v:shapetype>
            <v:shape id="_x0000_s2603" type="#_x0000_t202" style="position:absolute;left:1209;top:15070;width:283;height:1417" strokeweight="1.5pt">
              <v:textbox style="layout-flow:vertical;mso-layout-flow-alt:bottom-to-top;mso-next-textbox:#_x0000_s2603" inset="0,0,0,0">
                <w:txbxContent>
                  <w:p w:rsidR="0024684E" w:rsidRPr="00F07EF0" w:rsidRDefault="0024684E" w:rsidP="000D6C6A">
                    <w:pPr>
                      <w:pStyle w:val="af"/>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_x0000_s2604" type="#_x0000_t202" style="position:absolute;left:1210;top:13083;width:283;height:1984" strokeweight="1.5pt">
              <v:textbox style="layout-flow:vertical;mso-layout-flow-alt:bottom-to-top;mso-next-textbox:#_x0000_s2604" inset="0,0,0,0">
                <w:txbxContent>
                  <w:p w:rsidR="0024684E" w:rsidRPr="00E30A4B" w:rsidRDefault="0024684E" w:rsidP="000D6C6A">
                    <w:pPr>
                      <w:pStyle w:val="af"/>
                      <w:rPr>
                        <w:rFonts w:ascii="Arial Narrow" w:hAnsi="Arial Narrow"/>
                        <w:i w:val="0"/>
                        <w:sz w:val="20"/>
                      </w:rPr>
                    </w:pPr>
                    <w:r w:rsidRPr="00E30A4B">
                      <w:rPr>
                        <w:rFonts w:ascii="Arial Narrow" w:hAnsi="Arial Narrow"/>
                        <w:i w:val="0"/>
                        <w:sz w:val="20"/>
                      </w:rPr>
                      <w:t>Подп. и дата</w:t>
                    </w:r>
                  </w:p>
                </w:txbxContent>
              </v:textbox>
            </v:shape>
            <v:shape id="_x0000_s2605" type="#_x0000_t202" style="position:absolute;left:1212;top:11669;width:283;height:1417" strokeweight="1.5pt">
              <v:textbox style="layout-flow:vertical;mso-layout-flow-alt:bottom-to-top;mso-next-textbox:#_x0000_s2605" inset="0,0,0,0">
                <w:txbxContent>
                  <w:p w:rsidR="0024684E" w:rsidRPr="00E30A4B" w:rsidRDefault="0024684E" w:rsidP="000D6C6A">
                    <w:pPr>
                      <w:pStyle w:val="af"/>
                      <w:rPr>
                        <w:rFonts w:ascii="Arial Narrow" w:hAnsi="Arial Narrow"/>
                        <w:i w:val="0"/>
                        <w:sz w:val="20"/>
                      </w:rPr>
                    </w:pPr>
                    <w:r w:rsidRPr="00E30A4B">
                      <w:rPr>
                        <w:rFonts w:ascii="Arial Narrow" w:hAnsi="Arial Narrow"/>
                        <w:i w:val="0"/>
                        <w:sz w:val="20"/>
                      </w:rPr>
                      <w:t>Взам. Инв. №</w:t>
                    </w:r>
                  </w:p>
                </w:txbxContent>
              </v:textbox>
            </v:shape>
          </v:group>
          <v:group id="_x0000_s2606" style="position:absolute;left:1034;top:7978;width:852;height:3687" coordorigin="1034,7978" coordsize="852,3687">
            <v:shape id="_x0000_s2607" type="#_x0000_t202" style="position:absolute;left:1601;top:10531;width:283;height:1134">
              <v:textbox style="layout-flow:vertical;mso-layout-flow-alt:bottom-to-top;mso-next-textbox:#_x0000_s2607" inset="0,0,0,0">
                <w:txbxContent>
                  <w:p w:rsidR="0024684E" w:rsidRPr="003A1D2A" w:rsidRDefault="0024684E" w:rsidP="000D6C6A"/>
                </w:txbxContent>
              </v:textbox>
            </v:shape>
            <v:shape id="_x0000_s2608" type="#_x0000_t202" style="position:absolute;left:1601;top:9397;width:283;height:1134">
              <v:textbox style="layout-flow:vertical;mso-layout-flow-alt:bottom-to-top;mso-next-textbox:#_x0000_s2608" inset="0,0,0,0">
                <w:txbxContent>
                  <w:p w:rsidR="0024684E" w:rsidRPr="00D6697F" w:rsidRDefault="0024684E" w:rsidP="000D6C6A"/>
                </w:txbxContent>
              </v:textbox>
            </v:shape>
            <v:shape id="_x0000_s2609" type="#_x0000_t202" style="position:absolute;left:1602;top:8548;width:283;height:850">
              <v:textbox style="layout-flow:vertical;mso-layout-flow-alt:bottom-to-top;mso-next-textbox:#_x0000_s2609" inset="0,0,0,0">
                <w:txbxContent>
                  <w:p w:rsidR="0024684E" w:rsidRPr="00D6697F" w:rsidRDefault="0024684E" w:rsidP="000D6C6A"/>
                </w:txbxContent>
              </v:textbox>
            </v:shape>
            <v:shape id="_x0000_s2610" type="#_x0000_t202" style="position:absolute;left:1603;top:7980;width:283;height:567">
              <v:textbox style="layout-flow:vertical;mso-layout-flow-alt:bottom-to-top;mso-next-textbox:#_x0000_s2610" inset="0,0,0,0">
                <w:txbxContent>
                  <w:p w:rsidR="0024684E" w:rsidRPr="00D6697F" w:rsidRDefault="0024684E" w:rsidP="000D6C6A"/>
                </w:txbxContent>
              </v:textbox>
            </v:shape>
            <v:shape id="_x0000_s2611" type="#_x0000_t202" style="position:absolute;left:1034;top:7980;width:283;height:3685">
              <v:textbox style="layout-flow:vertical;mso-layout-flow-alt:bottom-to-top;mso-next-textbox:#_x0000_s2611" inset="0,0,0,0">
                <w:txbxContent>
                  <w:p w:rsidR="0024684E" w:rsidRPr="00BE3E1E" w:rsidRDefault="0024684E"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_x0000_s2612" type="#_x0000_t202" style="position:absolute;left:1316;top:10531;width:283;height:1134">
              <v:textbox style="layout-flow:vertical;mso-layout-flow-alt:bottom-to-top;mso-next-textbox:#_x0000_s2612" inset="0,0,0,0">
                <w:txbxContent>
                  <w:p w:rsidR="0024684E" w:rsidRPr="003A1D2A" w:rsidRDefault="0024684E" w:rsidP="000D6C6A"/>
                </w:txbxContent>
              </v:textbox>
            </v:shape>
            <v:shape id="_x0000_s2613" type="#_x0000_t202" style="position:absolute;left:1317;top:8547;width:283;height:850">
              <v:textbox style="layout-flow:vertical;mso-layout-flow-alt:bottom-to-top;mso-next-textbox:#_x0000_s2613" inset="0,0,0,0">
                <w:txbxContent>
                  <w:p w:rsidR="0024684E" w:rsidRPr="00D6697F" w:rsidRDefault="0024684E" w:rsidP="000D6C6A"/>
                </w:txbxContent>
              </v:textbox>
            </v:shape>
            <v:shape id="_x0000_s2614" type="#_x0000_t202" style="position:absolute;left:1316;top:7978;width:283;height:567">
              <v:textbox style="layout-flow:vertical;mso-layout-flow-alt:bottom-to-top;mso-next-textbox:#_x0000_s2614" inset="0,0,0,0">
                <w:txbxContent>
                  <w:p w:rsidR="0024684E" w:rsidRPr="00D6697F" w:rsidRDefault="0024684E" w:rsidP="000D6C6A"/>
                </w:txbxContent>
              </v:textbox>
            </v:shape>
          </v:group>
        </v:group>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Default="0024684E" w:rsidP="00421D13">
    <w:pPr>
      <w:pStyle w:val="a3"/>
      <w:ind w:right="360"/>
    </w:pPr>
    <w:r>
      <w:rPr>
        <w:noProof/>
      </w:rPr>
      <w:pict>
        <v:rect id="_x0000_s2286" style="position:absolute;margin-left:55.8pt;margin-top:15.1pt;width:521.55pt;height:811.15pt;z-index:251742720;mso-position-horizontal-relative:page;mso-position-vertical-relative:page" filled="f" strokeweight="1.5pt">
          <w10:wrap anchorx="page" anchory="page"/>
          <w10:anchorlock/>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Default="0024684E" w:rsidP="000242C9">
    <w:pPr>
      <w:pStyle w:val="a3"/>
    </w:pPr>
  </w:p>
  <w:p w:rsidR="0024684E" w:rsidRPr="000242C9" w:rsidRDefault="0024684E" w:rsidP="00F50FBC">
    <w:pPr>
      <w:pStyle w:val="a3"/>
      <w:tabs>
        <w:tab w:val="clear" w:pos="4153"/>
        <w:tab w:val="clear" w:pos="8306"/>
        <w:tab w:val="left" w:pos="924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4E" w:rsidRPr="00D24325" w:rsidRDefault="0024684E" w:rsidP="00D24325">
    <w:pPr>
      <w:pStyle w:val="a3"/>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D29"/>
    <w:multiLevelType w:val="multilevel"/>
    <w:tmpl w:val="FF32C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05231"/>
    <w:multiLevelType w:val="hybridMultilevel"/>
    <w:tmpl w:val="DE5AA8B2"/>
    <w:lvl w:ilvl="0" w:tplc="B1DEFF78">
      <w:start w:val="1"/>
      <w:numFmt w:val="decimal"/>
      <w:lvlText w:val="4.%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E3775AF"/>
    <w:multiLevelType w:val="hybridMultilevel"/>
    <w:tmpl w:val="33607A3E"/>
    <w:lvl w:ilvl="0" w:tplc="2A1E4BD2">
      <w:start w:val="8"/>
      <w:numFmt w:val="decimal"/>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44D16"/>
    <w:multiLevelType w:val="hybridMultilevel"/>
    <w:tmpl w:val="0668FF98"/>
    <w:lvl w:ilvl="0" w:tplc="C396049C">
      <w:start w:val="1"/>
      <w:numFmt w:val="decimal"/>
      <w:lvlText w:val="3.%1."/>
      <w:lvlJc w:val="left"/>
      <w:pPr>
        <w:ind w:left="3075" w:hanging="360"/>
      </w:pPr>
      <w:rPr>
        <w:rFonts w:ascii="Times New Roman" w:hAnsi="Times New Roman" w:cs="Times New Roman" w:hint="default"/>
        <w:b w:val="0"/>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4">
    <w:nsid w:val="102515D0"/>
    <w:multiLevelType w:val="hybridMultilevel"/>
    <w:tmpl w:val="258A9054"/>
    <w:lvl w:ilvl="0" w:tplc="75C444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81FFA"/>
    <w:multiLevelType w:val="hybridMultilevel"/>
    <w:tmpl w:val="E94CB238"/>
    <w:lvl w:ilvl="0" w:tplc="69A454C2">
      <w:start w:val="1"/>
      <w:numFmt w:val="decimal"/>
      <w:lvlText w:val="4.%1."/>
      <w:lvlJc w:val="left"/>
      <w:pPr>
        <w:ind w:left="2726" w:hanging="360"/>
      </w:pPr>
      <w:rPr>
        <w:rFonts w:ascii="Times New Roman" w:hAnsi="Times New Roman" w:cs="Times New Roman" w:hint="default"/>
        <w:b w:val="0"/>
      </w:rPr>
    </w:lvl>
    <w:lvl w:ilvl="1" w:tplc="04190019">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17FF59F7"/>
    <w:multiLevelType w:val="multilevel"/>
    <w:tmpl w:val="284E8A0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7">
    <w:nsid w:val="1E403F2C"/>
    <w:multiLevelType w:val="hybridMultilevel"/>
    <w:tmpl w:val="BF6AEBE0"/>
    <w:lvl w:ilvl="0" w:tplc="69A454C2">
      <w:start w:val="1"/>
      <w:numFmt w:val="decimal"/>
      <w:lvlText w:val="4.%1."/>
      <w:lvlJc w:val="left"/>
      <w:pPr>
        <w:ind w:left="1571" w:hanging="36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0BE5446"/>
    <w:multiLevelType w:val="multilevel"/>
    <w:tmpl w:val="96C2FF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A14E86"/>
    <w:multiLevelType w:val="hybridMultilevel"/>
    <w:tmpl w:val="6C602412"/>
    <w:lvl w:ilvl="0" w:tplc="B1DEFF78">
      <w:start w:val="1"/>
      <w:numFmt w:val="decimal"/>
      <w:lvlText w:val="4.%1."/>
      <w:lvlJc w:val="left"/>
      <w:pPr>
        <w:ind w:left="1571" w:hanging="36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D75BE0"/>
    <w:multiLevelType w:val="hybridMultilevel"/>
    <w:tmpl w:val="D25811F2"/>
    <w:lvl w:ilvl="0" w:tplc="9E6AD19E">
      <w:start w:val="1"/>
      <w:numFmt w:val="decimal"/>
      <w:lvlText w:val="6.%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271510A4"/>
    <w:multiLevelType w:val="hybridMultilevel"/>
    <w:tmpl w:val="0DCA3DF0"/>
    <w:lvl w:ilvl="0" w:tplc="07662684">
      <w:start w:val="1"/>
      <w:numFmt w:val="decimal"/>
      <w:lvlText w:val="2.%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C3D55DE"/>
    <w:multiLevelType w:val="hybridMultilevel"/>
    <w:tmpl w:val="F036E1AC"/>
    <w:lvl w:ilvl="0" w:tplc="A8C41998">
      <w:start w:val="1"/>
      <w:numFmt w:val="decimal"/>
      <w:lvlText w:val="2.%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3">
    <w:nsid w:val="323718FA"/>
    <w:multiLevelType w:val="hybridMultilevel"/>
    <w:tmpl w:val="BFA824BE"/>
    <w:lvl w:ilvl="0" w:tplc="A8C41998">
      <w:start w:val="1"/>
      <w:numFmt w:val="decimal"/>
      <w:lvlText w:val="2.%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48D3972"/>
    <w:multiLevelType w:val="hybridMultilevel"/>
    <w:tmpl w:val="E9EC92D4"/>
    <w:lvl w:ilvl="0" w:tplc="75C4447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3503768A"/>
    <w:multiLevelType w:val="hybridMultilevel"/>
    <w:tmpl w:val="99E46AEC"/>
    <w:lvl w:ilvl="0" w:tplc="A8C41998">
      <w:start w:val="1"/>
      <w:numFmt w:val="decimal"/>
      <w:lvlText w:val="2.%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6">
    <w:nsid w:val="37697A30"/>
    <w:multiLevelType w:val="hybridMultilevel"/>
    <w:tmpl w:val="C1E03B68"/>
    <w:lvl w:ilvl="0" w:tplc="77D49300">
      <w:start w:val="1"/>
      <w:numFmt w:val="decimal"/>
      <w:lvlText w:val="1.%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7">
    <w:nsid w:val="390D7443"/>
    <w:multiLevelType w:val="hybridMultilevel"/>
    <w:tmpl w:val="1C1475AA"/>
    <w:lvl w:ilvl="0" w:tplc="C396049C">
      <w:start w:val="1"/>
      <w:numFmt w:val="decimal"/>
      <w:lvlText w:val="3.%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8">
    <w:nsid w:val="3B352AA4"/>
    <w:multiLevelType w:val="multilevel"/>
    <w:tmpl w:val="337EBAB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050B20"/>
    <w:multiLevelType w:val="hybridMultilevel"/>
    <w:tmpl w:val="1E70F1BC"/>
    <w:lvl w:ilvl="0" w:tplc="B1DEFF78">
      <w:start w:val="1"/>
      <w:numFmt w:val="decimal"/>
      <w:lvlText w:val="4.%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20">
    <w:nsid w:val="42D933FE"/>
    <w:multiLevelType w:val="hybridMultilevel"/>
    <w:tmpl w:val="940C091E"/>
    <w:lvl w:ilvl="0" w:tplc="07662684">
      <w:start w:val="1"/>
      <w:numFmt w:val="decimal"/>
      <w:lvlText w:val="2.%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7C63BDB"/>
    <w:multiLevelType w:val="hybridMultilevel"/>
    <w:tmpl w:val="093ED876"/>
    <w:lvl w:ilvl="0" w:tplc="F820AA12">
      <w:start w:val="1"/>
      <w:numFmt w:val="decimal"/>
      <w:lvlText w:val="8.%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BEF4F0F"/>
    <w:multiLevelType w:val="hybridMultilevel"/>
    <w:tmpl w:val="7D14D8D0"/>
    <w:lvl w:ilvl="0" w:tplc="77D49300">
      <w:start w:val="1"/>
      <w:numFmt w:val="decimal"/>
      <w:lvlText w:val="1.%1."/>
      <w:lvlJc w:val="left"/>
      <w:pPr>
        <w:ind w:left="2422"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5404C80"/>
    <w:multiLevelType w:val="hybridMultilevel"/>
    <w:tmpl w:val="44B8AD16"/>
    <w:lvl w:ilvl="0" w:tplc="77D8285A">
      <w:start w:val="1"/>
      <w:numFmt w:val="decimal"/>
      <w:lvlText w:val="3.%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8E92DAD"/>
    <w:multiLevelType w:val="hybridMultilevel"/>
    <w:tmpl w:val="E5B01FA4"/>
    <w:lvl w:ilvl="0" w:tplc="C396049C">
      <w:start w:val="1"/>
      <w:numFmt w:val="decimal"/>
      <w:lvlText w:val="3.%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25">
    <w:nsid w:val="5F1F6552"/>
    <w:multiLevelType w:val="multilevel"/>
    <w:tmpl w:val="8C8EA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437AE2"/>
    <w:multiLevelType w:val="multilevel"/>
    <w:tmpl w:val="ABE4C3FE"/>
    <w:lvl w:ilvl="0">
      <w:start w:val="11"/>
      <w:numFmt w:val="decimal"/>
      <w:lvlText w:val="%1"/>
      <w:lvlJc w:val="left"/>
      <w:pPr>
        <w:ind w:left="720" w:hanging="360"/>
      </w:pPr>
      <w:rPr>
        <w:rFonts w:hint="default"/>
      </w:rPr>
    </w:lvl>
    <w:lvl w:ilvl="1">
      <w:start w:val="1"/>
      <w:numFmt w:val="decimal"/>
      <w:lvlText w:val="10.%2."/>
      <w:lvlJc w:val="left"/>
      <w:pPr>
        <w:ind w:left="1080" w:hanging="720"/>
      </w:pPr>
      <w:rPr>
        <w:rFonts w:hint="default"/>
        <w:color w:val="auto"/>
        <w:w w:val="107"/>
      </w:rPr>
    </w:lvl>
    <w:lvl w:ilvl="2">
      <w:start w:val="1"/>
      <w:numFmt w:val="decimal"/>
      <w:isLgl/>
      <w:lvlText w:val="%1.%2.%3."/>
      <w:lvlJc w:val="left"/>
      <w:pPr>
        <w:ind w:left="1080" w:hanging="720"/>
      </w:pPr>
      <w:rPr>
        <w:rFonts w:hint="default"/>
        <w:color w:val="auto"/>
        <w:w w:val="107"/>
      </w:rPr>
    </w:lvl>
    <w:lvl w:ilvl="3">
      <w:start w:val="1"/>
      <w:numFmt w:val="decimal"/>
      <w:isLgl/>
      <w:lvlText w:val="%1.%2.%3.%4."/>
      <w:lvlJc w:val="left"/>
      <w:pPr>
        <w:ind w:left="1440" w:hanging="1080"/>
      </w:pPr>
      <w:rPr>
        <w:rFonts w:hint="default"/>
        <w:color w:val="auto"/>
        <w:w w:val="107"/>
      </w:rPr>
    </w:lvl>
    <w:lvl w:ilvl="4">
      <w:start w:val="1"/>
      <w:numFmt w:val="decimal"/>
      <w:isLgl/>
      <w:lvlText w:val="%1.%2.%3.%4.%5."/>
      <w:lvlJc w:val="left"/>
      <w:pPr>
        <w:ind w:left="1440" w:hanging="1080"/>
      </w:pPr>
      <w:rPr>
        <w:rFonts w:hint="default"/>
        <w:color w:val="auto"/>
        <w:w w:val="107"/>
      </w:rPr>
    </w:lvl>
    <w:lvl w:ilvl="5">
      <w:start w:val="1"/>
      <w:numFmt w:val="decimal"/>
      <w:isLgl/>
      <w:lvlText w:val="%1.%2.%3.%4.%5.%6."/>
      <w:lvlJc w:val="left"/>
      <w:pPr>
        <w:ind w:left="1800" w:hanging="1440"/>
      </w:pPr>
      <w:rPr>
        <w:rFonts w:hint="default"/>
        <w:color w:val="auto"/>
        <w:w w:val="107"/>
      </w:rPr>
    </w:lvl>
    <w:lvl w:ilvl="6">
      <w:start w:val="1"/>
      <w:numFmt w:val="decimal"/>
      <w:isLgl/>
      <w:lvlText w:val="%1.%2.%3.%4.%5.%6.%7."/>
      <w:lvlJc w:val="left"/>
      <w:pPr>
        <w:ind w:left="1800" w:hanging="1440"/>
      </w:pPr>
      <w:rPr>
        <w:rFonts w:hint="default"/>
        <w:color w:val="auto"/>
        <w:w w:val="107"/>
      </w:rPr>
    </w:lvl>
    <w:lvl w:ilvl="7">
      <w:start w:val="1"/>
      <w:numFmt w:val="decimal"/>
      <w:isLgl/>
      <w:lvlText w:val="%1.%2.%3.%4.%5.%6.%7.%8."/>
      <w:lvlJc w:val="left"/>
      <w:pPr>
        <w:ind w:left="2160" w:hanging="1800"/>
      </w:pPr>
      <w:rPr>
        <w:rFonts w:hint="default"/>
        <w:color w:val="auto"/>
        <w:w w:val="107"/>
      </w:rPr>
    </w:lvl>
    <w:lvl w:ilvl="8">
      <w:start w:val="1"/>
      <w:numFmt w:val="decimal"/>
      <w:isLgl/>
      <w:lvlText w:val="%1.%2.%3.%4.%5.%6.%7.%8.%9."/>
      <w:lvlJc w:val="left"/>
      <w:pPr>
        <w:ind w:left="2160" w:hanging="1800"/>
      </w:pPr>
      <w:rPr>
        <w:rFonts w:hint="default"/>
        <w:color w:val="auto"/>
        <w:w w:val="107"/>
      </w:rPr>
    </w:lvl>
  </w:abstractNum>
  <w:abstractNum w:abstractNumId="27">
    <w:nsid w:val="67CE073B"/>
    <w:multiLevelType w:val="hybridMultilevel"/>
    <w:tmpl w:val="2A6CF1B4"/>
    <w:lvl w:ilvl="0" w:tplc="B1DEFF78">
      <w:start w:val="1"/>
      <w:numFmt w:val="decimal"/>
      <w:lvlText w:val="4.%1."/>
      <w:lvlJc w:val="left"/>
      <w:pPr>
        <w:ind w:left="3315" w:hanging="360"/>
      </w:pPr>
      <w:rPr>
        <w:rFonts w:ascii="Times New Roman" w:hAnsi="Times New Roman" w:cs="Times New Roman" w:hint="default"/>
        <w:b w:val="0"/>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28">
    <w:nsid w:val="6C3459D9"/>
    <w:multiLevelType w:val="hybridMultilevel"/>
    <w:tmpl w:val="7BD2C014"/>
    <w:lvl w:ilvl="0" w:tplc="A4DC3434">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D6E6A23"/>
    <w:multiLevelType w:val="multilevel"/>
    <w:tmpl w:val="2110CC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804888"/>
    <w:multiLevelType w:val="hybridMultilevel"/>
    <w:tmpl w:val="701A0C64"/>
    <w:lvl w:ilvl="0" w:tplc="3B3E0482">
      <w:start w:val="1"/>
      <w:numFmt w:val="decimal"/>
      <w:lvlText w:val="1.%1."/>
      <w:lvlJc w:val="left"/>
      <w:pPr>
        <w:ind w:left="1571" w:hanging="36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40A6229"/>
    <w:multiLevelType w:val="hybridMultilevel"/>
    <w:tmpl w:val="F78C7072"/>
    <w:lvl w:ilvl="0" w:tplc="C396049C">
      <w:start w:val="1"/>
      <w:numFmt w:val="decimal"/>
      <w:lvlText w:val="3.%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41E7AE1"/>
    <w:multiLevelType w:val="hybridMultilevel"/>
    <w:tmpl w:val="AD0042FC"/>
    <w:lvl w:ilvl="0" w:tplc="77D8285A">
      <w:start w:val="1"/>
      <w:numFmt w:val="decimal"/>
      <w:lvlText w:val="3.%1."/>
      <w:lvlJc w:val="left"/>
      <w:pPr>
        <w:ind w:left="2486" w:hanging="360"/>
      </w:pPr>
      <w:rPr>
        <w:rFonts w:ascii="Times New Roman"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6E57A57"/>
    <w:multiLevelType w:val="hybridMultilevel"/>
    <w:tmpl w:val="4DF630C2"/>
    <w:lvl w:ilvl="0" w:tplc="7A9C28DA">
      <w:start w:val="1"/>
      <w:numFmt w:val="decimal"/>
      <w:lvlText w:val="9.%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796B4717"/>
    <w:multiLevelType w:val="hybridMultilevel"/>
    <w:tmpl w:val="17489648"/>
    <w:lvl w:ilvl="0" w:tplc="C396049C">
      <w:start w:val="1"/>
      <w:numFmt w:val="decimal"/>
      <w:lvlText w:val="3.%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35">
    <w:nsid w:val="799C1C7B"/>
    <w:multiLevelType w:val="hybridMultilevel"/>
    <w:tmpl w:val="8F9CBF84"/>
    <w:lvl w:ilvl="0" w:tplc="77D8285A">
      <w:start w:val="1"/>
      <w:numFmt w:val="decimal"/>
      <w:lvlText w:val="3.%1."/>
      <w:lvlJc w:val="left"/>
      <w:pPr>
        <w:ind w:left="2550" w:hanging="360"/>
      </w:pPr>
      <w:rPr>
        <w:rFonts w:ascii="Times New Roman" w:hAnsi="Times New Roman" w:cs="Times New Roman" w:hint="default"/>
        <w:b w:val="0"/>
      </w:rPr>
    </w:lvl>
    <w:lvl w:ilvl="1" w:tplc="04190019">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6">
    <w:nsid w:val="79D22D5A"/>
    <w:multiLevelType w:val="hybridMultilevel"/>
    <w:tmpl w:val="57BC3FD6"/>
    <w:lvl w:ilvl="0" w:tplc="07662684">
      <w:start w:val="1"/>
      <w:numFmt w:val="decimal"/>
      <w:lvlText w:val="2.%1."/>
      <w:lvlJc w:val="left"/>
      <w:pPr>
        <w:ind w:left="1635" w:hanging="360"/>
      </w:pPr>
      <w:rPr>
        <w:rFonts w:ascii="Times New Roman" w:hAnsi="Times New Roman" w:cs="Times New Roman" w:hint="default"/>
        <w:b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7">
    <w:nsid w:val="7C673DED"/>
    <w:multiLevelType w:val="hybridMultilevel"/>
    <w:tmpl w:val="DE841342"/>
    <w:lvl w:ilvl="0" w:tplc="A8C41998">
      <w:start w:val="1"/>
      <w:numFmt w:val="decimal"/>
      <w:lvlText w:val="2.%1."/>
      <w:lvlJc w:val="left"/>
      <w:pPr>
        <w:ind w:left="3011" w:hanging="360"/>
      </w:pPr>
      <w:rPr>
        <w:rFonts w:ascii="Times New Roman" w:hAnsi="Times New Roman" w:cs="Times New Roman" w:hint="default"/>
        <w:b w:val="0"/>
      </w:r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38">
    <w:nsid w:val="7CFB79EF"/>
    <w:multiLevelType w:val="hybridMultilevel"/>
    <w:tmpl w:val="99A4BA72"/>
    <w:lvl w:ilvl="0" w:tplc="77D8285A">
      <w:start w:val="1"/>
      <w:numFmt w:val="decimal"/>
      <w:lvlText w:val="3.%1."/>
      <w:lvlJc w:val="left"/>
      <w:pPr>
        <w:ind w:left="1635" w:hanging="360"/>
      </w:pPr>
      <w:rPr>
        <w:rFonts w:ascii="Times New Roman" w:hAnsi="Times New Roman" w:cs="Times New Roman" w:hint="default"/>
        <w:b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5"/>
  </w:num>
  <w:num w:numId="2">
    <w:abstractNumId w:val="29"/>
  </w:num>
  <w:num w:numId="3">
    <w:abstractNumId w:val="6"/>
  </w:num>
  <w:num w:numId="4">
    <w:abstractNumId w:val="8"/>
  </w:num>
  <w:num w:numId="5">
    <w:abstractNumId w:val="18"/>
  </w:num>
  <w:num w:numId="6">
    <w:abstractNumId w:val="0"/>
  </w:num>
  <w:num w:numId="7">
    <w:abstractNumId w:val="4"/>
  </w:num>
  <w:num w:numId="8">
    <w:abstractNumId w:val="10"/>
  </w:num>
  <w:num w:numId="9">
    <w:abstractNumId w:val="26"/>
  </w:num>
  <w:num w:numId="10">
    <w:abstractNumId w:val="2"/>
  </w:num>
  <w:num w:numId="11">
    <w:abstractNumId w:val="21"/>
  </w:num>
  <w:num w:numId="12">
    <w:abstractNumId w:val="33"/>
  </w:num>
  <w:num w:numId="13">
    <w:abstractNumId w:val="14"/>
  </w:num>
  <w:num w:numId="14">
    <w:abstractNumId w:val="30"/>
  </w:num>
  <w:num w:numId="15">
    <w:abstractNumId w:val="22"/>
  </w:num>
  <w:num w:numId="16">
    <w:abstractNumId w:val="16"/>
  </w:num>
  <w:num w:numId="17">
    <w:abstractNumId w:val="36"/>
  </w:num>
  <w:num w:numId="18">
    <w:abstractNumId w:val="13"/>
  </w:num>
  <w:num w:numId="19">
    <w:abstractNumId w:val="15"/>
  </w:num>
  <w:num w:numId="20">
    <w:abstractNumId w:val="11"/>
  </w:num>
  <w:num w:numId="21">
    <w:abstractNumId w:val="37"/>
  </w:num>
  <w:num w:numId="22">
    <w:abstractNumId w:val="20"/>
  </w:num>
  <w:num w:numId="23">
    <w:abstractNumId w:val="12"/>
  </w:num>
  <w:num w:numId="24">
    <w:abstractNumId w:val="38"/>
  </w:num>
  <w:num w:numId="25">
    <w:abstractNumId w:val="31"/>
  </w:num>
  <w:num w:numId="26">
    <w:abstractNumId w:val="17"/>
  </w:num>
  <w:num w:numId="27">
    <w:abstractNumId w:val="35"/>
  </w:num>
  <w:num w:numId="28">
    <w:abstractNumId w:val="3"/>
  </w:num>
  <w:num w:numId="29">
    <w:abstractNumId w:val="32"/>
  </w:num>
  <w:num w:numId="30">
    <w:abstractNumId w:val="24"/>
  </w:num>
  <w:num w:numId="31">
    <w:abstractNumId w:val="23"/>
  </w:num>
  <w:num w:numId="32">
    <w:abstractNumId w:val="34"/>
  </w:num>
  <w:num w:numId="33">
    <w:abstractNumId w:val="7"/>
  </w:num>
  <w:num w:numId="34">
    <w:abstractNumId w:val="1"/>
  </w:num>
  <w:num w:numId="35">
    <w:abstractNumId w:val="19"/>
  </w:num>
  <w:num w:numId="36">
    <w:abstractNumId w:val="9"/>
  </w:num>
  <w:num w:numId="37">
    <w:abstractNumId w:val="5"/>
  </w:num>
  <w:num w:numId="38">
    <w:abstractNumId w:val="27"/>
  </w:num>
  <w:num w:numId="3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1"/>
  <w:displayHorizontalDrawingGridEvery w:val="0"/>
  <w:displayVerticalDrawingGridEvery w:val="0"/>
  <w:noPunctuationKerning/>
  <w:characterSpacingControl w:val="doNotCompress"/>
  <w:hdrShapeDefaults>
    <o:shapedefaults v:ext="edit" spidmax="261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D92"/>
    <w:rsid w:val="000013E5"/>
    <w:rsid w:val="0000250D"/>
    <w:rsid w:val="00003607"/>
    <w:rsid w:val="000056CA"/>
    <w:rsid w:val="000114E8"/>
    <w:rsid w:val="00014632"/>
    <w:rsid w:val="000172BA"/>
    <w:rsid w:val="000205CB"/>
    <w:rsid w:val="00020BD4"/>
    <w:rsid w:val="00021C98"/>
    <w:rsid w:val="00022BC9"/>
    <w:rsid w:val="00023993"/>
    <w:rsid w:val="000242C9"/>
    <w:rsid w:val="0002541B"/>
    <w:rsid w:val="00026B05"/>
    <w:rsid w:val="00026DA7"/>
    <w:rsid w:val="000275AF"/>
    <w:rsid w:val="00040EE5"/>
    <w:rsid w:val="00044D29"/>
    <w:rsid w:val="00044DE4"/>
    <w:rsid w:val="00046910"/>
    <w:rsid w:val="00046CC6"/>
    <w:rsid w:val="0004708C"/>
    <w:rsid w:val="00050889"/>
    <w:rsid w:val="0005142D"/>
    <w:rsid w:val="00055491"/>
    <w:rsid w:val="00061E20"/>
    <w:rsid w:val="000655CC"/>
    <w:rsid w:val="00067F5E"/>
    <w:rsid w:val="00071F6B"/>
    <w:rsid w:val="00074607"/>
    <w:rsid w:val="00075F0F"/>
    <w:rsid w:val="00080C27"/>
    <w:rsid w:val="00081C09"/>
    <w:rsid w:val="00094133"/>
    <w:rsid w:val="000942AC"/>
    <w:rsid w:val="00094E47"/>
    <w:rsid w:val="000A043A"/>
    <w:rsid w:val="000A105E"/>
    <w:rsid w:val="000A400A"/>
    <w:rsid w:val="000A6B80"/>
    <w:rsid w:val="000B2371"/>
    <w:rsid w:val="000B2E45"/>
    <w:rsid w:val="000B3D91"/>
    <w:rsid w:val="000B5A77"/>
    <w:rsid w:val="000B69E3"/>
    <w:rsid w:val="000B6EF1"/>
    <w:rsid w:val="000C2E4F"/>
    <w:rsid w:val="000C398D"/>
    <w:rsid w:val="000C3D45"/>
    <w:rsid w:val="000C46CC"/>
    <w:rsid w:val="000C530C"/>
    <w:rsid w:val="000D15E3"/>
    <w:rsid w:val="000D4596"/>
    <w:rsid w:val="000D4A1B"/>
    <w:rsid w:val="000D55E5"/>
    <w:rsid w:val="000D6C6A"/>
    <w:rsid w:val="000D74C3"/>
    <w:rsid w:val="000E0363"/>
    <w:rsid w:val="000E125F"/>
    <w:rsid w:val="000E22CD"/>
    <w:rsid w:val="000E40F2"/>
    <w:rsid w:val="000E48BB"/>
    <w:rsid w:val="000E5676"/>
    <w:rsid w:val="000E7F3E"/>
    <w:rsid w:val="000F05A6"/>
    <w:rsid w:val="000F184B"/>
    <w:rsid w:val="000F33F9"/>
    <w:rsid w:val="000F4D4C"/>
    <w:rsid w:val="000F4D8C"/>
    <w:rsid w:val="000F6F56"/>
    <w:rsid w:val="00107DC5"/>
    <w:rsid w:val="00111390"/>
    <w:rsid w:val="00111DD8"/>
    <w:rsid w:val="00112111"/>
    <w:rsid w:val="00113AE8"/>
    <w:rsid w:val="00113B86"/>
    <w:rsid w:val="0011563B"/>
    <w:rsid w:val="0011574F"/>
    <w:rsid w:val="00116416"/>
    <w:rsid w:val="0011715D"/>
    <w:rsid w:val="00124DB9"/>
    <w:rsid w:val="001250B5"/>
    <w:rsid w:val="001252C4"/>
    <w:rsid w:val="00126B67"/>
    <w:rsid w:val="00130FB9"/>
    <w:rsid w:val="0013449A"/>
    <w:rsid w:val="001366DF"/>
    <w:rsid w:val="00141BA0"/>
    <w:rsid w:val="0014383C"/>
    <w:rsid w:val="00145833"/>
    <w:rsid w:val="00152C0E"/>
    <w:rsid w:val="00153577"/>
    <w:rsid w:val="0015396F"/>
    <w:rsid w:val="001623E3"/>
    <w:rsid w:val="00162B91"/>
    <w:rsid w:val="00163B93"/>
    <w:rsid w:val="00165DA5"/>
    <w:rsid w:val="00166760"/>
    <w:rsid w:val="00172143"/>
    <w:rsid w:val="00173010"/>
    <w:rsid w:val="001838B2"/>
    <w:rsid w:val="00184A37"/>
    <w:rsid w:val="00184EBC"/>
    <w:rsid w:val="00185214"/>
    <w:rsid w:val="00190F65"/>
    <w:rsid w:val="00191C90"/>
    <w:rsid w:val="001937FC"/>
    <w:rsid w:val="001946D4"/>
    <w:rsid w:val="00194F6E"/>
    <w:rsid w:val="001A647A"/>
    <w:rsid w:val="001B1664"/>
    <w:rsid w:val="001B28AB"/>
    <w:rsid w:val="001B49E6"/>
    <w:rsid w:val="001B4C80"/>
    <w:rsid w:val="001B68DB"/>
    <w:rsid w:val="001C0A1A"/>
    <w:rsid w:val="001C3373"/>
    <w:rsid w:val="001C6A22"/>
    <w:rsid w:val="001D05A9"/>
    <w:rsid w:val="001D13A7"/>
    <w:rsid w:val="001D2FCE"/>
    <w:rsid w:val="001D3221"/>
    <w:rsid w:val="001D4B98"/>
    <w:rsid w:val="001D53CF"/>
    <w:rsid w:val="001E08E4"/>
    <w:rsid w:val="001E5AE4"/>
    <w:rsid w:val="001E5DAB"/>
    <w:rsid w:val="001E6D05"/>
    <w:rsid w:val="001E6D26"/>
    <w:rsid w:val="001E734B"/>
    <w:rsid w:val="001E7755"/>
    <w:rsid w:val="001E7A07"/>
    <w:rsid w:val="001F0C85"/>
    <w:rsid w:val="001F10F8"/>
    <w:rsid w:val="001F239E"/>
    <w:rsid w:val="001F2BEF"/>
    <w:rsid w:val="001F347D"/>
    <w:rsid w:val="001F4433"/>
    <w:rsid w:val="001F56C6"/>
    <w:rsid w:val="001F7B49"/>
    <w:rsid w:val="002046EA"/>
    <w:rsid w:val="002073EE"/>
    <w:rsid w:val="002127F0"/>
    <w:rsid w:val="00213430"/>
    <w:rsid w:val="00220B4F"/>
    <w:rsid w:val="00222EF4"/>
    <w:rsid w:val="002235D3"/>
    <w:rsid w:val="002249A9"/>
    <w:rsid w:val="00226429"/>
    <w:rsid w:val="0022743B"/>
    <w:rsid w:val="00230789"/>
    <w:rsid w:val="0023168D"/>
    <w:rsid w:val="00233086"/>
    <w:rsid w:val="0024053B"/>
    <w:rsid w:val="002416DA"/>
    <w:rsid w:val="002416FE"/>
    <w:rsid w:val="00245D64"/>
    <w:rsid w:val="0024684E"/>
    <w:rsid w:val="002470CF"/>
    <w:rsid w:val="00247E43"/>
    <w:rsid w:val="00250FCE"/>
    <w:rsid w:val="0025252D"/>
    <w:rsid w:val="002530EE"/>
    <w:rsid w:val="0025417B"/>
    <w:rsid w:val="00255513"/>
    <w:rsid w:val="002611D7"/>
    <w:rsid w:val="00261C7E"/>
    <w:rsid w:val="00264493"/>
    <w:rsid w:val="002649C9"/>
    <w:rsid w:val="00265BF6"/>
    <w:rsid w:val="00265EE1"/>
    <w:rsid w:val="00267D18"/>
    <w:rsid w:val="0027247C"/>
    <w:rsid w:val="002743DC"/>
    <w:rsid w:val="00276328"/>
    <w:rsid w:val="00276DC2"/>
    <w:rsid w:val="00281B87"/>
    <w:rsid w:val="00282808"/>
    <w:rsid w:val="002843B5"/>
    <w:rsid w:val="002856CE"/>
    <w:rsid w:val="002856F6"/>
    <w:rsid w:val="002867C2"/>
    <w:rsid w:val="00287FAB"/>
    <w:rsid w:val="00291CAB"/>
    <w:rsid w:val="0029496F"/>
    <w:rsid w:val="002951B1"/>
    <w:rsid w:val="002A27BC"/>
    <w:rsid w:val="002A28FC"/>
    <w:rsid w:val="002A5C0E"/>
    <w:rsid w:val="002A6893"/>
    <w:rsid w:val="002A69E6"/>
    <w:rsid w:val="002A6D9F"/>
    <w:rsid w:val="002A6E38"/>
    <w:rsid w:val="002A6F10"/>
    <w:rsid w:val="002A72DC"/>
    <w:rsid w:val="002B2653"/>
    <w:rsid w:val="002B59A1"/>
    <w:rsid w:val="002C03BB"/>
    <w:rsid w:val="002C3FEA"/>
    <w:rsid w:val="002C54C9"/>
    <w:rsid w:val="002C57BD"/>
    <w:rsid w:val="002C6C28"/>
    <w:rsid w:val="002D0A0B"/>
    <w:rsid w:val="002D1507"/>
    <w:rsid w:val="002D1762"/>
    <w:rsid w:val="002D2BCE"/>
    <w:rsid w:val="002D3708"/>
    <w:rsid w:val="002D4665"/>
    <w:rsid w:val="002D556D"/>
    <w:rsid w:val="002E1765"/>
    <w:rsid w:val="002E2153"/>
    <w:rsid w:val="002E2725"/>
    <w:rsid w:val="002E5CA8"/>
    <w:rsid w:val="002E6024"/>
    <w:rsid w:val="002E74AC"/>
    <w:rsid w:val="002F1627"/>
    <w:rsid w:val="002F6C8A"/>
    <w:rsid w:val="00300314"/>
    <w:rsid w:val="00300B2B"/>
    <w:rsid w:val="00300EA2"/>
    <w:rsid w:val="00303664"/>
    <w:rsid w:val="003036FC"/>
    <w:rsid w:val="003038C1"/>
    <w:rsid w:val="003078F5"/>
    <w:rsid w:val="00307F6D"/>
    <w:rsid w:val="00317089"/>
    <w:rsid w:val="00317811"/>
    <w:rsid w:val="0032083F"/>
    <w:rsid w:val="00323870"/>
    <w:rsid w:val="00324AF1"/>
    <w:rsid w:val="0033185C"/>
    <w:rsid w:val="00333031"/>
    <w:rsid w:val="00334B01"/>
    <w:rsid w:val="00334F1B"/>
    <w:rsid w:val="00343AAC"/>
    <w:rsid w:val="00346ACE"/>
    <w:rsid w:val="00346CE0"/>
    <w:rsid w:val="00352653"/>
    <w:rsid w:val="003531ED"/>
    <w:rsid w:val="003545FF"/>
    <w:rsid w:val="003606EE"/>
    <w:rsid w:val="0036221C"/>
    <w:rsid w:val="00365D22"/>
    <w:rsid w:val="00366D66"/>
    <w:rsid w:val="0036796A"/>
    <w:rsid w:val="003709D5"/>
    <w:rsid w:val="0037411C"/>
    <w:rsid w:val="0037493B"/>
    <w:rsid w:val="003851C4"/>
    <w:rsid w:val="00385329"/>
    <w:rsid w:val="0038534E"/>
    <w:rsid w:val="00386376"/>
    <w:rsid w:val="00387D14"/>
    <w:rsid w:val="00387F02"/>
    <w:rsid w:val="00392556"/>
    <w:rsid w:val="00392EBF"/>
    <w:rsid w:val="00392EEE"/>
    <w:rsid w:val="003959A6"/>
    <w:rsid w:val="00396979"/>
    <w:rsid w:val="003A7F44"/>
    <w:rsid w:val="003B035B"/>
    <w:rsid w:val="003B07C7"/>
    <w:rsid w:val="003B0915"/>
    <w:rsid w:val="003B0E25"/>
    <w:rsid w:val="003B0E4B"/>
    <w:rsid w:val="003B1FEE"/>
    <w:rsid w:val="003B2169"/>
    <w:rsid w:val="003B41CC"/>
    <w:rsid w:val="003B52BA"/>
    <w:rsid w:val="003B6EFD"/>
    <w:rsid w:val="003C2898"/>
    <w:rsid w:val="003C7537"/>
    <w:rsid w:val="003D2F3F"/>
    <w:rsid w:val="003D5D86"/>
    <w:rsid w:val="003D6933"/>
    <w:rsid w:val="003D7EDB"/>
    <w:rsid w:val="003E24F1"/>
    <w:rsid w:val="003E4300"/>
    <w:rsid w:val="003E54FB"/>
    <w:rsid w:val="003E6D88"/>
    <w:rsid w:val="003E759D"/>
    <w:rsid w:val="003F07E1"/>
    <w:rsid w:val="003F233C"/>
    <w:rsid w:val="003F2DE8"/>
    <w:rsid w:val="003F3E01"/>
    <w:rsid w:val="003F5631"/>
    <w:rsid w:val="003F590B"/>
    <w:rsid w:val="003F5E0A"/>
    <w:rsid w:val="0041042F"/>
    <w:rsid w:val="00412A30"/>
    <w:rsid w:val="0041404A"/>
    <w:rsid w:val="00415541"/>
    <w:rsid w:val="00417F15"/>
    <w:rsid w:val="00420264"/>
    <w:rsid w:val="00420D7A"/>
    <w:rsid w:val="00421D13"/>
    <w:rsid w:val="00423546"/>
    <w:rsid w:val="004246E7"/>
    <w:rsid w:val="00425AF3"/>
    <w:rsid w:val="00431C2C"/>
    <w:rsid w:val="004359B3"/>
    <w:rsid w:val="00435A04"/>
    <w:rsid w:val="0044228E"/>
    <w:rsid w:val="0044473D"/>
    <w:rsid w:val="00444CBF"/>
    <w:rsid w:val="004475E7"/>
    <w:rsid w:val="00455551"/>
    <w:rsid w:val="004562AB"/>
    <w:rsid w:val="00456978"/>
    <w:rsid w:val="00457276"/>
    <w:rsid w:val="00461124"/>
    <w:rsid w:val="00466495"/>
    <w:rsid w:val="00466B06"/>
    <w:rsid w:val="00471717"/>
    <w:rsid w:val="00473823"/>
    <w:rsid w:val="004768A4"/>
    <w:rsid w:val="004803BC"/>
    <w:rsid w:val="0048271F"/>
    <w:rsid w:val="00483A1D"/>
    <w:rsid w:val="004850E1"/>
    <w:rsid w:val="0048785F"/>
    <w:rsid w:val="00490150"/>
    <w:rsid w:val="00491440"/>
    <w:rsid w:val="004952DC"/>
    <w:rsid w:val="00495587"/>
    <w:rsid w:val="004966B5"/>
    <w:rsid w:val="004970A2"/>
    <w:rsid w:val="004A2CA4"/>
    <w:rsid w:val="004A38B4"/>
    <w:rsid w:val="004A526B"/>
    <w:rsid w:val="004A56FD"/>
    <w:rsid w:val="004A5785"/>
    <w:rsid w:val="004A7ADF"/>
    <w:rsid w:val="004B118B"/>
    <w:rsid w:val="004B3D94"/>
    <w:rsid w:val="004C74BC"/>
    <w:rsid w:val="004C7CD6"/>
    <w:rsid w:val="004D002C"/>
    <w:rsid w:val="004D0458"/>
    <w:rsid w:val="004D213D"/>
    <w:rsid w:val="004D22F9"/>
    <w:rsid w:val="004D402E"/>
    <w:rsid w:val="004D4E31"/>
    <w:rsid w:val="004D6CDB"/>
    <w:rsid w:val="004D6F57"/>
    <w:rsid w:val="004E2333"/>
    <w:rsid w:val="004E5E35"/>
    <w:rsid w:val="004E6DBC"/>
    <w:rsid w:val="004E707D"/>
    <w:rsid w:val="004E7E4A"/>
    <w:rsid w:val="004F54FF"/>
    <w:rsid w:val="004F7B38"/>
    <w:rsid w:val="005007FB"/>
    <w:rsid w:val="00501A9E"/>
    <w:rsid w:val="00504761"/>
    <w:rsid w:val="00507BDF"/>
    <w:rsid w:val="005108B7"/>
    <w:rsid w:val="005127A3"/>
    <w:rsid w:val="0051390D"/>
    <w:rsid w:val="00515C2D"/>
    <w:rsid w:val="00516BB1"/>
    <w:rsid w:val="00521FD3"/>
    <w:rsid w:val="005220A1"/>
    <w:rsid w:val="00522F56"/>
    <w:rsid w:val="00523793"/>
    <w:rsid w:val="00523FB0"/>
    <w:rsid w:val="005250F8"/>
    <w:rsid w:val="00525C29"/>
    <w:rsid w:val="00526770"/>
    <w:rsid w:val="00527F31"/>
    <w:rsid w:val="005304BA"/>
    <w:rsid w:val="00530D9B"/>
    <w:rsid w:val="005311E6"/>
    <w:rsid w:val="00532C23"/>
    <w:rsid w:val="0053705F"/>
    <w:rsid w:val="00537D4C"/>
    <w:rsid w:val="00545C7C"/>
    <w:rsid w:val="00551454"/>
    <w:rsid w:val="00554337"/>
    <w:rsid w:val="005555F2"/>
    <w:rsid w:val="00562038"/>
    <w:rsid w:val="005638E6"/>
    <w:rsid w:val="00565501"/>
    <w:rsid w:val="00566D50"/>
    <w:rsid w:val="00571D61"/>
    <w:rsid w:val="0057332E"/>
    <w:rsid w:val="00573CDE"/>
    <w:rsid w:val="0057541B"/>
    <w:rsid w:val="00575672"/>
    <w:rsid w:val="005759ED"/>
    <w:rsid w:val="0057611A"/>
    <w:rsid w:val="005775B3"/>
    <w:rsid w:val="00577639"/>
    <w:rsid w:val="00580AE6"/>
    <w:rsid w:val="00582D46"/>
    <w:rsid w:val="00585300"/>
    <w:rsid w:val="00585A77"/>
    <w:rsid w:val="005860EB"/>
    <w:rsid w:val="00590D6D"/>
    <w:rsid w:val="00592CA1"/>
    <w:rsid w:val="00594267"/>
    <w:rsid w:val="005A0E59"/>
    <w:rsid w:val="005B08B6"/>
    <w:rsid w:val="005B3191"/>
    <w:rsid w:val="005B4909"/>
    <w:rsid w:val="005B5039"/>
    <w:rsid w:val="005B6313"/>
    <w:rsid w:val="005C08C8"/>
    <w:rsid w:val="005C0C8B"/>
    <w:rsid w:val="005C1226"/>
    <w:rsid w:val="005C20BC"/>
    <w:rsid w:val="005C37AC"/>
    <w:rsid w:val="005C3932"/>
    <w:rsid w:val="005C4900"/>
    <w:rsid w:val="005C543E"/>
    <w:rsid w:val="005C5DD1"/>
    <w:rsid w:val="005C5E13"/>
    <w:rsid w:val="005C5F6F"/>
    <w:rsid w:val="005C7C99"/>
    <w:rsid w:val="005D06D4"/>
    <w:rsid w:val="005D0A07"/>
    <w:rsid w:val="005D1463"/>
    <w:rsid w:val="005D5B6A"/>
    <w:rsid w:val="005E0C08"/>
    <w:rsid w:val="005E1C9C"/>
    <w:rsid w:val="005E49E2"/>
    <w:rsid w:val="005E59FC"/>
    <w:rsid w:val="005E6FD9"/>
    <w:rsid w:val="005F0FE7"/>
    <w:rsid w:val="005F2D72"/>
    <w:rsid w:val="005F734C"/>
    <w:rsid w:val="00603319"/>
    <w:rsid w:val="00604390"/>
    <w:rsid w:val="006063AC"/>
    <w:rsid w:val="0061035F"/>
    <w:rsid w:val="00611CF4"/>
    <w:rsid w:val="00612B9A"/>
    <w:rsid w:val="00614B58"/>
    <w:rsid w:val="00614C04"/>
    <w:rsid w:val="00620C5B"/>
    <w:rsid w:val="00622F5E"/>
    <w:rsid w:val="00624814"/>
    <w:rsid w:val="00625264"/>
    <w:rsid w:val="006278B4"/>
    <w:rsid w:val="00633D7A"/>
    <w:rsid w:val="00640DB9"/>
    <w:rsid w:val="0064568D"/>
    <w:rsid w:val="00645A0D"/>
    <w:rsid w:val="00647698"/>
    <w:rsid w:val="00650A9A"/>
    <w:rsid w:val="00651875"/>
    <w:rsid w:val="0065484E"/>
    <w:rsid w:val="00657980"/>
    <w:rsid w:val="00660331"/>
    <w:rsid w:val="006604E2"/>
    <w:rsid w:val="0066554A"/>
    <w:rsid w:val="0066568F"/>
    <w:rsid w:val="00665C07"/>
    <w:rsid w:val="0066654B"/>
    <w:rsid w:val="00666AF3"/>
    <w:rsid w:val="00666EFC"/>
    <w:rsid w:val="00670EBC"/>
    <w:rsid w:val="00671C0C"/>
    <w:rsid w:val="00671CE0"/>
    <w:rsid w:val="00673BD0"/>
    <w:rsid w:val="006776D1"/>
    <w:rsid w:val="006820DE"/>
    <w:rsid w:val="006905F0"/>
    <w:rsid w:val="0069060D"/>
    <w:rsid w:val="00690AD4"/>
    <w:rsid w:val="00693CDF"/>
    <w:rsid w:val="006943E0"/>
    <w:rsid w:val="00694923"/>
    <w:rsid w:val="00694E2A"/>
    <w:rsid w:val="00695232"/>
    <w:rsid w:val="00697E4B"/>
    <w:rsid w:val="006A15D2"/>
    <w:rsid w:val="006A3A81"/>
    <w:rsid w:val="006B169F"/>
    <w:rsid w:val="006B3C02"/>
    <w:rsid w:val="006B4960"/>
    <w:rsid w:val="006B559E"/>
    <w:rsid w:val="006B763D"/>
    <w:rsid w:val="006C0F73"/>
    <w:rsid w:val="006C1CA7"/>
    <w:rsid w:val="006D0762"/>
    <w:rsid w:val="006D1681"/>
    <w:rsid w:val="006D5967"/>
    <w:rsid w:val="006D5F1A"/>
    <w:rsid w:val="006E0095"/>
    <w:rsid w:val="006E00C2"/>
    <w:rsid w:val="006E2139"/>
    <w:rsid w:val="006E2341"/>
    <w:rsid w:val="006E2BBA"/>
    <w:rsid w:val="006E2DCC"/>
    <w:rsid w:val="006E367C"/>
    <w:rsid w:val="006E6D93"/>
    <w:rsid w:val="006E7841"/>
    <w:rsid w:val="006F0BD6"/>
    <w:rsid w:val="006F3C1E"/>
    <w:rsid w:val="006F45FA"/>
    <w:rsid w:val="006F5005"/>
    <w:rsid w:val="006F519C"/>
    <w:rsid w:val="006F71C1"/>
    <w:rsid w:val="00700BA5"/>
    <w:rsid w:val="00700FDA"/>
    <w:rsid w:val="00710BCD"/>
    <w:rsid w:val="00711007"/>
    <w:rsid w:val="0071144A"/>
    <w:rsid w:val="00711F71"/>
    <w:rsid w:val="0071217C"/>
    <w:rsid w:val="0071302B"/>
    <w:rsid w:val="00714CDD"/>
    <w:rsid w:val="00715294"/>
    <w:rsid w:val="007160F4"/>
    <w:rsid w:val="007174D4"/>
    <w:rsid w:val="007177D8"/>
    <w:rsid w:val="007178E3"/>
    <w:rsid w:val="00720EA0"/>
    <w:rsid w:val="007215DE"/>
    <w:rsid w:val="00721DE1"/>
    <w:rsid w:val="00722631"/>
    <w:rsid w:val="007247CB"/>
    <w:rsid w:val="00725A9C"/>
    <w:rsid w:val="00726638"/>
    <w:rsid w:val="00730415"/>
    <w:rsid w:val="00730B60"/>
    <w:rsid w:val="00732A8F"/>
    <w:rsid w:val="00734965"/>
    <w:rsid w:val="00735BB2"/>
    <w:rsid w:val="00737D86"/>
    <w:rsid w:val="00740DE2"/>
    <w:rsid w:val="00740ED3"/>
    <w:rsid w:val="00742084"/>
    <w:rsid w:val="0074605C"/>
    <w:rsid w:val="00750612"/>
    <w:rsid w:val="00751136"/>
    <w:rsid w:val="0075310B"/>
    <w:rsid w:val="00755FE5"/>
    <w:rsid w:val="00764A0D"/>
    <w:rsid w:val="007670A8"/>
    <w:rsid w:val="00772363"/>
    <w:rsid w:val="00772D92"/>
    <w:rsid w:val="00773F03"/>
    <w:rsid w:val="007757C7"/>
    <w:rsid w:val="00776102"/>
    <w:rsid w:val="007769E8"/>
    <w:rsid w:val="00777080"/>
    <w:rsid w:val="00786B0E"/>
    <w:rsid w:val="0079104C"/>
    <w:rsid w:val="00792477"/>
    <w:rsid w:val="00794907"/>
    <w:rsid w:val="007A6374"/>
    <w:rsid w:val="007A761E"/>
    <w:rsid w:val="007B0416"/>
    <w:rsid w:val="007B04CD"/>
    <w:rsid w:val="007B13DC"/>
    <w:rsid w:val="007B5695"/>
    <w:rsid w:val="007C2E70"/>
    <w:rsid w:val="007C4D81"/>
    <w:rsid w:val="007C69D2"/>
    <w:rsid w:val="007C6C5E"/>
    <w:rsid w:val="007C7368"/>
    <w:rsid w:val="007D0041"/>
    <w:rsid w:val="007D0499"/>
    <w:rsid w:val="007D2CCF"/>
    <w:rsid w:val="007D6133"/>
    <w:rsid w:val="007D7C5F"/>
    <w:rsid w:val="007E0634"/>
    <w:rsid w:val="007E0902"/>
    <w:rsid w:val="007E2534"/>
    <w:rsid w:val="007E3D1A"/>
    <w:rsid w:val="007E486F"/>
    <w:rsid w:val="007E7A78"/>
    <w:rsid w:val="007F6F8B"/>
    <w:rsid w:val="007F73EF"/>
    <w:rsid w:val="00802A1A"/>
    <w:rsid w:val="00806EED"/>
    <w:rsid w:val="00811BDE"/>
    <w:rsid w:val="00815735"/>
    <w:rsid w:val="00817A7D"/>
    <w:rsid w:val="00821A2E"/>
    <w:rsid w:val="00824C45"/>
    <w:rsid w:val="0082595A"/>
    <w:rsid w:val="0082717C"/>
    <w:rsid w:val="008308E3"/>
    <w:rsid w:val="00831FD2"/>
    <w:rsid w:val="00832A14"/>
    <w:rsid w:val="00832F53"/>
    <w:rsid w:val="008367C7"/>
    <w:rsid w:val="00836D68"/>
    <w:rsid w:val="0083763C"/>
    <w:rsid w:val="008413C5"/>
    <w:rsid w:val="00841FAF"/>
    <w:rsid w:val="00842364"/>
    <w:rsid w:val="0084268E"/>
    <w:rsid w:val="00843F8C"/>
    <w:rsid w:val="00844434"/>
    <w:rsid w:val="008454CC"/>
    <w:rsid w:val="0085382F"/>
    <w:rsid w:val="00855F77"/>
    <w:rsid w:val="0085794B"/>
    <w:rsid w:val="00872053"/>
    <w:rsid w:val="00872130"/>
    <w:rsid w:val="00872CF4"/>
    <w:rsid w:val="008758F1"/>
    <w:rsid w:val="00876CF2"/>
    <w:rsid w:val="00881B26"/>
    <w:rsid w:val="0088225C"/>
    <w:rsid w:val="008840ED"/>
    <w:rsid w:val="0088531B"/>
    <w:rsid w:val="008862C0"/>
    <w:rsid w:val="008865FE"/>
    <w:rsid w:val="008910AB"/>
    <w:rsid w:val="008923B3"/>
    <w:rsid w:val="00893F5E"/>
    <w:rsid w:val="008A00F0"/>
    <w:rsid w:val="008A2371"/>
    <w:rsid w:val="008A573E"/>
    <w:rsid w:val="008B0542"/>
    <w:rsid w:val="008B0CD1"/>
    <w:rsid w:val="008B3A95"/>
    <w:rsid w:val="008B3FEC"/>
    <w:rsid w:val="008C14F6"/>
    <w:rsid w:val="008C160E"/>
    <w:rsid w:val="008C1697"/>
    <w:rsid w:val="008C16D3"/>
    <w:rsid w:val="008C176A"/>
    <w:rsid w:val="008C42D2"/>
    <w:rsid w:val="008C6CA7"/>
    <w:rsid w:val="008C72AD"/>
    <w:rsid w:val="008C7F4C"/>
    <w:rsid w:val="008D4A9D"/>
    <w:rsid w:val="008D59DD"/>
    <w:rsid w:val="008D5C69"/>
    <w:rsid w:val="008D5F37"/>
    <w:rsid w:val="008D793E"/>
    <w:rsid w:val="008E3787"/>
    <w:rsid w:val="008E449B"/>
    <w:rsid w:val="008F1851"/>
    <w:rsid w:val="008F1954"/>
    <w:rsid w:val="008F2F1B"/>
    <w:rsid w:val="008F3C3A"/>
    <w:rsid w:val="008F69D8"/>
    <w:rsid w:val="008F7490"/>
    <w:rsid w:val="009022C6"/>
    <w:rsid w:val="009073DD"/>
    <w:rsid w:val="00910C31"/>
    <w:rsid w:val="00911954"/>
    <w:rsid w:val="00912D3D"/>
    <w:rsid w:val="009132E0"/>
    <w:rsid w:val="0091346F"/>
    <w:rsid w:val="00913497"/>
    <w:rsid w:val="00913A8F"/>
    <w:rsid w:val="009216CF"/>
    <w:rsid w:val="00922AA8"/>
    <w:rsid w:val="00926BDB"/>
    <w:rsid w:val="00927164"/>
    <w:rsid w:val="009316FF"/>
    <w:rsid w:val="0093280D"/>
    <w:rsid w:val="00932C20"/>
    <w:rsid w:val="00932C42"/>
    <w:rsid w:val="00934175"/>
    <w:rsid w:val="009402C8"/>
    <w:rsid w:val="00940318"/>
    <w:rsid w:val="009406DF"/>
    <w:rsid w:val="009412BB"/>
    <w:rsid w:val="0094346B"/>
    <w:rsid w:val="00943916"/>
    <w:rsid w:val="00944629"/>
    <w:rsid w:val="00944A7E"/>
    <w:rsid w:val="00945E26"/>
    <w:rsid w:val="009461B0"/>
    <w:rsid w:val="00947759"/>
    <w:rsid w:val="00950FE9"/>
    <w:rsid w:val="00952914"/>
    <w:rsid w:val="00952BE5"/>
    <w:rsid w:val="00953F4B"/>
    <w:rsid w:val="009549FE"/>
    <w:rsid w:val="00955CF0"/>
    <w:rsid w:val="009566D7"/>
    <w:rsid w:val="00961383"/>
    <w:rsid w:val="00965EAD"/>
    <w:rsid w:val="00970BC2"/>
    <w:rsid w:val="009710CA"/>
    <w:rsid w:val="0097257D"/>
    <w:rsid w:val="00972E55"/>
    <w:rsid w:val="00974E2C"/>
    <w:rsid w:val="009760EC"/>
    <w:rsid w:val="0098102B"/>
    <w:rsid w:val="009811D8"/>
    <w:rsid w:val="00983663"/>
    <w:rsid w:val="00983674"/>
    <w:rsid w:val="0098414B"/>
    <w:rsid w:val="00986A34"/>
    <w:rsid w:val="00986EA8"/>
    <w:rsid w:val="009903FF"/>
    <w:rsid w:val="00991B88"/>
    <w:rsid w:val="00991F1A"/>
    <w:rsid w:val="00993927"/>
    <w:rsid w:val="0099463F"/>
    <w:rsid w:val="00997C86"/>
    <w:rsid w:val="009A1B5E"/>
    <w:rsid w:val="009A7265"/>
    <w:rsid w:val="009B12C9"/>
    <w:rsid w:val="009B3A2E"/>
    <w:rsid w:val="009B5D13"/>
    <w:rsid w:val="009B75CF"/>
    <w:rsid w:val="009C0FBE"/>
    <w:rsid w:val="009C193B"/>
    <w:rsid w:val="009E1E04"/>
    <w:rsid w:val="009E398C"/>
    <w:rsid w:val="009E4C59"/>
    <w:rsid w:val="009E5C09"/>
    <w:rsid w:val="009E69C9"/>
    <w:rsid w:val="009E7525"/>
    <w:rsid w:val="009F29C6"/>
    <w:rsid w:val="009F5CD7"/>
    <w:rsid w:val="009F670F"/>
    <w:rsid w:val="00A05162"/>
    <w:rsid w:val="00A06C21"/>
    <w:rsid w:val="00A10B02"/>
    <w:rsid w:val="00A1186A"/>
    <w:rsid w:val="00A11B42"/>
    <w:rsid w:val="00A1340A"/>
    <w:rsid w:val="00A14092"/>
    <w:rsid w:val="00A16BA4"/>
    <w:rsid w:val="00A16E78"/>
    <w:rsid w:val="00A26CD4"/>
    <w:rsid w:val="00A275FF"/>
    <w:rsid w:val="00A32430"/>
    <w:rsid w:val="00A342C4"/>
    <w:rsid w:val="00A343F5"/>
    <w:rsid w:val="00A36701"/>
    <w:rsid w:val="00A46767"/>
    <w:rsid w:val="00A46A31"/>
    <w:rsid w:val="00A46B5F"/>
    <w:rsid w:val="00A517FD"/>
    <w:rsid w:val="00A518F8"/>
    <w:rsid w:val="00A53F64"/>
    <w:rsid w:val="00A53FD3"/>
    <w:rsid w:val="00A551FA"/>
    <w:rsid w:val="00A55B72"/>
    <w:rsid w:val="00A55F33"/>
    <w:rsid w:val="00A578DB"/>
    <w:rsid w:val="00A57CA7"/>
    <w:rsid w:val="00A65EFD"/>
    <w:rsid w:val="00A65F4B"/>
    <w:rsid w:val="00A67357"/>
    <w:rsid w:val="00A70211"/>
    <w:rsid w:val="00A70CB9"/>
    <w:rsid w:val="00A71735"/>
    <w:rsid w:val="00A7374A"/>
    <w:rsid w:val="00A740A3"/>
    <w:rsid w:val="00A76428"/>
    <w:rsid w:val="00A802A3"/>
    <w:rsid w:val="00A834E3"/>
    <w:rsid w:val="00A85858"/>
    <w:rsid w:val="00A9650B"/>
    <w:rsid w:val="00A97214"/>
    <w:rsid w:val="00AA049A"/>
    <w:rsid w:val="00AA1B3F"/>
    <w:rsid w:val="00AA3FFB"/>
    <w:rsid w:val="00AA77E4"/>
    <w:rsid w:val="00AB04D5"/>
    <w:rsid w:val="00AB33B3"/>
    <w:rsid w:val="00AB50B4"/>
    <w:rsid w:val="00AB6599"/>
    <w:rsid w:val="00AC056C"/>
    <w:rsid w:val="00AC0C91"/>
    <w:rsid w:val="00AC1AA3"/>
    <w:rsid w:val="00AC446C"/>
    <w:rsid w:val="00AC5022"/>
    <w:rsid w:val="00AD00A5"/>
    <w:rsid w:val="00AD0E4E"/>
    <w:rsid w:val="00AD4E55"/>
    <w:rsid w:val="00AD7DB0"/>
    <w:rsid w:val="00AE40C4"/>
    <w:rsid w:val="00AE4A1E"/>
    <w:rsid w:val="00AF0C90"/>
    <w:rsid w:val="00AF27AF"/>
    <w:rsid w:val="00AF4C17"/>
    <w:rsid w:val="00AF7A5D"/>
    <w:rsid w:val="00B01688"/>
    <w:rsid w:val="00B11B20"/>
    <w:rsid w:val="00B14CED"/>
    <w:rsid w:val="00B270C8"/>
    <w:rsid w:val="00B31080"/>
    <w:rsid w:val="00B31591"/>
    <w:rsid w:val="00B345B8"/>
    <w:rsid w:val="00B35FCE"/>
    <w:rsid w:val="00B43246"/>
    <w:rsid w:val="00B44142"/>
    <w:rsid w:val="00B471B5"/>
    <w:rsid w:val="00B47DB1"/>
    <w:rsid w:val="00B50FA4"/>
    <w:rsid w:val="00B536CE"/>
    <w:rsid w:val="00B54391"/>
    <w:rsid w:val="00B5616F"/>
    <w:rsid w:val="00B567AC"/>
    <w:rsid w:val="00B6068D"/>
    <w:rsid w:val="00B609BB"/>
    <w:rsid w:val="00B60F60"/>
    <w:rsid w:val="00B62504"/>
    <w:rsid w:val="00B72247"/>
    <w:rsid w:val="00B72E87"/>
    <w:rsid w:val="00B75EFE"/>
    <w:rsid w:val="00B77382"/>
    <w:rsid w:val="00B77EA3"/>
    <w:rsid w:val="00B80481"/>
    <w:rsid w:val="00B84125"/>
    <w:rsid w:val="00B90BB6"/>
    <w:rsid w:val="00B90C08"/>
    <w:rsid w:val="00B96A15"/>
    <w:rsid w:val="00BB0854"/>
    <w:rsid w:val="00BB31E0"/>
    <w:rsid w:val="00BB32C4"/>
    <w:rsid w:val="00BC148F"/>
    <w:rsid w:val="00BC222F"/>
    <w:rsid w:val="00BC31A5"/>
    <w:rsid w:val="00BC3652"/>
    <w:rsid w:val="00BC483C"/>
    <w:rsid w:val="00BC57C5"/>
    <w:rsid w:val="00BC725E"/>
    <w:rsid w:val="00BD5FC7"/>
    <w:rsid w:val="00BD6700"/>
    <w:rsid w:val="00BD7787"/>
    <w:rsid w:val="00BE245A"/>
    <w:rsid w:val="00BE3A85"/>
    <w:rsid w:val="00BF0D32"/>
    <w:rsid w:val="00BF4F79"/>
    <w:rsid w:val="00BF5ABD"/>
    <w:rsid w:val="00C02312"/>
    <w:rsid w:val="00C06EC7"/>
    <w:rsid w:val="00C0756B"/>
    <w:rsid w:val="00C07668"/>
    <w:rsid w:val="00C10EDA"/>
    <w:rsid w:val="00C1121C"/>
    <w:rsid w:val="00C11C24"/>
    <w:rsid w:val="00C11DF7"/>
    <w:rsid w:val="00C11ECE"/>
    <w:rsid w:val="00C1306A"/>
    <w:rsid w:val="00C13565"/>
    <w:rsid w:val="00C14175"/>
    <w:rsid w:val="00C163EF"/>
    <w:rsid w:val="00C166C2"/>
    <w:rsid w:val="00C166F0"/>
    <w:rsid w:val="00C21456"/>
    <w:rsid w:val="00C25743"/>
    <w:rsid w:val="00C262DB"/>
    <w:rsid w:val="00C30A18"/>
    <w:rsid w:val="00C31CF9"/>
    <w:rsid w:val="00C31FE2"/>
    <w:rsid w:val="00C3206D"/>
    <w:rsid w:val="00C32339"/>
    <w:rsid w:val="00C32730"/>
    <w:rsid w:val="00C32955"/>
    <w:rsid w:val="00C33714"/>
    <w:rsid w:val="00C45A0D"/>
    <w:rsid w:val="00C46E99"/>
    <w:rsid w:val="00C5323A"/>
    <w:rsid w:val="00C54F27"/>
    <w:rsid w:val="00C553F0"/>
    <w:rsid w:val="00C56795"/>
    <w:rsid w:val="00C60CD9"/>
    <w:rsid w:val="00C61DCC"/>
    <w:rsid w:val="00C62112"/>
    <w:rsid w:val="00C62888"/>
    <w:rsid w:val="00C63044"/>
    <w:rsid w:val="00C65E94"/>
    <w:rsid w:val="00C66D36"/>
    <w:rsid w:val="00C7147B"/>
    <w:rsid w:val="00C7238B"/>
    <w:rsid w:val="00C72AEE"/>
    <w:rsid w:val="00C72CD6"/>
    <w:rsid w:val="00C73407"/>
    <w:rsid w:val="00C763C7"/>
    <w:rsid w:val="00C802BD"/>
    <w:rsid w:val="00C81E89"/>
    <w:rsid w:val="00C823B5"/>
    <w:rsid w:val="00C871A6"/>
    <w:rsid w:val="00C9179A"/>
    <w:rsid w:val="00C92D83"/>
    <w:rsid w:val="00C97003"/>
    <w:rsid w:val="00CA1A0C"/>
    <w:rsid w:val="00CA1C53"/>
    <w:rsid w:val="00CA2689"/>
    <w:rsid w:val="00CA30E0"/>
    <w:rsid w:val="00CB1B82"/>
    <w:rsid w:val="00CB2C7C"/>
    <w:rsid w:val="00CB313E"/>
    <w:rsid w:val="00CB36E2"/>
    <w:rsid w:val="00CB3D79"/>
    <w:rsid w:val="00CB5718"/>
    <w:rsid w:val="00CB59B4"/>
    <w:rsid w:val="00CB5AC9"/>
    <w:rsid w:val="00CB72F6"/>
    <w:rsid w:val="00CB77C2"/>
    <w:rsid w:val="00CC03B7"/>
    <w:rsid w:val="00CC40E0"/>
    <w:rsid w:val="00CC4E98"/>
    <w:rsid w:val="00CC7909"/>
    <w:rsid w:val="00CD0266"/>
    <w:rsid w:val="00CD2D6D"/>
    <w:rsid w:val="00CD4EEC"/>
    <w:rsid w:val="00CE1826"/>
    <w:rsid w:val="00CE444E"/>
    <w:rsid w:val="00CE48DF"/>
    <w:rsid w:val="00CE5DE8"/>
    <w:rsid w:val="00CE7204"/>
    <w:rsid w:val="00CF19FE"/>
    <w:rsid w:val="00CF1CF0"/>
    <w:rsid w:val="00CF4246"/>
    <w:rsid w:val="00CF4A09"/>
    <w:rsid w:val="00CF625B"/>
    <w:rsid w:val="00D0062C"/>
    <w:rsid w:val="00D0165D"/>
    <w:rsid w:val="00D02195"/>
    <w:rsid w:val="00D02927"/>
    <w:rsid w:val="00D03EB4"/>
    <w:rsid w:val="00D04CE4"/>
    <w:rsid w:val="00D10F1E"/>
    <w:rsid w:val="00D12AE1"/>
    <w:rsid w:val="00D17EFC"/>
    <w:rsid w:val="00D20904"/>
    <w:rsid w:val="00D20AFD"/>
    <w:rsid w:val="00D22D1B"/>
    <w:rsid w:val="00D2308C"/>
    <w:rsid w:val="00D24325"/>
    <w:rsid w:val="00D251FC"/>
    <w:rsid w:val="00D2685D"/>
    <w:rsid w:val="00D268AE"/>
    <w:rsid w:val="00D26EFD"/>
    <w:rsid w:val="00D27AC5"/>
    <w:rsid w:val="00D345F1"/>
    <w:rsid w:val="00D3690E"/>
    <w:rsid w:val="00D40B34"/>
    <w:rsid w:val="00D451CF"/>
    <w:rsid w:val="00D458FF"/>
    <w:rsid w:val="00D51AB1"/>
    <w:rsid w:val="00D5695E"/>
    <w:rsid w:val="00D6658C"/>
    <w:rsid w:val="00D67926"/>
    <w:rsid w:val="00D718E4"/>
    <w:rsid w:val="00D75390"/>
    <w:rsid w:val="00D7655D"/>
    <w:rsid w:val="00D768AE"/>
    <w:rsid w:val="00D77471"/>
    <w:rsid w:val="00D77783"/>
    <w:rsid w:val="00D81C7C"/>
    <w:rsid w:val="00D82B4F"/>
    <w:rsid w:val="00D8387E"/>
    <w:rsid w:val="00D90CFD"/>
    <w:rsid w:val="00D96EF5"/>
    <w:rsid w:val="00D976CE"/>
    <w:rsid w:val="00D9774B"/>
    <w:rsid w:val="00DA0D12"/>
    <w:rsid w:val="00DA1F93"/>
    <w:rsid w:val="00DA3DF5"/>
    <w:rsid w:val="00DA545F"/>
    <w:rsid w:val="00DA58CC"/>
    <w:rsid w:val="00DA5A3D"/>
    <w:rsid w:val="00DA69AF"/>
    <w:rsid w:val="00DA70D9"/>
    <w:rsid w:val="00DB613E"/>
    <w:rsid w:val="00DB6E47"/>
    <w:rsid w:val="00DC2490"/>
    <w:rsid w:val="00DC4388"/>
    <w:rsid w:val="00DC6557"/>
    <w:rsid w:val="00DD169A"/>
    <w:rsid w:val="00DD18A5"/>
    <w:rsid w:val="00DD4786"/>
    <w:rsid w:val="00DD79EB"/>
    <w:rsid w:val="00DE1094"/>
    <w:rsid w:val="00DE185B"/>
    <w:rsid w:val="00DE3164"/>
    <w:rsid w:val="00DE6338"/>
    <w:rsid w:val="00DE7261"/>
    <w:rsid w:val="00DE73E9"/>
    <w:rsid w:val="00DF2688"/>
    <w:rsid w:val="00DF4258"/>
    <w:rsid w:val="00E00C53"/>
    <w:rsid w:val="00E027A1"/>
    <w:rsid w:val="00E032EF"/>
    <w:rsid w:val="00E1222F"/>
    <w:rsid w:val="00E138DF"/>
    <w:rsid w:val="00E13CFA"/>
    <w:rsid w:val="00E14DAB"/>
    <w:rsid w:val="00E15096"/>
    <w:rsid w:val="00E162FE"/>
    <w:rsid w:val="00E16C79"/>
    <w:rsid w:val="00E22890"/>
    <w:rsid w:val="00E22EFB"/>
    <w:rsid w:val="00E23D5E"/>
    <w:rsid w:val="00E25889"/>
    <w:rsid w:val="00E259DF"/>
    <w:rsid w:val="00E2646F"/>
    <w:rsid w:val="00E26715"/>
    <w:rsid w:val="00E276BB"/>
    <w:rsid w:val="00E31191"/>
    <w:rsid w:val="00E41AB1"/>
    <w:rsid w:val="00E44F1E"/>
    <w:rsid w:val="00E45F6C"/>
    <w:rsid w:val="00E47B0D"/>
    <w:rsid w:val="00E47CF1"/>
    <w:rsid w:val="00E51C7F"/>
    <w:rsid w:val="00E537D2"/>
    <w:rsid w:val="00E54355"/>
    <w:rsid w:val="00E60252"/>
    <w:rsid w:val="00E62684"/>
    <w:rsid w:val="00E7046C"/>
    <w:rsid w:val="00E704EA"/>
    <w:rsid w:val="00E712CE"/>
    <w:rsid w:val="00E7201C"/>
    <w:rsid w:val="00E73021"/>
    <w:rsid w:val="00E812EE"/>
    <w:rsid w:val="00E819C1"/>
    <w:rsid w:val="00E83870"/>
    <w:rsid w:val="00E8409B"/>
    <w:rsid w:val="00E8453E"/>
    <w:rsid w:val="00E859D3"/>
    <w:rsid w:val="00E85DE7"/>
    <w:rsid w:val="00E860CA"/>
    <w:rsid w:val="00E8704F"/>
    <w:rsid w:val="00E909EF"/>
    <w:rsid w:val="00E974AA"/>
    <w:rsid w:val="00EA02FB"/>
    <w:rsid w:val="00EA37E9"/>
    <w:rsid w:val="00EA4C01"/>
    <w:rsid w:val="00EA67D2"/>
    <w:rsid w:val="00EA7BD4"/>
    <w:rsid w:val="00EB1466"/>
    <w:rsid w:val="00EB2B9D"/>
    <w:rsid w:val="00EB2FEF"/>
    <w:rsid w:val="00EB34A2"/>
    <w:rsid w:val="00EB3F3C"/>
    <w:rsid w:val="00EB4446"/>
    <w:rsid w:val="00EC098B"/>
    <w:rsid w:val="00EC11C3"/>
    <w:rsid w:val="00ED6CF4"/>
    <w:rsid w:val="00EE0FDC"/>
    <w:rsid w:val="00EE2D19"/>
    <w:rsid w:val="00EE3CE1"/>
    <w:rsid w:val="00EE5660"/>
    <w:rsid w:val="00EF08B5"/>
    <w:rsid w:val="00EF13DC"/>
    <w:rsid w:val="00EF2C7B"/>
    <w:rsid w:val="00EF30BA"/>
    <w:rsid w:val="00EF43B0"/>
    <w:rsid w:val="00EF73BD"/>
    <w:rsid w:val="00EF7899"/>
    <w:rsid w:val="00F0011D"/>
    <w:rsid w:val="00F00281"/>
    <w:rsid w:val="00F114F0"/>
    <w:rsid w:val="00F119D6"/>
    <w:rsid w:val="00F13F7A"/>
    <w:rsid w:val="00F14E02"/>
    <w:rsid w:val="00F1509E"/>
    <w:rsid w:val="00F154F9"/>
    <w:rsid w:val="00F16D6A"/>
    <w:rsid w:val="00F1766B"/>
    <w:rsid w:val="00F20060"/>
    <w:rsid w:val="00F205F9"/>
    <w:rsid w:val="00F20AD9"/>
    <w:rsid w:val="00F21D92"/>
    <w:rsid w:val="00F22400"/>
    <w:rsid w:val="00F245DE"/>
    <w:rsid w:val="00F254EF"/>
    <w:rsid w:val="00F25E7E"/>
    <w:rsid w:val="00F27D39"/>
    <w:rsid w:val="00F315D2"/>
    <w:rsid w:val="00F32673"/>
    <w:rsid w:val="00F35A4A"/>
    <w:rsid w:val="00F35FF4"/>
    <w:rsid w:val="00F36A06"/>
    <w:rsid w:val="00F40028"/>
    <w:rsid w:val="00F425FE"/>
    <w:rsid w:val="00F4544D"/>
    <w:rsid w:val="00F460B1"/>
    <w:rsid w:val="00F4697E"/>
    <w:rsid w:val="00F46FDC"/>
    <w:rsid w:val="00F5067E"/>
    <w:rsid w:val="00F50B3B"/>
    <w:rsid w:val="00F50FBC"/>
    <w:rsid w:val="00F51BE8"/>
    <w:rsid w:val="00F521CE"/>
    <w:rsid w:val="00F529ED"/>
    <w:rsid w:val="00F53564"/>
    <w:rsid w:val="00F60DC3"/>
    <w:rsid w:val="00F657C3"/>
    <w:rsid w:val="00F66D17"/>
    <w:rsid w:val="00F67E4E"/>
    <w:rsid w:val="00F71EBB"/>
    <w:rsid w:val="00F721B4"/>
    <w:rsid w:val="00F737DB"/>
    <w:rsid w:val="00F80153"/>
    <w:rsid w:val="00F82264"/>
    <w:rsid w:val="00F84AAF"/>
    <w:rsid w:val="00F91A3E"/>
    <w:rsid w:val="00F930F5"/>
    <w:rsid w:val="00F95DDC"/>
    <w:rsid w:val="00F964C0"/>
    <w:rsid w:val="00F970DF"/>
    <w:rsid w:val="00FA0742"/>
    <w:rsid w:val="00FA0ED2"/>
    <w:rsid w:val="00FA17B9"/>
    <w:rsid w:val="00FA4F46"/>
    <w:rsid w:val="00FB311C"/>
    <w:rsid w:val="00FB5402"/>
    <w:rsid w:val="00FB6817"/>
    <w:rsid w:val="00FC1142"/>
    <w:rsid w:val="00FC1886"/>
    <w:rsid w:val="00FC7419"/>
    <w:rsid w:val="00FC7F4A"/>
    <w:rsid w:val="00FD199B"/>
    <w:rsid w:val="00FD27E8"/>
    <w:rsid w:val="00FD28B5"/>
    <w:rsid w:val="00FD69E4"/>
    <w:rsid w:val="00FD7227"/>
    <w:rsid w:val="00FD730C"/>
    <w:rsid w:val="00FE06C2"/>
    <w:rsid w:val="00FE17DE"/>
    <w:rsid w:val="00FE3FF9"/>
    <w:rsid w:val="00FF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18"/>
  </w:style>
  <w:style w:type="paragraph" w:styleId="1">
    <w:name w:val="heading 1"/>
    <w:basedOn w:val="a"/>
    <w:next w:val="a"/>
    <w:qFormat/>
    <w:rsid w:val="00046910"/>
    <w:pPr>
      <w:keepNext/>
      <w:ind w:firstLine="567"/>
      <w:outlineLvl w:val="0"/>
    </w:pPr>
    <w:rPr>
      <w:sz w:val="24"/>
    </w:rPr>
  </w:style>
  <w:style w:type="paragraph" w:styleId="2">
    <w:name w:val="heading 2"/>
    <w:basedOn w:val="a"/>
    <w:next w:val="a"/>
    <w:link w:val="20"/>
    <w:qFormat/>
    <w:rsid w:val="00046910"/>
    <w:pPr>
      <w:keepNext/>
      <w:spacing w:line="360" w:lineRule="auto"/>
      <w:ind w:firstLine="4678"/>
      <w:outlineLvl w:val="1"/>
    </w:pPr>
    <w:rPr>
      <w:sz w:val="24"/>
    </w:rPr>
  </w:style>
  <w:style w:type="paragraph" w:styleId="3">
    <w:name w:val="heading 3"/>
    <w:basedOn w:val="a"/>
    <w:next w:val="a"/>
    <w:qFormat/>
    <w:rsid w:val="00046910"/>
    <w:pPr>
      <w:keepNext/>
      <w:ind w:firstLine="567"/>
      <w:jc w:val="both"/>
      <w:outlineLvl w:val="2"/>
    </w:pPr>
    <w:rPr>
      <w:sz w:val="24"/>
    </w:rPr>
  </w:style>
  <w:style w:type="paragraph" w:styleId="4">
    <w:name w:val="heading 4"/>
    <w:basedOn w:val="a"/>
    <w:next w:val="a"/>
    <w:qFormat/>
    <w:rsid w:val="00046910"/>
    <w:pPr>
      <w:keepNext/>
      <w:jc w:val="center"/>
      <w:outlineLvl w:val="3"/>
    </w:pPr>
    <w:rPr>
      <w:sz w:val="28"/>
    </w:rPr>
  </w:style>
  <w:style w:type="paragraph" w:styleId="5">
    <w:name w:val="heading 5"/>
    <w:basedOn w:val="a"/>
    <w:next w:val="a"/>
    <w:qFormat/>
    <w:rsid w:val="00046910"/>
    <w:pPr>
      <w:keepNext/>
      <w:jc w:val="right"/>
      <w:outlineLvl w:val="4"/>
    </w:pPr>
    <w:rPr>
      <w:rFonts w:ascii="Arial" w:hAnsi="Arial"/>
      <w:sz w:val="28"/>
    </w:rPr>
  </w:style>
  <w:style w:type="paragraph" w:styleId="6">
    <w:name w:val="heading 6"/>
    <w:basedOn w:val="a"/>
    <w:next w:val="a"/>
    <w:qFormat/>
    <w:rsid w:val="00046910"/>
    <w:pPr>
      <w:keepNext/>
      <w:outlineLvl w:val="5"/>
    </w:pPr>
    <w:rPr>
      <w:b/>
      <w:bCs/>
      <w:sz w:val="32"/>
    </w:rPr>
  </w:style>
  <w:style w:type="paragraph" w:styleId="7">
    <w:name w:val="heading 7"/>
    <w:basedOn w:val="a"/>
    <w:next w:val="a"/>
    <w:link w:val="70"/>
    <w:qFormat/>
    <w:rsid w:val="000242C9"/>
    <w:pPr>
      <w:keepNext/>
      <w:jc w:val="center"/>
      <w:outlineLvl w:val="6"/>
    </w:pPr>
    <w:rPr>
      <w:rFonts w:ascii="Arial" w:hAnsi="Arial" w:cs="Arial"/>
      <w:bCs/>
      <w:sz w:val="28"/>
    </w:rPr>
  </w:style>
  <w:style w:type="paragraph" w:styleId="8">
    <w:name w:val="heading 8"/>
    <w:basedOn w:val="a"/>
    <w:next w:val="a"/>
    <w:link w:val="80"/>
    <w:qFormat/>
    <w:rsid w:val="00DC655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910"/>
    <w:pPr>
      <w:tabs>
        <w:tab w:val="center" w:pos="4153"/>
        <w:tab w:val="right" w:pos="8306"/>
      </w:tabs>
    </w:pPr>
  </w:style>
  <w:style w:type="paragraph" w:styleId="a5">
    <w:name w:val="footer"/>
    <w:basedOn w:val="a"/>
    <w:link w:val="a6"/>
    <w:uiPriority w:val="99"/>
    <w:rsid w:val="00046910"/>
    <w:pPr>
      <w:tabs>
        <w:tab w:val="center" w:pos="4153"/>
        <w:tab w:val="right" w:pos="8306"/>
      </w:tabs>
    </w:pPr>
  </w:style>
  <w:style w:type="character" w:styleId="a7">
    <w:name w:val="Hyperlink"/>
    <w:basedOn w:val="a0"/>
    <w:rsid w:val="00046910"/>
    <w:rPr>
      <w:color w:val="0000FF"/>
      <w:u w:val="single"/>
    </w:rPr>
  </w:style>
  <w:style w:type="paragraph" w:styleId="a8">
    <w:name w:val="Balloon Text"/>
    <w:basedOn w:val="a"/>
    <w:link w:val="a9"/>
    <w:semiHidden/>
    <w:rsid w:val="00DA69AF"/>
    <w:rPr>
      <w:rFonts w:ascii="Tahoma" w:hAnsi="Tahoma" w:cs="Tahoma"/>
      <w:sz w:val="16"/>
      <w:szCs w:val="16"/>
    </w:rPr>
  </w:style>
  <w:style w:type="character" w:customStyle="1" w:styleId="70">
    <w:name w:val="Заголовок 7 Знак"/>
    <w:basedOn w:val="a0"/>
    <w:link w:val="7"/>
    <w:rsid w:val="000242C9"/>
    <w:rPr>
      <w:rFonts w:ascii="Arial" w:hAnsi="Arial" w:cs="Arial"/>
      <w:bCs/>
      <w:sz w:val="28"/>
    </w:rPr>
  </w:style>
  <w:style w:type="character" w:styleId="aa">
    <w:name w:val="page number"/>
    <w:basedOn w:val="a0"/>
    <w:rsid w:val="000242C9"/>
  </w:style>
  <w:style w:type="table" w:styleId="ab">
    <w:name w:val="Table Grid"/>
    <w:basedOn w:val="a1"/>
    <w:rsid w:val="0002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13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11DD8"/>
  </w:style>
  <w:style w:type="character" w:styleId="ad">
    <w:name w:val="Strong"/>
    <w:basedOn w:val="a0"/>
    <w:uiPriority w:val="22"/>
    <w:qFormat/>
    <w:rsid w:val="009022C6"/>
    <w:rPr>
      <w:b/>
      <w:bCs/>
    </w:rPr>
  </w:style>
  <w:style w:type="character" w:styleId="ae">
    <w:name w:val="Placeholder Text"/>
    <w:basedOn w:val="a0"/>
    <w:uiPriority w:val="99"/>
    <w:semiHidden/>
    <w:rsid w:val="00D24325"/>
    <w:rPr>
      <w:color w:val="808080"/>
    </w:rPr>
  </w:style>
  <w:style w:type="character" w:customStyle="1" w:styleId="10">
    <w:name w:val="Стиль1"/>
    <w:basedOn w:val="a0"/>
    <w:uiPriority w:val="1"/>
    <w:rsid w:val="00D24325"/>
    <w:rPr>
      <w:rFonts w:ascii="Algerian" w:hAnsi="Algerian"/>
      <w:b/>
    </w:rPr>
  </w:style>
  <w:style w:type="character" w:customStyle="1" w:styleId="21">
    <w:name w:val="Стиль2"/>
    <w:basedOn w:val="a0"/>
    <w:uiPriority w:val="1"/>
    <w:rsid w:val="003B035B"/>
    <w:rPr>
      <w:rFonts w:ascii="Arial Narrow" w:hAnsi="Arial Narrow"/>
      <w:b/>
      <w:sz w:val="36"/>
    </w:rPr>
  </w:style>
  <w:style w:type="character" w:customStyle="1" w:styleId="20">
    <w:name w:val="Заголовок 2 Знак"/>
    <w:basedOn w:val="a0"/>
    <w:link w:val="2"/>
    <w:rsid w:val="00735BB2"/>
    <w:rPr>
      <w:sz w:val="24"/>
    </w:rPr>
  </w:style>
  <w:style w:type="character" w:customStyle="1" w:styleId="a6">
    <w:name w:val="Нижний колонтитул Знак"/>
    <w:basedOn w:val="a0"/>
    <w:link w:val="a5"/>
    <w:uiPriority w:val="99"/>
    <w:rsid w:val="00735BB2"/>
  </w:style>
  <w:style w:type="paragraph" w:customStyle="1" w:styleId="af">
    <w:name w:val="Штамп"/>
    <w:basedOn w:val="a"/>
    <w:rsid w:val="00732A8F"/>
    <w:pPr>
      <w:jc w:val="center"/>
    </w:pPr>
    <w:rPr>
      <w:rFonts w:ascii="ГОСТ тип А" w:hAnsi="ГОСТ тип А"/>
      <w:i/>
      <w:noProof/>
      <w:sz w:val="18"/>
    </w:rPr>
  </w:style>
  <w:style w:type="character" w:customStyle="1" w:styleId="80">
    <w:name w:val="Заголовок 8 Знак"/>
    <w:basedOn w:val="a0"/>
    <w:link w:val="8"/>
    <w:rsid w:val="00DC6557"/>
    <w:rPr>
      <w:i/>
      <w:iCs/>
      <w:sz w:val="24"/>
      <w:szCs w:val="24"/>
    </w:rPr>
  </w:style>
  <w:style w:type="character" w:customStyle="1" w:styleId="a9">
    <w:name w:val="Текст выноски Знак"/>
    <w:basedOn w:val="a0"/>
    <w:link w:val="a8"/>
    <w:semiHidden/>
    <w:rsid w:val="00FB5402"/>
    <w:rPr>
      <w:rFonts w:ascii="Tahoma" w:hAnsi="Tahoma" w:cs="Tahoma"/>
      <w:sz w:val="16"/>
      <w:szCs w:val="16"/>
    </w:rPr>
  </w:style>
  <w:style w:type="paragraph" w:customStyle="1" w:styleId="af0">
    <w:name w:val="Стиль"/>
    <w:rsid w:val="002530EE"/>
    <w:pPr>
      <w:widowControl w:val="0"/>
      <w:autoSpaceDE w:val="0"/>
      <w:autoSpaceDN w:val="0"/>
      <w:adjustRightInd w:val="0"/>
    </w:pPr>
    <w:rPr>
      <w:sz w:val="24"/>
      <w:szCs w:val="24"/>
    </w:rPr>
  </w:style>
  <w:style w:type="paragraph" w:styleId="30">
    <w:name w:val="Body Text 3"/>
    <w:basedOn w:val="a"/>
    <w:link w:val="31"/>
    <w:rsid w:val="002530EE"/>
    <w:rPr>
      <w:sz w:val="28"/>
      <w:szCs w:val="24"/>
    </w:rPr>
  </w:style>
  <w:style w:type="character" w:customStyle="1" w:styleId="31">
    <w:name w:val="Основной текст 3 Знак"/>
    <w:basedOn w:val="a0"/>
    <w:link w:val="30"/>
    <w:rsid w:val="002530EE"/>
    <w:rPr>
      <w:sz w:val="28"/>
      <w:szCs w:val="24"/>
    </w:rPr>
  </w:style>
  <w:style w:type="paragraph" w:customStyle="1" w:styleId="formattext">
    <w:name w:val="formattext"/>
    <w:rsid w:val="00926BDB"/>
    <w:pPr>
      <w:widowControl w:val="0"/>
      <w:autoSpaceDE w:val="0"/>
      <w:autoSpaceDN w:val="0"/>
      <w:adjustRightInd w:val="0"/>
    </w:pPr>
    <w:rPr>
      <w:sz w:val="18"/>
      <w:szCs w:val="18"/>
    </w:rPr>
  </w:style>
  <w:style w:type="paragraph" w:customStyle="1" w:styleId="headertext">
    <w:name w:val="headertext"/>
    <w:rsid w:val="00926BDB"/>
    <w:pPr>
      <w:widowControl w:val="0"/>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2324">
      <w:bodyDiv w:val="1"/>
      <w:marLeft w:val="0"/>
      <w:marRight w:val="0"/>
      <w:marTop w:val="0"/>
      <w:marBottom w:val="0"/>
      <w:divBdr>
        <w:top w:val="none" w:sz="0" w:space="0" w:color="auto"/>
        <w:left w:val="none" w:sz="0" w:space="0" w:color="auto"/>
        <w:bottom w:val="none" w:sz="0" w:space="0" w:color="auto"/>
        <w:right w:val="none" w:sz="0" w:space="0" w:color="auto"/>
      </w:divBdr>
    </w:div>
    <w:div w:id="557934541">
      <w:bodyDiv w:val="1"/>
      <w:marLeft w:val="0"/>
      <w:marRight w:val="0"/>
      <w:marTop w:val="0"/>
      <w:marBottom w:val="0"/>
      <w:divBdr>
        <w:top w:val="none" w:sz="0" w:space="0" w:color="auto"/>
        <w:left w:val="none" w:sz="0" w:space="0" w:color="auto"/>
        <w:bottom w:val="none" w:sz="0" w:space="0" w:color="auto"/>
        <w:right w:val="none" w:sz="0" w:space="0" w:color="auto"/>
      </w:divBdr>
    </w:div>
    <w:div w:id="978611845">
      <w:bodyDiv w:val="1"/>
      <w:marLeft w:val="0"/>
      <w:marRight w:val="0"/>
      <w:marTop w:val="0"/>
      <w:marBottom w:val="0"/>
      <w:divBdr>
        <w:top w:val="none" w:sz="0" w:space="0" w:color="auto"/>
        <w:left w:val="none" w:sz="0" w:space="0" w:color="auto"/>
        <w:bottom w:val="none" w:sz="0" w:space="0" w:color="auto"/>
        <w:right w:val="none" w:sz="0" w:space="0" w:color="auto"/>
      </w:divBdr>
    </w:div>
    <w:div w:id="1029598643">
      <w:bodyDiv w:val="1"/>
      <w:marLeft w:val="0"/>
      <w:marRight w:val="0"/>
      <w:marTop w:val="0"/>
      <w:marBottom w:val="0"/>
      <w:divBdr>
        <w:top w:val="none" w:sz="0" w:space="0" w:color="auto"/>
        <w:left w:val="none" w:sz="0" w:space="0" w:color="auto"/>
        <w:bottom w:val="none" w:sz="0" w:space="0" w:color="auto"/>
        <w:right w:val="none" w:sz="0" w:space="0" w:color="auto"/>
      </w:divBdr>
    </w:div>
    <w:div w:id="1093013185">
      <w:bodyDiv w:val="1"/>
      <w:marLeft w:val="0"/>
      <w:marRight w:val="0"/>
      <w:marTop w:val="0"/>
      <w:marBottom w:val="0"/>
      <w:divBdr>
        <w:top w:val="none" w:sz="0" w:space="0" w:color="auto"/>
        <w:left w:val="none" w:sz="0" w:space="0" w:color="auto"/>
        <w:bottom w:val="none" w:sz="0" w:space="0" w:color="auto"/>
        <w:right w:val="none" w:sz="0" w:space="0" w:color="auto"/>
      </w:divBdr>
    </w:div>
    <w:div w:id="1250775337">
      <w:bodyDiv w:val="1"/>
      <w:marLeft w:val="0"/>
      <w:marRight w:val="0"/>
      <w:marTop w:val="0"/>
      <w:marBottom w:val="0"/>
      <w:divBdr>
        <w:top w:val="none" w:sz="0" w:space="0" w:color="auto"/>
        <w:left w:val="none" w:sz="0" w:space="0" w:color="auto"/>
        <w:bottom w:val="none" w:sz="0" w:space="0" w:color="auto"/>
        <w:right w:val="none" w:sz="0" w:space="0" w:color="auto"/>
      </w:divBdr>
    </w:div>
    <w:div w:id="1558584732">
      <w:bodyDiv w:val="1"/>
      <w:marLeft w:val="0"/>
      <w:marRight w:val="0"/>
      <w:marTop w:val="0"/>
      <w:marBottom w:val="0"/>
      <w:divBdr>
        <w:top w:val="none" w:sz="0" w:space="0" w:color="auto"/>
        <w:left w:val="none" w:sz="0" w:space="0" w:color="auto"/>
        <w:bottom w:val="none" w:sz="0" w:space="0" w:color="auto"/>
        <w:right w:val="none" w:sz="0" w:space="0" w:color="auto"/>
      </w:divBdr>
    </w:div>
    <w:div w:id="1918591886">
      <w:bodyDiv w:val="1"/>
      <w:marLeft w:val="0"/>
      <w:marRight w:val="0"/>
      <w:marTop w:val="0"/>
      <w:marBottom w:val="0"/>
      <w:divBdr>
        <w:top w:val="none" w:sz="0" w:space="0" w:color="auto"/>
        <w:left w:val="none" w:sz="0" w:space="0" w:color="auto"/>
        <w:bottom w:val="none" w:sz="0" w:space="0" w:color="auto"/>
        <w:right w:val="none" w:sz="0" w:space="0" w:color="auto"/>
      </w:divBdr>
    </w:div>
    <w:div w:id="1992441201">
      <w:bodyDiv w:val="1"/>
      <w:marLeft w:val="0"/>
      <w:marRight w:val="0"/>
      <w:marTop w:val="0"/>
      <w:marBottom w:val="0"/>
      <w:divBdr>
        <w:top w:val="none" w:sz="0" w:space="0" w:color="auto"/>
        <w:left w:val="none" w:sz="0" w:space="0" w:color="auto"/>
        <w:bottom w:val="none" w:sz="0" w:space="0" w:color="auto"/>
        <w:right w:val="none" w:sz="0" w:space="0" w:color="auto"/>
      </w:divBdr>
    </w:div>
    <w:div w:id="20191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v\Local%20Settings\Temp\HZ$D.399.1746\HZ$D.399.1747\&#1096;&#1072;&#1073;&#1083;&#1086;&#1085;%20&#1089;%202-&#1081;%20&#1085;&#1091;&#1084;&#1077;&#1088;&#1072;&#1094;&#1080;&#1077;&#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пппоооппп</Abstract>
  <CompanyAddress/>
  <CompanyPhone>0000 – 00 </CompanyPhone>
  <CompanyFax>17</CompanyFax>
  <CompanyEmail/>
</CoverPageProperties>
</file>

<file path=customXml/item2.xml><?xml version="1.0" encoding="utf-8"?>
<ccMap xmlns="http://gremaxey.mvps.org/CustomXML/MappedCCs">
  <ccElement_3708423 xmlns="http://gremaxey.mvps.org/CustomXML/MappedCCs"/>
  <ccElement_3708432 xmlns="http://gremaxey.mvps.org/CustomXML/MappedCCs">/9j/4AAQSkZJRgABAQEAYABgAAD/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</ccElement_3708432>
</ccMap>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F0969-A197-4D83-8367-9F5C2EA01359}">
  <ds:schemaRefs>
    <ds:schemaRef ds:uri="http://gremaxey.mvps.org/CustomXML/MappedCCs"/>
  </ds:schemaRefs>
</ds:datastoreItem>
</file>

<file path=customXml/itemProps3.xml><?xml version="1.0" encoding="utf-8"?>
<ds:datastoreItem xmlns:ds="http://schemas.openxmlformats.org/officeDocument/2006/customXml" ds:itemID="{E2F50ED0-B4A8-46B0-9F59-9E7EB380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 2-й нумерацией.dotx</Template>
  <TotalTime>259</TotalTime>
  <Pages>1</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Громозека</vt:lpstr>
    </vt:vector>
  </TitlesOfParts>
  <Manager>ПРОЕКТНАЯ ДОКУМЕНТАЦИЯ</Manager>
  <Company>Шабалина</Company>
  <LinksUpToDate>false</LinksUpToDate>
  <CharactersWithSpaces>19850</CharactersWithSpaces>
  <SharedDoc>false</SharedDoc>
  <HLinks>
    <vt:vector size="12" baseType="variant">
      <vt:variant>
        <vt:i4>6094912</vt:i4>
      </vt:variant>
      <vt:variant>
        <vt:i4>3</vt:i4>
      </vt:variant>
      <vt:variant>
        <vt:i4>0</vt:i4>
      </vt:variant>
      <vt:variant>
        <vt:i4>5</vt:i4>
      </vt:variant>
      <vt:variant>
        <vt:lpwstr>http://www.teleks.spb.ru/</vt:lpwstr>
      </vt:variant>
      <vt:variant>
        <vt:lpwstr/>
      </vt:variant>
      <vt:variant>
        <vt:i4>3539012</vt:i4>
      </vt:variant>
      <vt:variant>
        <vt:i4>0</vt:i4>
      </vt:variant>
      <vt:variant>
        <vt:i4>0</vt:i4>
      </vt:variant>
      <vt:variant>
        <vt:i4>5</vt:i4>
      </vt:variant>
      <vt:variant>
        <vt:lpwstr>mailto:mail@teleks.spb.ru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Громозека</dc:title>
  <dc:subject>10</dc:subject>
  <dc:creator>Your User Name</dc:creator>
  <cp:keywords>Вишнивецкая</cp:keywords>
  <dc:description>нененене</dc:description>
  <cp:lastModifiedBy>Андрей Дементев</cp:lastModifiedBy>
  <cp:revision>56</cp:revision>
  <cp:lastPrinted>2011-01-27T14:07:00Z</cp:lastPrinted>
  <dcterms:created xsi:type="dcterms:W3CDTF">2013-03-15T07:39:00Z</dcterms:created>
  <dcterms:modified xsi:type="dcterms:W3CDTF">2019-07-23T12:11:00Z</dcterms:modified>
  <cp:category>Венедиктов</cp:category>
  <cp:contentStatus>Том 4</cp:contentStatus>
</cp:coreProperties>
</file>