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FD" w:rsidRDefault="006D3348">
      <w:pPr>
        <w:widowControl/>
        <w:spacing w:before="120" w:after="120"/>
        <w:jc w:val="center"/>
        <w:rPr>
          <w:sz w:val="24"/>
        </w:rPr>
      </w:pPr>
      <w:bookmarkStart w:id="0" w:name="_GoBack"/>
      <w:bookmarkEnd w:id="0"/>
      <w:r>
        <w:rPr>
          <w:noProof/>
          <w:sz w:val="24"/>
        </w:rPr>
        <w:drawing>
          <wp:inline distT="0" distB="0" distL="0" distR="0">
            <wp:extent cx="1276350" cy="1343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FD" w:rsidRDefault="00612DFD">
      <w:pPr>
        <w:widowControl/>
        <w:pBdr>
          <w:bottom w:val="single" w:sz="6" w:space="1" w:color="auto"/>
        </w:pBdr>
        <w:spacing w:before="120" w:after="120"/>
        <w:jc w:val="center"/>
        <w:rPr>
          <w:b/>
          <w:spacing w:val="50"/>
          <w:sz w:val="24"/>
        </w:rPr>
      </w:pPr>
      <w:r>
        <w:rPr>
          <w:b/>
          <w:spacing w:val="50"/>
          <w:sz w:val="24"/>
        </w:rPr>
        <w:t>ГОСУДАРСТВЕННЫЙ СТАНДАРТ СОЮЗА ССР</w:t>
      </w:r>
    </w:p>
    <w:p w:rsidR="00612DFD" w:rsidRDefault="00612DFD">
      <w:pPr>
        <w:widowControl/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 xml:space="preserve">СТОЙКИ ЦИЛИНДРИЧЕСКИЕ </w:t>
      </w:r>
      <w:r>
        <w:rPr>
          <w:b/>
          <w:sz w:val="28"/>
        </w:rPr>
        <w:br/>
        <w:t xml:space="preserve">ЖЕЛЕЗОБЕТОННЫЕ ЦЕНТРИФУГИРОВАННЫЕ </w:t>
      </w:r>
      <w:r>
        <w:rPr>
          <w:b/>
          <w:sz w:val="28"/>
        </w:rPr>
        <w:br/>
        <w:t xml:space="preserve">ДЛЯ ОПОР ВЫСОКОВОЛЬТНЫХ ЛИНИЙ </w:t>
      </w:r>
      <w:r>
        <w:rPr>
          <w:b/>
          <w:sz w:val="28"/>
        </w:rPr>
        <w:br/>
        <w:t>ЭЛЕКТРОПЕРЕДАЧИ</w:t>
      </w:r>
    </w:p>
    <w:p w:rsidR="00612DFD" w:rsidRDefault="00612DFD">
      <w:pPr>
        <w:pStyle w:val="FR2"/>
        <w:widowControl/>
        <w:spacing w:before="120" w:after="120"/>
        <w:jc w:val="center"/>
        <w:rPr>
          <w:rFonts w:ascii="Times New Roman" w:hAnsi="Times New Roman" w:cs="Times New Roman"/>
          <w:bCs w:val="0"/>
          <w:caps/>
          <w:sz w:val="24"/>
        </w:rPr>
      </w:pPr>
      <w:r>
        <w:rPr>
          <w:rFonts w:ascii="Times New Roman" w:hAnsi="Times New Roman" w:cs="Times New Roman"/>
          <w:bCs w:val="0"/>
          <w:caps/>
          <w:sz w:val="24"/>
        </w:rPr>
        <w:t>Конструкция и размеры</w:t>
      </w:r>
    </w:p>
    <w:p w:rsidR="00612DFD" w:rsidRDefault="00612DFD">
      <w:pPr>
        <w:pStyle w:val="FR2"/>
        <w:widowControl/>
        <w:spacing w:before="120" w:after="120"/>
        <w:jc w:val="center"/>
        <w:rPr>
          <w:rFonts w:ascii="Times New Roman" w:hAnsi="Times New Roman" w:cs="Times New Roman"/>
          <w:bCs w:val="0"/>
          <w:sz w:val="24"/>
        </w:rPr>
      </w:pPr>
      <w:r>
        <w:rPr>
          <w:rFonts w:ascii="Times New Roman" w:hAnsi="Times New Roman" w:cs="Times New Roman"/>
          <w:bCs w:val="0"/>
          <w:sz w:val="24"/>
        </w:rPr>
        <w:t>ГОСТ 22687.2-85</w:t>
      </w:r>
    </w:p>
    <w:p w:rsidR="00612DFD" w:rsidRDefault="00612DFD">
      <w:pPr>
        <w:pStyle w:val="FR2"/>
        <w:widowControl/>
        <w:spacing w:before="120" w:after="120"/>
        <w:jc w:val="center"/>
        <w:rPr>
          <w:rFonts w:ascii="Times New Roman" w:hAnsi="Times New Roman" w:cs="Times New Roman"/>
          <w:bCs w:val="0"/>
          <w:spacing w:val="50"/>
          <w:sz w:val="24"/>
        </w:rPr>
      </w:pPr>
    </w:p>
    <w:p w:rsidR="00612DFD" w:rsidRDefault="00612DFD">
      <w:pPr>
        <w:pStyle w:val="FR2"/>
        <w:jc w:val="center"/>
        <w:rPr>
          <w:rFonts w:ascii="Times New Roman" w:hAnsi="Times New Roman"/>
          <w:spacing w:val="50"/>
          <w:sz w:val="24"/>
        </w:rPr>
      </w:pPr>
      <w:r>
        <w:rPr>
          <w:rFonts w:ascii="Times New Roman" w:hAnsi="Times New Roman"/>
          <w:spacing w:val="50"/>
          <w:sz w:val="24"/>
        </w:rPr>
        <w:t>ГОСУДАРСТВЕННЫЙ СТАНДАРТ СОЮЗА ССР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7608"/>
        <w:gridCol w:w="1679"/>
      </w:tblGrid>
      <w:tr w:rsidR="00612DFD">
        <w:tc>
          <w:tcPr>
            <w:tcW w:w="40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2DFD" w:rsidRDefault="00612DFD">
            <w:pPr>
              <w:spacing w:before="12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СТОЙКИ ЦИЛИНДРИЧЕСКИЕ ЖЕЛЕЗОБЕТОННЫЕ </w:t>
            </w:r>
            <w:r>
              <w:rPr>
                <w:b/>
                <w:bCs/>
                <w:sz w:val="24"/>
              </w:rPr>
              <w:br/>
              <w:t xml:space="preserve">ЦЕНТРИФУГИРОВАННЫЕ </w:t>
            </w:r>
            <w:r>
              <w:rPr>
                <w:b/>
                <w:bCs/>
                <w:sz w:val="24"/>
              </w:rPr>
              <w:br/>
              <w:t>ДЛЯ ОПОР ВЫСОКОВОЛЬТНЫХ ЛИНИЙ ЭЛЕКТРОПЕРЕДАЧИ</w:t>
            </w:r>
          </w:p>
          <w:p w:rsidR="00612DFD" w:rsidRDefault="00612DFD">
            <w:pPr>
              <w:pStyle w:val="FR2"/>
              <w:spacing w:before="120"/>
              <w:jc w:val="center"/>
              <w:rPr>
                <w:rFonts w:ascii="Times New Roman" w:hAnsi="Times New Roman"/>
                <w:b w:val="0"/>
                <w:bCs w:val="0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Конструкция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размеры</w:t>
            </w:r>
          </w:p>
          <w:p w:rsidR="00612DFD" w:rsidRDefault="00612DFD">
            <w:pPr>
              <w:spacing w:before="120" w:after="120"/>
              <w:jc w:val="center"/>
              <w:rPr>
                <w:b/>
                <w:bCs/>
                <w:sz w:val="24"/>
                <w:lang w:val="en-US"/>
              </w:rPr>
            </w:pPr>
            <w:r>
              <w:rPr>
                <w:sz w:val="24"/>
                <w:szCs w:val="18"/>
                <w:lang w:val="en-US"/>
              </w:rPr>
              <w:t>Centrifugal cylinder reinforced concrete posts for high-voltage transmission lines. Structure and dimensions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12DFD" w:rsidRDefault="00612DFD">
            <w:pPr>
              <w:spacing w:after="12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ГОСТ</w:t>
            </w:r>
            <w:r>
              <w:rPr>
                <w:b/>
                <w:bCs/>
                <w:sz w:val="28"/>
              </w:rPr>
              <w:br/>
              <w:t>22687.2-85</w:t>
            </w:r>
          </w:p>
        </w:tc>
      </w:tr>
    </w:tbl>
    <w:p w:rsidR="00612DFD" w:rsidRDefault="00612DFD">
      <w:pPr>
        <w:pStyle w:val="FR2"/>
        <w:spacing w:before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16"/>
        </w:rPr>
        <w:t>Постановлением Государственного комитета СССР по делам строительства от 25 октября 1984 г. № 180 срок введения</w:t>
      </w:r>
      <w:r>
        <w:rPr>
          <w:rFonts w:ascii="Times New Roman" w:hAnsi="Times New Roman" w:cs="Times New Roman"/>
          <w:sz w:val="24"/>
        </w:rPr>
        <w:t xml:space="preserve"> установлен</w:t>
      </w:r>
    </w:p>
    <w:p w:rsidR="00612DFD" w:rsidRDefault="00612DFD">
      <w:pPr>
        <w:pStyle w:val="FR2"/>
        <w:spacing w:after="120"/>
        <w:jc w:val="right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с 01.01.86</w:t>
      </w:r>
    </w:p>
    <w:p w:rsidR="00612DFD" w:rsidRDefault="00612DFD">
      <w:pPr>
        <w:ind w:firstLine="283"/>
        <w:jc w:val="both"/>
        <w:rPr>
          <w:sz w:val="24"/>
        </w:rPr>
      </w:pPr>
      <w:r>
        <w:rPr>
          <w:sz w:val="24"/>
        </w:rPr>
        <w:t>1. Настоящий стандарт распространяется на железобетонные предварительно напряженные цилиндрические стойки кольцевого сечения, изготовляемые методом центрифугирования из тяжелого бетона и предназначенные для опор линий электропередачи напряжением 35-750 кВ, и устанавливает конструкцию указанных стоек.</w:t>
      </w:r>
    </w:p>
    <w:p w:rsidR="00612DFD" w:rsidRDefault="00612DFD">
      <w:pPr>
        <w:ind w:firstLine="283"/>
        <w:jc w:val="both"/>
        <w:rPr>
          <w:sz w:val="24"/>
        </w:rPr>
      </w:pPr>
      <w:r>
        <w:rPr>
          <w:sz w:val="24"/>
        </w:rPr>
        <w:t>Стойки предназначены для применения:</w:t>
      </w:r>
    </w:p>
    <w:p w:rsidR="00612DFD" w:rsidRDefault="00612DFD">
      <w:pPr>
        <w:ind w:firstLine="283"/>
        <w:jc w:val="both"/>
        <w:rPr>
          <w:sz w:val="24"/>
        </w:rPr>
      </w:pPr>
      <w:r>
        <w:rPr>
          <w:sz w:val="24"/>
        </w:rPr>
        <w:t xml:space="preserve">при расчетной температуре наружного воздуха (температуре наружного воздуха наиболее холодной пятидневки района строительства согласно </w:t>
      </w:r>
      <w:hyperlink r:id="rId6" w:tooltip="Строительная климатология и геофизика" w:history="1">
        <w:r>
          <w:rPr>
            <w:rStyle w:val="a3"/>
            <w:sz w:val="24"/>
          </w:rPr>
          <w:t>СНиП 2.01.01-82</w:t>
        </w:r>
      </w:hyperlink>
      <w:r>
        <w:rPr>
          <w:sz w:val="24"/>
        </w:rPr>
        <w:t>) до минус 55</w:t>
      </w:r>
      <w:r>
        <w:rPr>
          <w:sz w:val="24"/>
        </w:rPr>
        <w:sym w:font="Symbol" w:char="00B0"/>
      </w:r>
      <w:r>
        <w:rPr>
          <w:sz w:val="24"/>
        </w:rPr>
        <w:t>С включительно;</w:t>
      </w:r>
    </w:p>
    <w:p w:rsidR="00612DFD" w:rsidRDefault="00612DFD">
      <w:pPr>
        <w:ind w:firstLine="283"/>
        <w:jc w:val="both"/>
        <w:rPr>
          <w:sz w:val="24"/>
        </w:rPr>
      </w:pPr>
      <w:r>
        <w:rPr>
          <w:sz w:val="24"/>
        </w:rPr>
        <w:t xml:space="preserve">в I-VII районах по давлению ветра и в </w:t>
      </w:r>
      <w:r>
        <w:rPr>
          <w:sz w:val="24"/>
          <w:lang w:val="en-US"/>
        </w:rPr>
        <w:t>I</w:t>
      </w:r>
      <w:r>
        <w:rPr>
          <w:sz w:val="24"/>
        </w:rPr>
        <w:t xml:space="preserve">-V районах по толщине стенки гололеда согласно </w:t>
      </w:r>
      <w:hyperlink r:id="rId7" w:tooltip="Нагрузки и воздействия" w:history="1">
        <w:r>
          <w:rPr>
            <w:rStyle w:val="a3"/>
            <w:sz w:val="24"/>
          </w:rPr>
          <w:t>СНиП 2.01.07-85</w:t>
        </w:r>
      </w:hyperlink>
      <w:r>
        <w:rPr>
          <w:sz w:val="24"/>
        </w:rPr>
        <w:t>;</w:t>
      </w:r>
    </w:p>
    <w:p w:rsidR="00612DFD" w:rsidRDefault="00612DFD">
      <w:pPr>
        <w:ind w:firstLine="283"/>
        <w:jc w:val="both"/>
        <w:rPr>
          <w:sz w:val="24"/>
        </w:rPr>
      </w:pPr>
      <w:r>
        <w:rPr>
          <w:sz w:val="24"/>
        </w:rPr>
        <w:t>при сейсмичности площадки строительства до 9 баллов включительно.</w:t>
      </w:r>
    </w:p>
    <w:p w:rsidR="00612DFD" w:rsidRDefault="00612DFD">
      <w:pPr>
        <w:ind w:firstLine="283"/>
        <w:jc w:val="both"/>
        <w:rPr>
          <w:sz w:val="24"/>
        </w:rPr>
      </w:pPr>
      <w:r>
        <w:rPr>
          <w:sz w:val="24"/>
        </w:rPr>
        <w:t xml:space="preserve">Стойки, предназначенные для эксплуатации в среде с агрессивной степенью воздействия на железобетонные конструкции, должны удовлетворять дополнительным требованиям, установленным проектной документацией согласно </w:t>
      </w:r>
      <w:hyperlink r:id="rId8" w:tooltip="Защита строительных конструкций от коррозии" w:history="1">
        <w:r>
          <w:rPr>
            <w:rStyle w:val="a3"/>
            <w:sz w:val="24"/>
          </w:rPr>
          <w:t>СНиП 2.03.11-85</w:t>
        </w:r>
      </w:hyperlink>
      <w:r>
        <w:rPr>
          <w:sz w:val="24"/>
        </w:rPr>
        <w:t xml:space="preserve"> и указанным в заказе на изготовление стоек.</w:t>
      </w:r>
    </w:p>
    <w:p w:rsidR="00612DFD" w:rsidRDefault="00612DFD">
      <w:pPr>
        <w:ind w:firstLine="283"/>
        <w:jc w:val="both"/>
        <w:rPr>
          <w:sz w:val="24"/>
        </w:rPr>
      </w:pPr>
      <w:r>
        <w:rPr>
          <w:sz w:val="24"/>
        </w:rPr>
        <w:t xml:space="preserve">2. Форма и основные параметры стоек - по </w:t>
      </w:r>
      <w:hyperlink r:id="rId9" w:tooltip="Стойки железобетонные центрифугированые для опор высоковольтных линий электропередачи. Технические условия." w:history="1">
        <w:r>
          <w:rPr>
            <w:rStyle w:val="a3"/>
            <w:sz w:val="24"/>
          </w:rPr>
          <w:t>ГОСТ 22687.0-85</w:t>
        </w:r>
      </w:hyperlink>
      <w:r>
        <w:rPr>
          <w:sz w:val="24"/>
        </w:rPr>
        <w:t>.</w:t>
      </w:r>
    </w:p>
    <w:p w:rsidR="00612DFD" w:rsidRDefault="00612DFD">
      <w:pPr>
        <w:ind w:firstLine="283"/>
        <w:jc w:val="both"/>
        <w:rPr>
          <w:sz w:val="24"/>
        </w:rPr>
      </w:pPr>
      <w:r>
        <w:rPr>
          <w:sz w:val="24"/>
        </w:rPr>
        <w:t xml:space="preserve">3. Технические показатели стоек приведены в </w:t>
      </w:r>
      <w:hyperlink w:anchor="TO0000002" w:tooltip="Таблица 1" w:history="1">
        <w:r>
          <w:rPr>
            <w:rStyle w:val="a3"/>
            <w:sz w:val="24"/>
          </w:rPr>
          <w:t>табл. 1</w:t>
        </w:r>
      </w:hyperlink>
      <w:r>
        <w:rPr>
          <w:sz w:val="24"/>
        </w:rPr>
        <w:t>.</w:t>
      </w:r>
    </w:p>
    <w:p w:rsidR="00612DFD" w:rsidRDefault="00612DFD">
      <w:pPr>
        <w:ind w:firstLine="283"/>
        <w:jc w:val="both"/>
        <w:rPr>
          <w:sz w:val="24"/>
        </w:rPr>
      </w:pPr>
      <w:r>
        <w:rPr>
          <w:sz w:val="24"/>
        </w:rPr>
        <w:t xml:space="preserve">4. Стойки должны удовлетворять всем требованиям </w:t>
      </w:r>
      <w:hyperlink r:id="rId10" w:tooltip="Стойки железобетонные центрифугированые для опор высоковольтных линий электропередачи. Технические условия." w:history="1">
        <w:r>
          <w:rPr>
            <w:rStyle w:val="a3"/>
            <w:sz w:val="24"/>
          </w:rPr>
          <w:t>ГОСТ 22687.0-85</w:t>
        </w:r>
      </w:hyperlink>
      <w:r>
        <w:rPr>
          <w:sz w:val="24"/>
        </w:rPr>
        <w:t xml:space="preserve"> и настоящего стандарта.</w:t>
      </w:r>
    </w:p>
    <w:p w:rsidR="00612DFD" w:rsidRDefault="00612DFD">
      <w:pPr>
        <w:ind w:firstLine="283"/>
        <w:jc w:val="both"/>
        <w:rPr>
          <w:sz w:val="24"/>
        </w:rPr>
      </w:pPr>
      <w:r>
        <w:rPr>
          <w:sz w:val="24"/>
        </w:rPr>
        <w:t xml:space="preserve">5. Конструкция и размеры стоек должны соответствовать указанным на </w:t>
      </w:r>
      <w:hyperlink w:anchor="SO0000001" w:tooltip="Чертеж 1" w:history="1">
        <w:r>
          <w:rPr>
            <w:rStyle w:val="a3"/>
            <w:sz w:val="24"/>
          </w:rPr>
          <w:t>черт. 1</w:t>
        </w:r>
      </w:hyperlink>
      <w:r>
        <w:rPr>
          <w:sz w:val="24"/>
        </w:rPr>
        <w:t>.</w:t>
      </w:r>
    </w:p>
    <w:p w:rsidR="00612DFD" w:rsidRDefault="00612DFD">
      <w:pPr>
        <w:ind w:firstLine="283"/>
        <w:jc w:val="both"/>
        <w:rPr>
          <w:sz w:val="24"/>
        </w:rPr>
      </w:pPr>
      <w:r>
        <w:rPr>
          <w:sz w:val="24"/>
        </w:rPr>
        <w:t xml:space="preserve">6. Показатели расхода стали на стойку приведены в </w:t>
      </w:r>
      <w:hyperlink w:anchor="TO0000003" w:tooltip="Таблица 2" w:history="1">
        <w:r>
          <w:rPr>
            <w:rStyle w:val="a3"/>
            <w:sz w:val="24"/>
          </w:rPr>
          <w:t>табл. 2</w:t>
        </w:r>
      </w:hyperlink>
      <w:r>
        <w:rPr>
          <w:sz w:val="24"/>
        </w:rPr>
        <w:t>.</w:t>
      </w:r>
    </w:p>
    <w:p w:rsidR="00612DFD" w:rsidRDefault="00612DFD">
      <w:pPr>
        <w:ind w:firstLine="283"/>
        <w:jc w:val="both"/>
        <w:rPr>
          <w:sz w:val="24"/>
        </w:rPr>
      </w:pPr>
      <w:r>
        <w:rPr>
          <w:sz w:val="24"/>
        </w:rPr>
        <w:t xml:space="preserve">7. Арматурные каркасы стоек и расположение закладных изделий в стойках должны соответствовать указанным на </w:t>
      </w:r>
      <w:hyperlink w:anchor="SO0000002" w:tooltip="Чертеж 2" w:history="1">
        <w:r>
          <w:rPr>
            <w:rStyle w:val="a3"/>
            <w:sz w:val="24"/>
          </w:rPr>
          <w:t>черт. 2-20</w:t>
        </w:r>
      </w:hyperlink>
      <w:r>
        <w:rPr>
          <w:sz w:val="24"/>
        </w:rPr>
        <w:t>.</w:t>
      </w:r>
    </w:p>
    <w:p w:rsidR="00612DFD" w:rsidRDefault="00612DFD">
      <w:pPr>
        <w:ind w:firstLine="283"/>
        <w:jc w:val="both"/>
        <w:rPr>
          <w:sz w:val="24"/>
        </w:rPr>
      </w:pPr>
      <w:r>
        <w:rPr>
          <w:sz w:val="24"/>
        </w:rPr>
        <w:t xml:space="preserve">Расположение напрягаемой арматуры должно соответствовать приведенному на </w:t>
      </w:r>
      <w:hyperlink w:anchor="SO0000021" w:tooltip="Чертеж 21" w:history="1">
        <w:r>
          <w:rPr>
            <w:rStyle w:val="a3"/>
            <w:sz w:val="24"/>
          </w:rPr>
          <w:t>черт. 21-22</w:t>
        </w:r>
      </w:hyperlink>
      <w:r>
        <w:rPr>
          <w:sz w:val="24"/>
        </w:rPr>
        <w:t>.</w:t>
      </w:r>
    </w:p>
    <w:p w:rsidR="00612DFD" w:rsidRDefault="00612DFD">
      <w:pPr>
        <w:spacing w:before="120" w:after="120"/>
        <w:ind w:firstLine="284"/>
        <w:jc w:val="both"/>
      </w:pPr>
      <w:r>
        <w:rPr>
          <w:szCs w:val="16"/>
        </w:rPr>
        <w:t>Примечание. На чертежах арматурных каркасов напрягаемая арматура обозначена цифрой 1 и выделена жирными линиями.</w:t>
      </w:r>
    </w:p>
    <w:p w:rsidR="00612DFD" w:rsidRDefault="00612DFD">
      <w:pPr>
        <w:ind w:firstLine="283"/>
        <w:jc w:val="both"/>
        <w:rPr>
          <w:sz w:val="24"/>
        </w:rPr>
      </w:pPr>
      <w:r>
        <w:rPr>
          <w:sz w:val="24"/>
        </w:rPr>
        <w:t>8. Стыковые соединения стержневой напрягаемой арматуры следует выполнять контактной стыковой сваркой по ГОСТ 14098-85.</w:t>
      </w:r>
    </w:p>
    <w:p w:rsidR="00612DFD" w:rsidRDefault="00612DFD">
      <w:pPr>
        <w:ind w:firstLine="283"/>
        <w:jc w:val="both"/>
        <w:rPr>
          <w:sz w:val="24"/>
        </w:rPr>
      </w:pPr>
      <w:r>
        <w:rPr>
          <w:sz w:val="24"/>
        </w:rPr>
        <w:t xml:space="preserve">9. Усилия натяжения напрягаемой арматуры, контролируемые по окончании натяжения на упоры, должны соответствовать приведенным в </w:t>
      </w:r>
      <w:hyperlink w:anchor="TO0000003" w:tooltip="Таблица 2" w:history="1">
        <w:r>
          <w:rPr>
            <w:rStyle w:val="a3"/>
            <w:sz w:val="24"/>
          </w:rPr>
          <w:t>табл. 2</w:t>
        </w:r>
      </w:hyperlink>
      <w:r>
        <w:rPr>
          <w:sz w:val="24"/>
        </w:rPr>
        <w:t>.</w:t>
      </w:r>
    </w:p>
    <w:p w:rsidR="00612DFD" w:rsidRDefault="00612DFD">
      <w:pPr>
        <w:ind w:firstLine="283"/>
        <w:jc w:val="both"/>
        <w:rPr>
          <w:sz w:val="24"/>
        </w:rPr>
      </w:pPr>
      <w:r>
        <w:rPr>
          <w:sz w:val="24"/>
        </w:rPr>
        <w:t>10. Поперечное армирование стоек выполняют из спирали с переменным шагом по длине стойки.</w:t>
      </w:r>
    </w:p>
    <w:p w:rsidR="00612DFD" w:rsidRDefault="00612DFD">
      <w:pPr>
        <w:ind w:firstLine="283"/>
        <w:jc w:val="both"/>
        <w:rPr>
          <w:sz w:val="24"/>
        </w:rPr>
      </w:pPr>
      <w:r>
        <w:rPr>
          <w:sz w:val="24"/>
        </w:rPr>
        <w:t xml:space="preserve">Значения шага спирали по длине стойки должны соответствовать указанным в </w:t>
      </w:r>
      <w:hyperlink w:anchor="TO0000005" w:tooltip="Таблица 4" w:history="1">
        <w:r>
          <w:rPr>
            <w:rStyle w:val="a3"/>
            <w:sz w:val="24"/>
          </w:rPr>
          <w:t>табл. 4</w:t>
        </w:r>
      </w:hyperlink>
      <w:r>
        <w:rPr>
          <w:sz w:val="24"/>
        </w:rPr>
        <w:t>.</w:t>
      </w:r>
    </w:p>
    <w:p w:rsidR="00612DFD" w:rsidRDefault="00612DFD">
      <w:pPr>
        <w:ind w:firstLine="283"/>
        <w:jc w:val="both"/>
        <w:rPr>
          <w:sz w:val="24"/>
        </w:rPr>
      </w:pPr>
      <w:r>
        <w:rPr>
          <w:sz w:val="24"/>
        </w:rPr>
        <w:t>11. Спираль следует привязывать вязальной проволокой к продольной арматуре в каждом третьем пересечении.</w:t>
      </w:r>
    </w:p>
    <w:p w:rsidR="00612DFD" w:rsidRDefault="00612DFD">
      <w:pPr>
        <w:ind w:firstLine="283"/>
        <w:jc w:val="both"/>
        <w:rPr>
          <w:sz w:val="24"/>
        </w:rPr>
      </w:pPr>
      <w:r>
        <w:rPr>
          <w:sz w:val="24"/>
        </w:rPr>
        <w:t>При механической намотке спирали с натяжением не менее 1 кН (0,1 тс) привязку спирали к продольной арматуре осуществляют только на концевых участках длиной 0,5 м.</w:t>
      </w:r>
    </w:p>
    <w:p w:rsidR="00612DFD" w:rsidRDefault="00612DFD">
      <w:pPr>
        <w:ind w:firstLine="283"/>
        <w:jc w:val="both"/>
        <w:rPr>
          <w:sz w:val="24"/>
        </w:rPr>
      </w:pPr>
      <w:r>
        <w:rPr>
          <w:sz w:val="24"/>
        </w:rPr>
        <w:t>12. Монтажные кольца устанавливают с шагом 1,0 м по длине стойки, а также в местах окончания стержней ненапрягаемой арматуры и в местах установки закладных изделий с обязательной приваркой колец к концам стержней ненапрягаемой арматуры, к закладным изделиям и смежным с ними стержням продольной арматуры.</w:t>
      </w:r>
    </w:p>
    <w:p w:rsidR="00612DFD" w:rsidRDefault="00612DFD">
      <w:pPr>
        <w:spacing w:before="120" w:after="120"/>
        <w:jc w:val="right"/>
        <w:rPr>
          <w:sz w:val="24"/>
          <w:szCs w:val="16"/>
        </w:rPr>
      </w:pPr>
      <w:r>
        <w:rPr>
          <w:sz w:val="24"/>
          <w:szCs w:val="16"/>
        </w:rPr>
        <w:t>Таблица 1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7"/>
        <w:gridCol w:w="1050"/>
        <w:gridCol w:w="900"/>
        <w:gridCol w:w="2176"/>
        <w:gridCol w:w="2200"/>
        <w:gridCol w:w="1424"/>
      </w:tblGrid>
      <w:tr w:rsidR="00612DFD">
        <w:trPr>
          <w:tblHeader/>
          <w:jc w:val="center"/>
        </w:trPr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bookmarkStart w:id="1" w:name="TO0000002"/>
            <w:r>
              <w:rPr>
                <w:szCs w:val="16"/>
              </w:rPr>
              <w:t>Обозначение стоек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6"/>
              </w:rPr>
              <w:t>Объем бетона, м</w:t>
            </w:r>
            <w:r>
              <w:rPr>
                <w:szCs w:val="16"/>
                <w:vertAlign w:val="superscript"/>
              </w:rPr>
              <w:t>3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6"/>
              </w:rPr>
              <w:t>Класс бетона</w:t>
            </w:r>
          </w:p>
        </w:tc>
        <w:tc>
          <w:tcPr>
            <w:tcW w:w="239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6"/>
              </w:rPr>
              <w:t>Предельный момент кН</w:t>
            </w:r>
            <w:r>
              <w:rPr>
                <w:szCs w:val="16"/>
              </w:rPr>
              <w:sym w:font="Symbol" w:char="00D7"/>
            </w:r>
            <w:r>
              <w:rPr>
                <w:szCs w:val="16"/>
              </w:rPr>
              <w:t>м (тс</w:t>
            </w:r>
            <w:r>
              <w:rPr>
                <w:szCs w:val="16"/>
              </w:rPr>
              <w:sym w:font="Symbol" w:char="00D7"/>
            </w:r>
            <w:r>
              <w:rPr>
                <w:szCs w:val="16"/>
              </w:rPr>
              <w:t>м)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6"/>
              </w:rPr>
              <w:t>Масса изделия, кг</w:t>
            </w:r>
          </w:p>
        </w:tc>
      </w:tr>
      <w:tr w:rsidR="00612DFD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6"/>
              </w:rPr>
              <w:t>по прочности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6"/>
              </w:rPr>
              <w:t>по трещинообразованию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</w:tr>
      <w:tr w:rsidR="00612DFD">
        <w:trPr>
          <w:jc w:val="center"/>
        </w:trPr>
        <w:tc>
          <w:tcPr>
            <w:tcW w:w="7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СЦ26.1-1.0</w:t>
            </w:r>
          </w:p>
          <w:p w:rsidR="00612DFD" w:rsidRDefault="00612DFD">
            <w:pPr>
              <w:jc w:val="center"/>
            </w:pPr>
            <w:r>
              <w:rPr>
                <w:szCs w:val="16"/>
              </w:rPr>
              <w:t>СЦ26.1-1.1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2,4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В40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443,3 (45,2)</w:t>
            </w:r>
          </w:p>
          <w:p w:rsidR="00612DFD" w:rsidRDefault="00612DFD">
            <w:pPr>
              <w:jc w:val="center"/>
            </w:pPr>
            <w:r>
              <w:rPr>
                <w:szCs w:val="16"/>
              </w:rPr>
              <w:t>437,7 (44,63)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85,7 (8,74)</w:t>
            </w:r>
          </w:p>
          <w:p w:rsidR="00612DFD" w:rsidRDefault="00612DFD">
            <w:pPr>
              <w:jc w:val="center"/>
            </w:pPr>
            <w:r>
              <w:rPr>
                <w:szCs w:val="16"/>
              </w:rPr>
              <w:t>109,2 (11,14)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6790</w:t>
            </w:r>
          </w:p>
          <w:p w:rsidR="00612DFD" w:rsidRDefault="00612DFD">
            <w:pPr>
              <w:jc w:val="center"/>
            </w:pPr>
            <w:r>
              <w:rPr>
                <w:szCs w:val="16"/>
              </w:rPr>
              <w:t>6688</w:t>
            </w:r>
          </w:p>
        </w:tc>
      </w:tr>
      <w:tr w:rsidR="00612DFD">
        <w:trPr>
          <w:jc w:val="center"/>
        </w:trPr>
        <w:tc>
          <w:tcPr>
            <w:tcW w:w="7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СЦ20.1-1.1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3,06</w:t>
            </w:r>
          </w:p>
        </w:tc>
        <w:tc>
          <w:tcPr>
            <w:tcW w:w="49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  <w:lang w:val="en-US"/>
              </w:rPr>
              <w:t>B</w:t>
            </w:r>
            <w:r>
              <w:rPr>
                <w:szCs w:val="16"/>
              </w:rPr>
              <w:t>45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1032,7 (105,23)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283,3 (28,89)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8538</w:t>
            </w:r>
          </w:p>
        </w:tc>
      </w:tr>
      <w:tr w:rsidR="00612DFD">
        <w:trPr>
          <w:jc w:val="center"/>
        </w:trPr>
        <w:tc>
          <w:tcPr>
            <w:tcW w:w="7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СЦ20.2-1.0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3,65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1246,1 (127,07)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263,6 (26,88)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10276</w:t>
            </w:r>
          </w:p>
        </w:tc>
      </w:tr>
      <w:tr w:rsidR="00612DFD">
        <w:trPr>
          <w:jc w:val="center"/>
        </w:trPr>
        <w:tc>
          <w:tcPr>
            <w:tcW w:w="7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СЦ20.2-1.1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1236,4 (126,08)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296,5 (30,23)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10156</w:t>
            </w:r>
          </w:p>
        </w:tc>
      </w:tr>
      <w:tr w:rsidR="00612DFD">
        <w:trPr>
          <w:jc w:val="center"/>
        </w:trPr>
        <w:tc>
          <w:tcPr>
            <w:tcW w:w="7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СЦ20.2-1.2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9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1199,9 (122,36)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284,5 (29,01)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10076</w:t>
            </w:r>
          </w:p>
        </w:tc>
      </w:tr>
      <w:tr w:rsidR="00612DFD">
        <w:trPr>
          <w:jc w:val="center"/>
        </w:trPr>
        <w:tc>
          <w:tcPr>
            <w:tcW w:w="7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СЦ20.2-2.1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1236,4 (126,08)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296,5 (30,23)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10318</w:t>
            </w:r>
          </w:p>
        </w:tc>
      </w:tr>
      <w:tr w:rsidR="00612DFD">
        <w:trPr>
          <w:jc w:val="center"/>
        </w:trPr>
        <w:tc>
          <w:tcPr>
            <w:tcW w:w="7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СЦ20.3-1.0н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3,47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1174,4 (119,76)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272,1 (27,75)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9997</w:t>
            </w:r>
          </w:p>
        </w:tc>
      </w:tr>
      <w:tr w:rsidR="00612DFD">
        <w:trPr>
          <w:jc w:val="center"/>
        </w:trPr>
        <w:tc>
          <w:tcPr>
            <w:tcW w:w="7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СЦ20.3-1.1н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1190,4 (121,39)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284,8 (29,04)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9878</w:t>
            </w:r>
          </w:p>
        </w:tc>
      </w:tr>
      <w:tr w:rsidR="00612DFD">
        <w:trPr>
          <w:jc w:val="center"/>
        </w:trPr>
        <w:tc>
          <w:tcPr>
            <w:tcW w:w="7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СЦ20.3-1.0в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901,0 (91,88)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245,9 (25,07)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9813</w:t>
            </w:r>
          </w:p>
        </w:tc>
      </w:tr>
      <w:tr w:rsidR="00612DFD">
        <w:trPr>
          <w:jc w:val="center"/>
        </w:trPr>
        <w:tc>
          <w:tcPr>
            <w:tcW w:w="7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СЦ20.3-1.1в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901,3 (91,89)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275,1 (28,05)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9620</w:t>
            </w:r>
          </w:p>
        </w:tc>
      </w:tr>
      <w:tr w:rsidR="00612DFD">
        <w:trPr>
          <w:jc w:val="center"/>
        </w:trPr>
        <w:tc>
          <w:tcPr>
            <w:tcW w:w="7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СЦ22.1-1.0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2,09</w:t>
            </w:r>
          </w:p>
        </w:tc>
        <w:tc>
          <w:tcPr>
            <w:tcW w:w="493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В40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454,8 (46,38)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78,1 (7,96)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5869</w:t>
            </w:r>
          </w:p>
        </w:tc>
      </w:tr>
      <w:tr w:rsidR="00612DFD">
        <w:trPr>
          <w:jc w:val="center"/>
        </w:trPr>
        <w:tc>
          <w:tcPr>
            <w:tcW w:w="7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СЦ22.1-1.1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473,3 (48,26)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79,2 (8,08)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5817</w:t>
            </w:r>
          </w:p>
        </w:tc>
      </w:tr>
      <w:tr w:rsidR="00612DFD">
        <w:trPr>
          <w:jc w:val="center"/>
        </w:trPr>
        <w:tc>
          <w:tcPr>
            <w:tcW w:w="7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СЦ26.2-1.0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2,2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327,9 (33,44)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125,4 (12,79)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6192</w:t>
            </w:r>
          </w:p>
        </w:tc>
      </w:tr>
      <w:tr w:rsidR="00612DFD">
        <w:trPr>
          <w:jc w:val="center"/>
        </w:trPr>
        <w:tc>
          <w:tcPr>
            <w:tcW w:w="7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СЦ26.3-1.0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367,9 (37,52)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89,4 (9,12)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6244</w:t>
            </w:r>
          </w:p>
        </w:tc>
      </w:tr>
      <w:tr w:rsidR="00612DFD">
        <w:trPr>
          <w:jc w:val="center"/>
        </w:trPr>
        <w:tc>
          <w:tcPr>
            <w:tcW w:w="7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СЦ26.3-1.1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330,9 (33,74)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113,1 (11,53)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6142</w:t>
            </w:r>
          </w:p>
        </w:tc>
      </w:tr>
      <w:tr w:rsidR="00612DFD">
        <w:trPr>
          <w:jc w:val="center"/>
        </w:trPr>
        <w:tc>
          <w:tcPr>
            <w:tcW w:w="7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СЦ26.3-1.2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336,0 (34,26)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140,0 (14,28)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6132</w:t>
            </w:r>
          </w:p>
        </w:tc>
      </w:tr>
      <w:tr w:rsidR="00612DFD">
        <w:trPr>
          <w:jc w:val="center"/>
        </w:trPr>
        <w:tc>
          <w:tcPr>
            <w:tcW w:w="7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СЦ26.3-2.0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9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367,9 (37,52)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89,4 (9,12)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6177</w:t>
            </w:r>
          </w:p>
        </w:tc>
      </w:tr>
      <w:tr w:rsidR="00612DFD">
        <w:trPr>
          <w:jc w:val="center"/>
        </w:trPr>
        <w:tc>
          <w:tcPr>
            <w:tcW w:w="7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СЦ26.3-2.1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330,9 (33,74)</w:t>
            </w:r>
          </w:p>
        </w:tc>
        <w:tc>
          <w:tcPr>
            <w:tcW w:w="12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113,1 (11,53)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6096</w:t>
            </w:r>
          </w:p>
        </w:tc>
      </w:tr>
    </w:tbl>
    <w:bookmarkEnd w:id="1"/>
    <w:p w:rsidR="00612DFD" w:rsidRDefault="00612DFD">
      <w:pPr>
        <w:spacing w:before="120" w:after="120"/>
        <w:ind w:firstLine="284"/>
        <w:jc w:val="both"/>
      </w:pPr>
      <w:r>
        <w:rPr>
          <w:szCs w:val="16"/>
        </w:rPr>
        <w:t>При вычислении массы изделия средняя плотность бетона принята 2500 кг/м</w:t>
      </w:r>
      <w:r>
        <w:rPr>
          <w:szCs w:val="16"/>
          <w:vertAlign w:val="superscript"/>
        </w:rPr>
        <w:t>3</w:t>
      </w:r>
      <w:r>
        <w:rPr>
          <w:szCs w:val="16"/>
        </w:rPr>
        <w:t>.</w:t>
      </w:r>
    </w:p>
    <w:p w:rsidR="00612DFD" w:rsidRDefault="00612DFD">
      <w:pPr>
        <w:ind w:firstLine="283"/>
        <w:jc w:val="both"/>
        <w:rPr>
          <w:sz w:val="24"/>
        </w:rPr>
      </w:pPr>
      <w:r>
        <w:rPr>
          <w:sz w:val="24"/>
        </w:rPr>
        <w:t>Два монтажных кольца по концам стойки следует приварить ко всем стержням ненапрягаемой продольной арматуры.</w:t>
      </w:r>
    </w:p>
    <w:p w:rsidR="00612DFD" w:rsidRDefault="00612DFD">
      <w:pPr>
        <w:spacing w:before="120" w:after="120"/>
        <w:ind w:firstLine="284"/>
        <w:jc w:val="both"/>
      </w:pPr>
      <w:r>
        <w:rPr>
          <w:szCs w:val="16"/>
        </w:rPr>
        <w:t>Примечание. На развертках арматурных каркасов монтажные кольца показаны поперечными линиями.</w:t>
      </w:r>
    </w:p>
    <w:p w:rsidR="00612DFD" w:rsidRDefault="00612DFD">
      <w:pPr>
        <w:ind w:firstLine="283"/>
        <w:jc w:val="both"/>
        <w:rPr>
          <w:sz w:val="24"/>
        </w:rPr>
      </w:pPr>
      <w:r>
        <w:rPr>
          <w:sz w:val="24"/>
        </w:rPr>
        <w:t xml:space="preserve">13. Спецификация арматурных элементов на стойку приведена в </w:t>
      </w:r>
      <w:hyperlink w:anchor="TO0000004" w:tooltip="Таблица 3" w:history="1">
        <w:r>
          <w:rPr>
            <w:rStyle w:val="a3"/>
            <w:sz w:val="24"/>
          </w:rPr>
          <w:t>табл. 3</w:t>
        </w:r>
      </w:hyperlink>
      <w:r>
        <w:rPr>
          <w:sz w:val="24"/>
        </w:rPr>
        <w:t>.</w:t>
      </w:r>
    </w:p>
    <w:p w:rsidR="00612DFD" w:rsidRDefault="00612DFD">
      <w:pPr>
        <w:ind w:firstLine="283"/>
        <w:jc w:val="both"/>
        <w:rPr>
          <w:sz w:val="24"/>
        </w:rPr>
      </w:pPr>
      <w:r>
        <w:rPr>
          <w:sz w:val="24"/>
        </w:rPr>
        <w:t xml:space="preserve">14. Расстояния между закладными изделиями по длине стойки приведены в </w:t>
      </w:r>
      <w:hyperlink w:anchor="таблица5" w:history="1">
        <w:r>
          <w:rPr>
            <w:rStyle w:val="a3"/>
            <w:sz w:val="24"/>
          </w:rPr>
          <w:t>табл. 5</w:t>
        </w:r>
      </w:hyperlink>
      <w:r>
        <w:rPr>
          <w:sz w:val="24"/>
        </w:rPr>
        <w:t>.</w:t>
      </w:r>
    </w:p>
    <w:p w:rsidR="00612DFD" w:rsidRDefault="00612DFD">
      <w:pPr>
        <w:ind w:firstLine="283"/>
        <w:jc w:val="both"/>
        <w:rPr>
          <w:sz w:val="24"/>
        </w:rPr>
      </w:pPr>
      <w:r>
        <w:rPr>
          <w:sz w:val="24"/>
        </w:rPr>
        <w:t xml:space="preserve">15. Фланцевые соединения секций стоек СЦ20.3-1.1н и СЦ20.3-1.1в, СЦ20.3-1.0н и СЦ20.3-1.0в должны соответствовать указанным на </w:t>
      </w:r>
      <w:hyperlink w:anchor="чертеж23" w:tooltip="Чертеж 23" w:history="1">
        <w:r>
          <w:rPr>
            <w:rStyle w:val="a3"/>
            <w:sz w:val="24"/>
          </w:rPr>
          <w:t>черт. 23</w:t>
        </w:r>
      </w:hyperlink>
      <w:r>
        <w:rPr>
          <w:sz w:val="24"/>
        </w:rPr>
        <w:t xml:space="preserve"> и </w:t>
      </w:r>
      <w:hyperlink w:anchor="чертеж24" w:history="1">
        <w:r>
          <w:rPr>
            <w:rStyle w:val="a3"/>
            <w:sz w:val="24"/>
          </w:rPr>
          <w:t>24</w:t>
        </w:r>
      </w:hyperlink>
      <w:r>
        <w:rPr>
          <w:sz w:val="24"/>
        </w:rPr>
        <w:t>.</w:t>
      </w:r>
    </w:p>
    <w:p w:rsidR="00612DFD" w:rsidRDefault="00612DFD">
      <w:pPr>
        <w:ind w:firstLine="283"/>
        <w:jc w:val="both"/>
        <w:rPr>
          <w:sz w:val="24"/>
        </w:rPr>
      </w:pPr>
      <w:r>
        <w:rPr>
          <w:sz w:val="24"/>
        </w:rPr>
        <w:t xml:space="preserve">16. Конструкция закладных изделий, а также подпятников стоек приведена в </w:t>
      </w:r>
      <w:hyperlink r:id="rId11" w:tooltip="Стойки железобетонные центрифугированые для опор высоковольтных линий электропередачи. Конструкция закладных изделий и подпятников." w:history="1">
        <w:r>
          <w:rPr>
            <w:rStyle w:val="a3"/>
            <w:sz w:val="24"/>
          </w:rPr>
          <w:t>ГОСТ 22687.3-85</w:t>
        </w:r>
      </w:hyperlink>
      <w:r>
        <w:rPr>
          <w:sz w:val="24"/>
        </w:rPr>
        <w:t>.</w:t>
      </w:r>
    </w:p>
    <w:p w:rsidR="00612DFD" w:rsidRDefault="00612DFD">
      <w:pPr>
        <w:ind w:firstLine="283"/>
        <w:jc w:val="both"/>
        <w:rPr>
          <w:sz w:val="24"/>
        </w:rPr>
      </w:pPr>
      <w:r>
        <w:rPr>
          <w:sz w:val="24"/>
        </w:rPr>
        <w:t xml:space="preserve">17. Схемы опирания и загружения стоек при испытании нагружением по прочности, жесткости и трещиностойкости приведены в обязательном </w:t>
      </w:r>
      <w:hyperlink w:anchor="_ПРИЛОЖЕНИЕ_I_Обязательное" w:tooltip="приложение 1" w:history="1">
        <w:r>
          <w:rPr>
            <w:rStyle w:val="a3"/>
            <w:sz w:val="24"/>
          </w:rPr>
          <w:t>приложении 1</w:t>
        </w:r>
      </w:hyperlink>
      <w:r>
        <w:rPr>
          <w:sz w:val="24"/>
        </w:rPr>
        <w:t>.</w:t>
      </w:r>
    </w:p>
    <w:p w:rsidR="00612DFD" w:rsidRDefault="00612DFD">
      <w:pPr>
        <w:ind w:firstLine="283"/>
        <w:jc w:val="both"/>
        <w:rPr>
          <w:sz w:val="24"/>
        </w:rPr>
      </w:pPr>
      <w:r>
        <w:rPr>
          <w:sz w:val="24"/>
        </w:rPr>
        <w:t xml:space="preserve">18. Значения контрольной нагрузки по проверке прочности, жесткости и трещиностойкости при испытании по схеме нормального режима, а также значения контрольного прогиба и контрольной ширины раскрытия трещин указаны в обязательном </w:t>
      </w:r>
      <w:hyperlink w:anchor="PO0000027" w:tooltip="Приложение 2" w:history="1">
        <w:r>
          <w:rPr>
            <w:rStyle w:val="a3"/>
            <w:sz w:val="24"/>
          </w:rPr>
          <w:t>приложении 2</w:t>
        </w:r>
      </w:hyperlink>
      <w:r>
        <w:rPr>
          <w:sz w:val="24"/>
        </w:rPr>
        <w:t>.</w:t>
      </w:r>
    </w:p>
    <w:p w:rsidR="00612DFD" w:rsidRDefault="00612DFD">
      <w:pPr>
        <w:ind w:firstLine="283"/>
        <w:jc w:val="both"/>
        <w:rPr>
          <w:sz w:val="24"/>
        </w:rPr>
      </w:pPr>
      <w:r>
        <w:rPr>
          <w:sz w:val="24"/>
        </w:rPr>
        <w:t xml:space="preserve">19. Значения контрольной нагрузки при испытании по схеме аварийного режима приведены в обязательном </w:t>
      </w:r>
      <w:hyperlink w:anchor="_ПРИЛОЖЕНИЕ_I_Обязательное" w:tooltip="приложение 1" w:history="1">
        <w:r>
          <w:rPr>
            <w:rStyle w:val="a3"/>
            <w:sz w:val="24"/>
          </w:rPr>
          <w:t>приложении 1</w:t>
        </w:r>
      </w:hyperlink>
      <w:r>
        <w:rPr>
          <w:sz w:val="24"/>
        </w:rPr>
        <w:t>.</w:t>
      </w:r>
    </w:p>
    <w:p w:rsidR="00612DFD" w:rsidRDefault="006D3348">
      <w:pPr>
        <w:spacing w:before="120" w:after="120"/>
        <w:jc w:val="center"/>
        <w:rPr>
          <w:sz w:val="24"/>
        </w:rPr>
      </w:pPr>
      <w:bookmarkStart w:id="2" w:name="SO0000001"/>
      <w:r>
        <w:rPr>
          <w:noProof/>
          <w:sz w:val="24"/>
        </w:rPr>
        <w:drawing>
          <wp:inline distT="0" distB="0" distL="0" distR="0">
            <wp:extent cx="5381625" cy="7467600"/>
            <wp:effectExtent l="0" t="0" r="0" b="0"/>
            <wp:docPr id="2" name="Рисунок 2" descr="БезИмени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 cop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612DFD" w:rsidRDefault="00612DFD">
      <w:pPr>
        <w:jc w:val="center"/>
      </w:pPr>
      <w:r>
        <w:rPr>
          <w:i/>
          <w:iCs/>
          <w:szCs w:val="16"/>
        </w:rPr>
        <w:t>1</w:t>
      </w:r>
      <w:r>
        <w:rPr>
          <w:szCs w:val="16"/>
        </w:rPr>
        <w:t xml:space="preserve"> - продольная арматура; </w:t>
      </w:r>
      <w:r>
        <w:rPr>
          <w:i/>
          <w:iCs/>
          <w:szCs w:val="16"/>
        </w:rPr>
        <w:t>2</w:t>
      </w:r>
      <w:r>
        <w:rPr>
          <w:szCs w:val="16"/>
        </w:rPr>
        <w:t xml:space="preserve"> - монтажные кольца; </w:t>
      </w:r>
      <w:r>
        <w:rPr>
          <w:i/>
          <w:iCs/>
          <w:szCs w:val="16"/>
        </w:rPr>
        <w:t>3</w:t>
      </w:r>
      <w:r>
        <w:rPr>
          <w:szCs w:val="16"/>
        </w:rPr>
        <w:t xml:space="preserve"> - закладные изделия; </w:t>
      </w:r>
      <w:r>
        <w:rPr>
          <w:i/>
          <w:iCs/>
          <w:szCs w:val="16"/>
        </w:rPr>
        <w:t>4</w:t>
      </w:r>
      <w:r>
        <w:rPr>
          <w:szCs w:val="16"/>
        </w:rPr>
        <w:t xml:space="preserve"> - спираль: </w:t>
      </w:r>
      <w:r>
        <w:rPr>
          <w:i/>
          <w:iCs/>
          <w:szCs w:val="16"/>
        </w:rPr>
        <w:t>а</w:t>
      </w:r>
      <w:r>
        <w:rPr>
          <w:szCs w:val="16"/>
        </w:rPr>
        <w:t xml:space="preserve"> - расстояние от наружной поверхности стойки до оси продольной арматуры; </w:t>
      </w:r>
      <w:r>
        <w:rPr>
          <w:i/>
          <w:iCs/>
          <w:szCs w:val="16"/>
        </w:rPr>
        <w:t>с</w:t>
      </w:r>
      <w:r>
        <w:rPr>
          <w:szCs w:val="16"/>
          <w:vertAlign w:val="subscript"/>
        </w:rPr>
        <w:t>0</w:t>
      </w:r>
      <w:r>
        <w:rPr>
          <w:szCs w:val="16"/>
        </w:rPr>
        <w:t>-</w:t>
      </w:r>
      <w:r>
        <w:rPr>
          <w:i/>
          <w:iCs/>
          <w:szCs w:val="16"/>
        </w:rPr>
        <w:t>с</w:t>
      </w:r>
      <w:r>
        <w:rPr>
          <w:szCs w:val="16"/>
          <w:vertAlign w:val="subscript"/>
        </w:rPr>
        <w:t>3</w:t>
      </w:r>
      <w:r>
        <w:rPr>
          <w:szCs w:val="16"/>
        </w:rPr>
        <w:t xml:space="preserve">, </w:t>
      </w:r>
      <w:r>
        <w:rPr>
          <w:i/>
          <w:iCs/>
          <w:szCs w:val="16"/>
        </w:rPr>
        <w:t>с</w:t>
      </w:r>
      <w:r>
        <w:rPr>
          <w:szCs w:val="16"/>
          <w:vertAlign w:val="subscript"/>
        </w:rPr>
        <w:t>10</w:t>
      </w:r>
      <w:r>
        <w:rPr>
          <w:szCs w:val="16"/>
        </w:rPr>
        <w:t>-</w:t>
      </w:r>
      <w:r>
        <w:rPr>
          <w:i/>
          <w:iCs/>
          <w:szCs w:val="16"/>
        </w:rPr>
        <w:t>с</w:t>
      </w:r>
      <w:r>
        <w:rPr>
          <w:szCs w:val="16"/>
          <w:vertAlign w:val="subscript"/>
        </w:rPr>
        <w:t>11</w:t>
      </w:r>
      <w:r>
        <w:rPr>
          <w:szCs w:val="16"/>
        </w:rPr>
        <w:t xml:space="preserve"> - привязка закладных изделий; ц. т. - центр тяжести; </w:t>
      </w:r>
      <w:r>
        <w:rPr>
          <w:i/>
          <w:iCs/>
          <w:szCs w:val="16"/>
          <w:lang w:val="en-US"/>
        </w:rPr>
        <w:t>L</w:t>
      </w:r>
      <w:r>
        <w:rPr>
          <w:szCs w:val="16"/>
          <w:lang w:val="en-US"/>
        </w:rPr>
        <w:t xml:space="preserve"> </w:t>
      </w:r>
      <w:r>
        <w:rPr>
          <w:i/>
          <w:iCs/>
          <w:szCs w:val="16"/>
        </w:rPr>
        <w:t>-</w:t>
      </w:r>
      <w:r>
        <w:rPr>
          <w:szCs w:val="16"/>
        </w:rPr>
        <w:t xml:space="preserve"> длина стойки; </w:t>
      </w:r>
      <w:r>
        <w:rPr>
          <w:i/>
          <w:iCs/>
          <w:szCs w:val="16"/>
          <w:lang w:val="en-US"/>
        </w:rPr>
        <w:t>l</w:t>
      </w:r>
      <w:r>
        <w:rPr>
          <w:szCs w:val="16"/>
          <w:vertAlign w:val="subscript"/>
        </w:rPr>
        <w:t>ц</w:t>
      </w:r>
      <w:r>
        <w:rPr>
          <w:szCs w:val="16"/>
        </w:rPr>
        <w:t xml:space="preserve"> - расстояние до центра тяжести; </w:t>
      </w:r>
      <w:r>
        <w:rPr>
          <w:i/>
          <w:iCs/>
          <w:szCs w:val="16"/>
          <w:lang w:val="en-US"/>
        </w:rPr>
        <w:t>l</w:t>
      </w:r>
      <w:r>
        <w:rPr>
          <w:szCs w:val="16"/>
          <w:vertAlign w:val="subscript"/>
        </w:rPr>
        <w:t>н</w:t>
      </w:r>
      <w:r>
        <w:rPr>
          <w:szCs w:val="16"/>
        </w:rPr>
        <w:t xml:space="preserve">, </w:t>
      </w:r>
      <w:r>
        <w:rPr>
          <w:i/>
          <w:iCs/>
          <w:szCs w:val="16"/>
          <w:lang w:val="en-US"/>
        </w:rPr>
        <w:t>l</w:t>
      </w:r>
      <w:r>
        <w:rPr>
          <w:szCs w:val="16"/>
          <w:vertAlign w:val="subscript"/>
        </w:rPr>
        <w:t>в</w:t>
      </w:r>
      <w:r>
        <w:rPr>
          <w:szCs w:val="16"/>
        </w:rPr>
        <w:t xml:space="preserve"> - расстояния до мест установки диафрагм; </w:t>
      </w:r>
      <w:r>
        <w:rPr>
          <w:i/>
          <w:iCs/>
          <w:szCs w:val="16"/>
          <w:lang w:val="en-US"/>
        </w:rPr>
        <w:t>D</w:t>
      </w:r>
      <w:r>
        <w:rPr>
          <w:szCs w:val="16"/>
          <w:vertAlign w:val="subscript"/>
        </w:rPr>
        <w:t>1</w:t>
      </w:r>
      <w:r>
        <w:rPr>
          <w:szCs w:val="16"/>
        </w:rPr>
        <w:t xml:space="preserve"> - внутренний диаметр стойки; </w:t>
      </w:r>
      <w:r>
        <w:rPr>
          <w:i/>
          <w:iCs/>
          <w:szCs w:val="16"/>
          <w:lang w:val="en-US"/>
        </w:rPr>
        <w:t>D</w:t>
      </w:r>
      <w:r>
        <w:rPr>
          <w:szCs w:val="16"/>
          <w:vertAlign w:val="subscript"/>
        </w:rPr>
        <w:t>2</w:t>
      </w:r>
      <w:r>
        <w:rPr>
          <w:szCs w:val="16"/>
        </w:rPr>
        <w:t xml:space="preserve"> </w:t>
      </w:r>
      <w:r>
        <w:rPr>
          <w:i/>
          <w:iCs/>
          <w:szCs w:val="16"/>
        </w:rPr>
        <w:t>-</w:t>
      </w:r>
      <w:r>
        <w:rPr>
          <w:szCs w:val="16"/>
        </w:rPr>
        <w:t xml:space="preserve"> наружный диаметр стойки</w:t>
      </w:r>
    </w:p>
    <w:p w:rsidR="00612DFD" w:rsidRDefault="00612DFD">
      <w:pPr>
        <w:spacing w:before="120" w:after="120"/>
        <w:jc w:val="center"/>
        <w:rPr>
          <w:sz w:val="24"/>
        </w:rPr>
      </w:pPr>
      <w:r>
        <w:rPr>
          <w:sz w:val="24"/>
          <w:szCs w:val="18"/>
        </w:rPr>
        <w:t>Черт. 1</w:t>
      </w:r>
    </w:p>
    <w:p w:rsidR="00612DFD" w:rsidRDefault="00612DFD">
      <w:pPr>
        <w:widowControl/>
        <w:autoSpaceDE/>
        <w:autoSpaceDN/>
        <w:adjustRightInd/>
        <w:rPr>
          <w:sz w:val="24"/>
          <w:szCs w:val="16"/>
        </w:rPr>
        <w:sectPr w:rsidR="00612DFD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612DFD" w:rsidRDefault="00612DFD">
      <w:pPr>
        <w:spacing w:after="120"/>
        <w:jc w:val="right"/>
        <w:rPr>
          <w:sz w:val="24"/>
        </w:rPr>
      </w:pPr>
      <w:r>
        <w:rPr>
          <w:sz w:val="24"/>
          <w:szCs w:val="16"/>
        </w:rPr>
        <w:t>Таблица 2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0"/>
        <w:gridCol w:w="1128"/>
        <w:gridCol w:w="969"/>
        <w:gridCol w:w="634"/>
        <w:gridCol w:w="969"/>
        <w:gridCol w:w="634"/>
        <w:gridCol w:w="969"/>
        <w:gridCol w:w="634"/>
        <w:gridCol w:w="969"/>
        <w:gridCol w:w="634"/>
        <w:gridCol w:w="969"/>
        <w:gridCol w:w="634"/>
        <w:gridCol w:w="956"/>
        <w:gridCol w:w="666"/>
        <w:gridCol w:w="1483"/>
        <w:gridCol w:w="651"/>
      </w:tblGrid>
      <w:tr w:rsidR="00612DFD">
        <w:trPr>
          <w:tblHeader/>
          <w:jc w:val="center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bookmarkStart w:id="3" w:name="TO0000003"/>
            <w:r>
              <w:rPr>
                <w:szCs w:val="14"/>
              </w:rPr>
              <w:t>Обозначение стоек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4"/>
              </w:rPr>
              <w:t>Расстояние от наружной поверхности стойки до оси продольной арматуры, мм</w:t>
            </w:r>
          </w:p>
        </w:tc>
        <w:tc>
          <w:tcPr>
            <w:tcW w:w="2679" w:type="pct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4"/>
              </w:rPr>
              <w:t>Расход материалов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4"/>
              </w:rPr>
              <w:t>Закладные изделия, масса, кг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4"/>
              </w:rPr>
              <w:t>Общий расход стали, кг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4"/>
              </w:rPr>
              <w:t>Контролируемое натяжение, кН (тс)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4"/>
              </w:rPr>
              <w:t>Код</w:t>
            </w:r>
          </w:p>
        </w:tc>
      </w:tr>
      <w:tr w:rsidR="00612DFD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2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4"/>
              </w:rPr>
              <w:t>Арматура продольная</w:t>
            </w:r>
          </w:p>
        </w:tc>
        <w:tc>
          <w:tcPr>
            <w:tcW w:w="444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4"/>
              </w:rPr>
              <w:t>Спираль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4"/>
              </w:rPr>
              <w:t>Монтажные кольца</w:t>
            </w:r>
          </w:p>
        </w:tc>
        <w:tc>
          <w:tcPr>
            <w:tcW w:w="632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4"/>
              </w:rPr>
              <w:t>Стержни заземления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</w:tr>
      <w:tr w:rsidR="00612DFD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5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4"/>
              </w:rPr>
              <w:t>напрягаемая</w:t>
            </w:r>
          </w:p>
        </w:tc>
        <w:tc>
          <w:tcPr>
            <w:tcW w:w="569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4"/>
              </w:rPr>
              <w:t>ненапрягаемая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</w:tr>
      <w:tr w:rsidR="00612DFD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3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4"/>
              </w:rPr>
              <w:t>Сортамент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4"/>
              </w:rPr>
              <w:t>Масса, кг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4"/>
              </w:rPr>
              <w:t>Сортамент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4"/>
              </w:rPr>
              <w:t>Масса, кг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4"/>
              </w:rPr>
              <w:t>Сортамент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4"/>
              </w:rPr>
              <w:t>Масса, кг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4"/>
              </w:rPr>
              <w:t>Сортамент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4"/>
              </w:rPr>
              <w:t>Масса, кг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4"/>
              </w:rPr>
              <w:t>Сортамент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4"/>
              </w:rPr>
              <w:t>Масса, кг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</w:tr>
      <w:tr w:rsidR="00612DFD">
        <w:trPr>
          <w:jc w:val="center"/>
        </w:trPr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</w:rPr>
              <w:t>СЦ</w:t>
            </w:r>
            <w:r>
              <w:rPr>
                <w:szCs w:val="14"/>
                <w:lang w:val="en-US"/>
              </w:rPr>
              <w:t>26.1-1.0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24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12AIV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328,2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12AIV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304,4</w:t>
            </w:r>
          </w:p>
        </w:tc>
        <w:tc>
          <w:tcPr>
            <w:tcW w:w="20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4BI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61,9</w:t>
            </w:r>
          </w:p>
        </w:tc>
        <w:tc>
          <w:tcPr>
            <w:tcW w:w="26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8AI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23,5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12AIV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46,9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25,2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790,1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838(85,45)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586311 0090</w:t>
            </w:r>
          </w:p>
        </w:tc>
      </w:tr>
      <w:tr w:rsidR="00612DFD">
        <w:trPr>
          <w:jc w:val="center"/>
        </w:trPr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</w:rPr>
              <w:t>СЦ</w:t>
            </w:r>
            <w:r>
              <w:rPr>
                <w:szCs w:val="14"/>
                <w:lang w:val="en-US"/>
              </w:rPr>
              <w:t>26.1-1.1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12AV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328,2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12AV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201,8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61,9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23,5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12AV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46,9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25,2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687,5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1118(114,0)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586311 0091</w:t>
            </w:r>
          </w:p>
        </w:tc>
      </w:tr>
      <w:tr w:rsidR="00612DFD">
        <w:trPr>
          <w:trHeight w:val="240"/>
          <w:jc w:val="center"/>
        </w:trPr>
        <w:tc>
          <w:tcPr>
            <w:tcW w:w="40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</w:rPr>
              <w:t>СЦ</w:t>
            </w:r>
            <w:r>
              <w:rPr>
                <w:szCs w:val="14"/>
                <w:lang w:val="en-US"/>
              </w:rPr>
              <w:t>20.1-1.1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szCs w:val="14"/>
                <w:lang w:val="en-US"/>
              </w:rPr>
            </w:pPr>
            <w:r>
              <w:rPr>
                <w:szCs w:val="14"/>
                <w:lang w:val="en-US"/>
              </w:rPr>
              <w:t>30</w:t>
            </w:r>
          </w:p>
        </w:tc>
        <w:tc>
          <w:tcPr>
            <w:tcW w:w="31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12AV</w:t>
            </w:r>
          </w:p>
        </w:tc>
        <w:tc>
          <w:tcPr>
            <w:tcW w:w="24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390,7</w:t>
            </w:r>
          </w:p>
        </w:tc>
        <w:tc>
          <w:tcPr>
            <w:tcW w:w="32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12AV</w:t>
            </w:r>
          </w:p>
        </w:tc>
        <w:tc>
          <w:tcPr>
            <w:tcW w:w="24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256,0</w:t>
            </w:r>
          </w:p>
        </w:tc>
        <w:tc>
          <w:tcPr>
            <w:tcW w:w="20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5BI</w:t>
            </w:r>
          </w:p>
        </w:tc>
        <w:tc>
          <w:tcPr>
            <w:tcW w:w="23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118,6</w:t>
            </w:r>
          </w:p>
        </w:tc>
        <w:tc>
          <w:tcPr>
            <w:tcW w:w="26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12AI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4,2</w:t>
            </w:r>
          </w:p>
        </w:tc>
        <w:tc>
          <w:tcPr>
            <w:tcW w:w="37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12AV</w:t>
            </w:r>
          </w:p>
        </w:tc>
        <w:tc>
          <w:tcPr>
            <w:tcW w:w="25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35,5</w:t>
            </w:r>
          </w:p>
        </w:tc>
        <w:tc>
          <w:tcPr>
            <w:tcW w:w="30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54,4</w:t>
            </w:r>
          </w:p>
        </w:tc>
        <w:tc>
          <w:tcPr>
            <w:tcW w:w="30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888,0</w:t>
            </w:r>
          </w:p>
        </w:tc>
        <w:tc>
          <w:tcPr>
            <w:tcW w:w="41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1757(179,16)</w:t>
            </w:r>
          </w:p>
        </w:tc>
        <w:tc>
          <w:tcPr>
            <w:tcW w:w="40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586311 0092</w:t>
            </w:r>
          </w:p>
        </w:tc>
      </w:tr>
      <w:tr w:rsidR="00612DFD">
        <w:trPr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szCs w:val="1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rFonts w:ascii="Symbol" w:hAnsi="Symbol"/>
                <w:szCs w:val="14"/>
                <w:u w:val="single"/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8AI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szCs w:val="14"/>
                <w:lang w:val="en-US"/>
              </w:rPr>
            </w:pPr>
            <w:r>
              <w:rPr>
                <w:szCs w:val="14"/>
                <w:lang w:val="en-US"/>
              </w:rPr>
              <w:t>28,6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</w:tr>
      <w:tr w:rsidR="00612DFD">
        <w:trPr>
          <w:jc w:val="center"/>
        </w:trPr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</w:rPr>
              <w:t>СЦ</w:t>
            </w:r>
            <w:r>
              <w:rPr>
                <w:szCs w:val="14"/>
                <w:lang w:val="en-US"/>
              </w:rPr>
              <w:t>20.2-1.0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31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14AIV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531,5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14AIV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370,1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118,6</w:t>
            </w:r>
          </w:p>
        </w:tc>
        <w:tc>
          <w:tcPr>
            <w:tcW w:w="26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8AI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30,8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14AIV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48,3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51,6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1150,9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1755(178,96)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586311 0093</w:t>
            </w:r>
          </w:p>
        </w:tc>
      </w:tr>
      <w:tr w:rsidR="00612DFD">
        <w:trPr>
          <w:jc w:val="center"/>
        </w:trPr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</w:rPr>
              <w:t>СЦ</w:t>
            </w:r>
            <w:r>
              <w:rPr>
                <w:szCs w:val="14"/>
                <w:lang w:val="en-US"/>
              </w:rPr>
              <w:t>20.2-1.1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14AV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531,5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14AV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249,7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118,6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30,8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14AV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48,3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51,6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1030,5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1939(197,72)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586311 0094</w:t>
            </w:r>
          </w:p>
        </w:tc>
      </w:tr>
      <w:tr w:rsidR="00612DFD">
        <w:trPr>
          <w:jc w:val="center"/>
        </w:trPr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</w:rPr>
              <w:t>СЦ</w:t>
            </w:r>
            <w:r>
              <w:rPr>
                <w:szCs w:val="14"/>
                <w:lang w:val="en-US"/>
              </w:rPr>
              <w:t>20.2-1.2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14AVI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386,6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14AVI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314,8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118,6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30,8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14AVI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48,3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51,6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950,7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1763(179,78)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586311 0095</w:t>
            </w:r>
          </w:p>
        </w:tc>
      </w:tr>
      <w:tr w:rsidR="00612DFD">
        <w:trPr>
          <w:jc w:val="center"/>
        </w:trPr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</w:rPr>
              <w:t>СЦ</w:t>
            </w:r>
            <w:r>
              <w:rPr>
                <w:szCs w:val="14"/>
                <w:lang w:val="en-US"/>
              </w:rPr>
              <w:t>20.2-2.1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14AV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531,5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14AV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325,3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198,7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30,3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</w:rPr>
              <w:t>14AV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48,3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58,8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1192,9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1939(197,72)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586311 0096</w:t>
            </w:r>
          </w:p>
        </w:tc>
      </w:tr>
      <w:tr w:rsidR="00612DFD">
        <w:trPr>
          <w:jc w:val="center"/>
        </w:trPr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СЦ20.3 1.0н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32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16AIV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694,3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16AIV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214,1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111,2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20,3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16AIV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126,1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>155,8</w:t>
            </w:r>
          </w:p>
          <w:p w:rsidR="00612DFD" w:rsidRDefault="00612DFD">
            <w:pPr>
              <w:jc w:val="center"/>
            </w:pPr>
            <w:r>
              <w:rPr>
                <w:szCs w:val="14"/>
              </w:rPr>
              <w:t>150,8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>1321,8</w:t>
            </w:r>
          </w:p>
          <w:p w:rsidR="00612DFD" w:rsidRDefault="00612DFD">
            <w:pPr>
              <w:jc w:val="center"/>
            </w:pPr>
            <w:r>
              <w:rPr>
                <w:szCs w:val="14"/>
              </w:rPr>
              <w:t>1316,8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1822(185,79)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586311 0097</w:t>
            </w:r>
          </w:p>
        </w:tc>
      </w:tr>
      <w:tr w:rsidR="00612DFD">
        <w:trPr>
          <w:jc w:val="center"/>
        </w:trPr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СЦ20.3 1.1н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</w:rPr>
              <w:t>16AV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694,3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</w:rPr>
              <w:t>14AV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125,1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111,2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20,3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</w:rPr>
              <w:t>14AV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96,5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>155,8</w:t>
            </w:r>
          </w:p>
          <w:p w:rsidR="00612DFD" w:rsidRDefault="00612DFD">
            <w:pPr>
              <w:jc w:val="center"/>
            </w:pPr>
            <w:r>
              <w:rPr>
                <w:szCs w:val="14"/>
              </w:rPr>
              <w:t>150,8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>1203,2</w:t>
            </w:r>
          </w:p>
          <w:p w:rsidR="00612DFD" w:rsidRDefault="00612DFD">
            <w:pPr>
              <w:jc w:val="center"/>
            </w:pPr>
            <w:r>
              <w:rPr>
                <w:szCs w:val="14"/>
              </w:rPr>
              <w:t>1198,2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2010(204,96)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586311 0098</w:t>
            </w:r>
          </w:p>
        </w:tc>
      </w:tr>
      <w:tr w:rsidR="00612DFD">
        <w:trPr>
          <w:jc w:val="center"/>
        </w:trPr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СЦ20.3-1.0в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14AIV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531,5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14AIV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211,4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110,7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21,2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14AIV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96,5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>166,6</w:t>
            </w:r>
          </w:p>
          <w:p w:rsidR="00612DFD" w:rsidRDefault="00612DFD">
            <w:pPr>
              <w:jc w:val="center"/>
            </w:pPr>
            <w:r>
              <w:rPr>
                <w:szCs w:val="14"/>
              </w:rPr>
              <w:t>161,6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szCs w:val="14"/>
                <w:u w:val="single"/>
              </w:rPr>
            </w:pPr>
            <w:r>
              <w:rPr>
                <w:szCs w:val="14"/>
                <w:u w:val="single"/>
              </w:rPr>
              <w:t>1137,9</w:t>
            </w:r>
          </w:p>
          <w:p w:rsidR="00612DFD" w:rsidRDefault="00612DFD">
            <w:pPr>
              <w:jc w:val="center"/>
            </w:pPr>
            <w:r>
              <w:rPr>
                <w:szCs w:val="14"/>
              </w:rPr>
              <w:t>1132,9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1395(142,25)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586311 0097</w:t>
            </w:r>
          </w:p>
        </w:tc>
      </w:tr>
      <w:tr w:rsidR="00612DFD">
        <w:trPr>
          <w:jc w:val="center"/>
        </w:trPr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СЦ20.3-1.1в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</w:rPr>
              <w:t>14AV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531,5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14AV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18,1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110,7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22,1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14AV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96,5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szCs w:val="14"/>
                <w:u w:val="single"/>
                <w:lang w:val="en-US"/>
              </w:rPr>
            </w:pPr>
            <w:r>
              <w:rPr>
                <w:szCs w:val="14"/>
                <w:u w:val="single"/>
                <w:lang w:val="en-US"/>
              </w:rPr>
              <w:t>166,6</w:t>
            </w:r>
          </w:p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161,6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szCs w:val="14"/>
                <w:u w:val="single"/>
                <w:lang w:val="en-US"/>
              </w:rPr>
            </w:pPr>
            <w:r>
              <w:rPr>
                <w:szCs w:val="14"/>
                <w:u w:val="single"/>
                <w:lang w:val="en-US"/>
              </w:rPr>
              <w:t>945,5</w:t>
            </w:r>
          </w:p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940,5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1538(156,83)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586311 0098</w:t>
            </w:r>
          </w:p>
        </w:tc>
      </w:tr>
      <w:tr w:rsidR="00612DFD">
        <w:trPr>
          <w:jc w:val="center"/>
        </w:trPr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</w:rPr>
              <w:t>СЦ</w:t>
            </w:r>
            <w:r>
              <w:rPr>
                <w:szCs w:val="14"/>
                <w:lang w:val="en-US"/>
              </w:rPr>
              <w:t>22.1-1.0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24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12AIV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236,6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12AIV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243,6</w:t>
            </w:r>
          </w:p>
        </w:tc>
        <w:tc>
          <w:tcPr>
            <w:tcW w:w="20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5BI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81,3</w:t>
            </w:r>
          </w:p>
        </w:tc>
        <w:tc>
          <w:tcPr>
            <w:tcW w:w="269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8AI</w:t>
            </w:r>
          </w:p>
        </w:tc>
        <w:tc>
          <w:tcPr>
            <w:tcW w:w="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22,0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12AIV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39,4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21,0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643,9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719(73,32)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586311</w:t>
            </w:r>
          </w:p>
        </w:tc>
      </w:tr>
      <w:tr w:rsidR="00612DFD">
        <w:trPr>
          <w:jc w:val="center"/>
        </w:trPr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</w:rPr>
              <w:t>СЦ</w:t>
            </w:r>
            <w:r>
              <w:rPr>
                <w:szCs w:val="14"/>
                <w:lang w:val="en-US"/>
              </w:rPr>
              <w:t>22.1-1.1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12AV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236,6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12AV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191,6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81,3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22,0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12AV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39,4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21,0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591,9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715(72,91)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586311</w:t>
            </w:r>
          </w:p>
        </w:tc>
      </w:tr>
      <w:tr w:rsidR="00612DFD">
        <w:trPr>
          <w:jc w:val="center"/>
        </w:trPr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</w:rPr>
              <w:t>СЦ</w:t>
            </w:r>
            <w:r>
              <w:rPr>
                <w:szCs w:val="14"/>
                <w:lang w:val="en-US"/>
              </w:rPr>
              <w:t>26.2-1.0</w:t>
            </w:r>
          </w:p>
        </w:tc>
        <w:tc>
          <w:tcPr>
            <w:tcW w:w="48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25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12AIV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468,9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12AIV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46,9</w:t>
            </w:r>
          </w:p>
        </w:tc>
        <w:tc>
          <w:tcPr>
            <w:tcW w:w="20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4BI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56,7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18,8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12AIV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93,8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7,2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692,3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1198(122,16)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586311 0302</w:t>
            </w:r>
          </w:p>
        </w:tc>
      </w:tr>
      <w:tr w:rsidR="00612DFD">
        <w:trPr>
          <w:jc w:val="center"/>
        </w:trPr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</w:rPr>
              <w:t>СЦ</w:t>
            </w:r>
            <w:r>
              <w:rPr>
                <w:szCs w:val="14"/>
                <w:lang w:val="en-US"/>
              </w:rPr>
              <w:t>26.3-1.0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12AIV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328,2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12AIV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218,8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56,7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20,8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12AIV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93,8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25,2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743,5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838(85,45)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586311 0303</w:t>
            </w:r>
          </w:p>
        </w:tc>
      </w:tr>
      <w:tr w:rsidR="00612DFD">
        <w:trPr>
          <w:jc w:val="center"/>
        </w:trPr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</w:rPr>
              <w:t>СЦ</w:t>
            </w:r>
            <w:r>
              <w:rPr>
                <w:szCs w:val="14"/>
                <w:lang w:val="en-US"/>
              </w:rPr>
              <w:t>26.3-1.1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12AV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328,2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12AV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117,1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56,7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20,8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12AV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93,8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25,2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641,8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1118(114,0)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586311 0304</w:t>
            </w:r>
          </w:p>
        </w:tc>
      </w:tr>
      <w:tr w:rsidR="00612DFD">
        <w:trPr>
          <w:jc w:val="center"/>
        </w:trPr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</w:rPr>
              <w:t>СЦ</w:t>
            </w:r>
            <w:r>
              <w:rPr>
                <w:szCs w:val="14"/>
                <w:lang w:val="en-US"/>
              </w:rPr>
              <w:t>26.3-1.2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12AVI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328,2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12AVI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165,3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45,9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20,8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12AVI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46,9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25,2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632,3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1398(142,56)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586311 0305</w:t>
            </w:r>
          </w:p>
        </w:tc>
      </w:tr>
      <w:tr w:rsidR="00612DFD">
        <w:trPr>
          <w:jc w:val="center"/>
        </w:trPr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</w:rPr>
              <w:t>СЦ</w:t>
            </w:r>
            <w:r>
              <w:rPr>
                <w:szCs w:val="14"/>
                <w:lang w:val="en-US"/>
              </w:rPr>
              <w:t>26.3-2.0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12AIV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328,2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12AIV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164,8</w:t>
            </w:r>
          </w:p>
        </w:tc>
        <w:tc>
          <w:tcPr>
            <w:tcW w:w="20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5BI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88,8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23,3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12AIV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46,9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25,2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677,2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838(85,45)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t>586311 0306</w:t>
            </w:r>
          </w:p>
        </w:tc>
      </w:tr>
      <w:tr w:rsidR="00612DFD">
        <w:trPr>
          <w:jc w:val="center"/>
        </w:trPr>
        <w:tc>
          <w:tcPr>
            <w:tcW w:w="40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</w:rPr>
              <w:t>СЦ</w:t>
            </w:r>
            <w:r>
              <w:rPr>
                <w:szCs w:val="14"/>
                <w:lang w:val="en-US"/>
              </w:rPr>
              <w:t>26.3-2.1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  <w:lang w:val="en-US"/>
              </w:rPr>
              <w:t>12AV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328,2</w:t>
            </w:r>
          </w:p>
        </w:tc>
        <w:tc>
          <w:tcPr>
            <w:tcW w:w="32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</w:rPr>
              <w:t>12</w:t>
            </w:r>
            <w:r>
              <w:rPr>
                <w:szCs w:val="14"/>
                <w:lang w:val="en-US"/>
              </w:rPr>
              <w:t>AV</w:t>
            </w:r>
          </w:p>
        </w:tc>
        <w:tc>
          <w:tcPr>
            <w:tcW w:w="2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82,4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88,8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2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23,3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4"/>
              </w:rPr>
              <w:t>12</w:t>
            </w:r>
            <w:r>
              <w:rPr>
                <w:szCs w:val="14"/>
                <w:lang w:val="en-US"/>
              </w:rPr>
              <w:t>AV</w:t>
            </w:r>
          </w:p>
        </w:tc>
        <w:tc>
          <w:tcPr>
            <w:tcW w:w="25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46,9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25,2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594,8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1118(114,0)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586311 0307</w:t>
            </w:r>
          </w:p>
        </w:tc>
      </w:tr>
    </w:tbl>
    <w:bookmarkEnd w:id="3"/>
    <w:p w:rsidR="00612DFD" w:rsidRDefault="00612DFD">
      <w:pPr>
        <w:spacing w:before="120" w:after="120"/>
        <w:ind w:firstLine="284"/>
        <w:jc w:val="both"/>
      </w:pPr>
      <w:r>
        <w:rPr>
          <w:szCs w:val="16"/>
        </w:rPr>
        <w:t xml:space="preserve">Примечание. В стойках СЦ20.3-1.0н, СЦ20.3-1.1н, СЦ20.3-1.0в, СЦ20.3-1.1в указана масса закладных изделий: в числителе с торцом стоек - по </w:t>
      </w:r>
      <w:hyperlink w:anchor="SO0000068" w:tooltip="Чертеж 23" w:history="1">
        <w:r>
          <w:rPr>
            <w:rStyle w:val="a3"/>
            <w:szCs w:val="16"/>
          </w:rPr>
          <w:t>черт. 23</w:t>
        </w:r>
      </w:hyperlink>
      <w:r>
        <w:rPr>
          <w:szCs w:val="16"/>
        </w:rPr>
        <w:t xml:space="preserve">, в знаменателе - по </w:t>
      </w:r>
      <w:hyperlink w:anchor="чертеж24" w:history="1">
        <w:r>
          <w:rPr>
            <w:rStyle w:val="a3"/>
            <w:szCs w:val="16"/>
          </w:rPr>
          <w:t>черт. 24</w:t>
        </w:r>
      </w:hyperlink>
      <w:r>
        <w:rPr>
          <w:szCs w:val="16"/>
        </w:rPr>
        <w:t>.</w:t>
      </w:r>
    </w:p>
    <w:p w:rsidR="00612DFD" w:rsidRDefault="00612DFD">
      <w:pPr>
        <w:widowControl/>
        <w:autoSpaceDE/>
        <w:autoSpaceDN/>
        <w:adjustRightInd/>
        <w:rPr>
          <w:sz w:val="24"/>
        </w:rPr>
        <w:sectPr w:rsidR="00612DFD">
          <w:pgSz w:w="16838" w:h="11906" w:orient="landscape"/>
          <w:pgMar w:top="1134" w:right="1134" w:bottom="1134" w:left="1701" w:header="709" w:footer="709" w:gutter="0"/>
          <w:cols w:space="720"/>
        </w:sectPr>
      </w:pPr>
    </w:p>
    <w:p w:rsidR="00612DFD" w:rsidRDefault="00612DFD">
      <w:pPr>
        <w:spacing w:before="120"/>
        <w:jc w:val="center"/>
        <w:rPr>
          <w:b/>
          <w:bCs/>
          <w:sz w:val="24"/>
        </w:rPr>
      </w:pPr>
      <w:r>
        <w:rPr>
          <w:b/>
          <w:bCs/>
          <w:sz w:val="24"/>
        </w:rPr>
        <w:t>СЦ26.1-1.0</w:t>
      </w:r>
    </w:p>
    <w:p w:rsidR="00612DFD" w:rsidRDefault="00612DFD">
      <w:pPr>
        <w:widowControl/>
        <w:jc w:val="center"/>
        <w:rPr>
          <w:b/>
          <w:bCs/>
          <w:sz w:val="24"/>
        </w:rPr>
      </w:pPr>
      <w:r>
        <w:rPr>
          <w:b/>
          <w:bCs/>
          <w:sz w:val="24"/>
        </w:rPr>
        <w:t>Армирование стойки (в развертке)</w:t>
      </w:r>
    </w:p>
    <w:p w:rsidR="00612DFD" w:rsidRDefault="006D3348">
      <w:pPr>
        <w:spacing w:before="120" w:after="120"/>
        <w:jc w:val="center"/>
        <w:rPr>
          <w:sz w:val="24"/>
        </w:rPr>
      </w:pPr>
      <w:bookmarkStart w:id="4" w:name="SO0000002"/>
      <w:r>
        <w:rPr>
          <w:noProof/>
          <w:sz w:val="24"/>
        </w:rPr>
        <w:drawing>
          <wp:inline distT="0" distB="0" distL="0" distR="0">
            <wp:extent cx="5753100" cy="7772400"/>
            <wp:effectExtent l="0" t="0" r="0" b="0"/>
            <wp:docPr id="3" name="Рисунок 3" descr="БезИмени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Имени-1 cop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:rsidR="00612DFD" w:rsidRDefault="00612DFD">
      <w:pPr>
        <w:jc w:val="center"/>
        <w:rPr>
          <w:sz w:val="24"/>
        </w:rPr>
      </w:pPr>
      <w:r>
        <w:rPr>
          <w:sz w:val="24"/>
        </w:rPr>
        <w:t>Черт. 2</w:t>
      </w:r>
    </w:p>
    <w:p w:rsidR="00612DFD" w:rsidRDefault="00612DFD">
      <w:pPr>
        <w:spacing w:before="120"/>
        <w:jc w:val="center"/>
        <w:rPr>
          <w:b/>
          <w:bCs/>
          <w:sz w:val="24"/>
        </w:rPr>
      </w:pPr>
      <w:r>
        <w:rPr>
          <w:b/>
          <w:bCs/>
          <w:sz w:val="24"/>
        </w:rPr>
        <w:t>СЦ26.1-1.1</w:t>
      </w:r>
    </w:p>
    <w:p w:rsidR="00612DFD" w:rsidRDefault="00612DFD">
      <w:pPr>
        <w:widowControl/>
        <w:jc w:val="center"/>
        <w:rPr>
          <w:b/>
          <w:bCs/>
          <w:sz w:val="24"/>
        </w:rPr>
      </w:pPr>
      <w:r>
        <w:rPr>
          <w:b/>
          <w:bCs/>
          <w:sz w:val="24"/>
        </w:rPr>
        <w:t>Армирование стойки (в развертке)</w:t>
      </w:r>
    </w:p>
    <w:p w:rsidR="00612DFD" w:rsidRDefault="006D3348">
      <w:pPr>
        <w:spacing w:before="120" w:after="12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753100" cy="7991475"/>
            <wp:effectExtent l="0" t="0" r="0" b="0"/>
            <wp:docPr id="4" name="Рисунок 4" descr="БезИмени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зИмени-1 cop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FD" w:rsidRDefault="00612DFD">
      <w:pPr>
        <w:jc w:val="center"/>
        <w:rPr>
          <w:sz w:val="24"/>
        </w:rPr>
      </w:pPr>
      <w:r>
        <w:rPr>
          <w:sz w:val="24"/>
          <w:szCs w:val="18"/>
        </w:rPr>
        <w:t>Черт. 3</w:t>
      </w:r>
    </w:p>
    <w:p w:rsidR="00612DFD" w:rsidRDefault="00612DFD">
      <w:pPr>
        <w:spacing w:before="120"/>
        <w:jc w:val="center"/>
        <w:rPr>
          <w:b/>
          <w:bCs/>
          <w:sz w:val="24"/>
        </w:rPr>
      </w:pPr>
      <w:r>
        <w:rPr>
          <w:b/>
          <w:bCs/>
          <w:sz w:val="24"/>
        </w:rPr>
        <w:t>СЦ20.1.-1.1</w:t>
      </w:r>
    </w:p>
    <w:p w:rsidR="00612DFD" w:rsidRDefault="00612DFD">
      <w:pPr>
        <w:widowControl/>
        <w:jc w:val="center"/>
        <w:rPr>
          <w:b/>
          <w:bCs/>
          <w:sz w:val="24"/>
        </w:rPr>
      </w:pPr>
      <w:r>
        <w:rPr>
          <w:b/>
          <w:bCs/>
          <w:sz w:val="24"/>
        </w:rPr>
        <w:t>Армирование стойки (в развертке)</w:t>
      </w:r>
    </w:p>
    <w:p w:rsidR="00612DFD" w:rsidRDefault="006D3348">
      <w:pPr>
        <w:spacing w:before="120" w:after="12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762625" cy="7067550"/>
            <wp:effectExtent l="0" t="0" r="0" b="0"/>
            <wp:docPr id="5" name="Рисунок 5" descr="БезИмени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Имени-1 cop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FD" w:rsidRDefault="00612DFD">
      <w:pPr>
        <w:spacing w:after="120"/>
        <w:jc w:val="center"/>
        <w:rPr>
          <w:sz w:val="24"/>
        </w:rPr>
      </w:pPr>
      <w:r>
        <w:rPr>
          <w:sz w:val="24"/>
          <w:szCs w:val="18"/>
        </w:rPr>
        <w:t>Черт. 4</w:t>
      </w:r>
    </w:p>
    <w:p w:rsidR="00612DFD" w:rsidRDefault="00612DF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СЦ20.2-1.0</w:t>
      </w:r>
    </w:p>
    <w:p w:rsidR="00612DFD" w:rsidRDefault="00612DFD">
      <w:pPr>
        <w:widowControl/>
        <w:jc w:val="center"/>
        <w:rPr>
          <w:b/>
          <w:bCs/>
          <w:sz w:val="24"/>
        </w:rPr>
      </w:pPr>
      <w:r>
        <w:rPr>
          <w:b/>
          <w:bCs/>
          <w:sz w:val="24"/>
        </w:rPr>
        <w:t>Армирование стойки (в развертке)</w:t>
      </w:r>
    </w:p>
    <w:p w:rsidR="00612DFD" w:rsidRDefault="006D3348">
      <w:pPr>
        <w:spacing w:before="120" w:after="12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753100" cy="7372350"/>
            <wp:effectExtent l="0" t="0" r="0" b="0"/>
            <wp:docPr id="6" name="Рисунок 6" descr="БезИмени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БезИмени-1 cop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FD" w:rsidRDefault="00612DFD">
      <w:pPr>
        <w:spacing w:after="120"/>
        <w:jc w:val="center"/>
        <w:rPr>
          <w:sz w:val="24"/>
        </w:rPr>
      </w:pPr>
      <w:r>
        <w:rPr>
          <w:sz w:val="24"/>
          <w:szCs w:val="18"/>
        </w:rPr>
        <w:t>Черт. 5</w:t>
      </w:r>
    </w:p>
    <w:p w:rsidR="00612DFD" w:rsidRDefault="00612DF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СЦ20.2-1.1</w:t>
      </w:r>
    </w:p>
    <w:p w:rsidR="00612DFD" w:rsidRDefault="00612DF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Армирование стойки (в развертке)</w:t>
      </w:r>
    </w:p>
    <w:p w:rsidR="00612DFD" w:rsidRDefault="006D3348">
      <w:pPr>
        <w:spacing w:before="120" w:after="12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753100" cy="7258050"/>
            <wp:effectExtent l="0" t="0" r="0" b="0"/>
            <wp:docPr id="7" name="Рисунок 7" descr="БезИмени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зИмени-1 cop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FD" w:rsidRDefault="00612DFD">
      <w:pPr>
        <w:spacing w:after="120"/>
        <w:jc w:val="center"/>
        <w:rPr>
          <w:sz w:val="24"/>
        </w:rPr>
      </w:pPr>
      <w:r>
        <w:rPr>
          <w:sz w:val="24"/>
          <w:szCs w:val="18"/>
        </w:rPr>
        <w:t>Черт. 6</w:t>
      </w:r>
    </w:p>
    <w:p w:rsidR="00612DFD" w:rsidRDefault="00612DF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СЦ20.2-1.2</w:t>
      </w:r>
    </w:p>
    <w:p w:rsidR="00612DFD" w:rsidRDefault="00612DF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Армирование стойки (в развертке)</w:t>
      </w:r>
    </w:p>
    <w:p w:rsidR="00612DFD" w:rsidRDefault="006D3348">
      <w:pPr>
        <w:spacing w:before="120" w:after="12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753100" cy="7515225"/>
            <wp:effectExtent l="0" t="0" r="0" b="0"/>
            <wp:docPr id="8" name="Рисунок 8" descr="БезИмени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езИмени-1 copy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FD" w:rsidRDefault="00612DFD">
      <w:pPr>
        <w:spacing w:after="120"/>
        <w:jc w:val="center"/>
        <w:rPr>
          <w:sz w:val="24"/>
        </w:rPr>
      </w:pPr>
      <w:r>
        <w:rPr>
          <w:sz w:val="24"/>
          <w:szCs w:val="18"/>
        </w:rPr>
        <w:t>Черт. 7</w:t>
      </w:r>
    </w:p>
    <w:p w:rsidR="00612DFD" w:rsidRDefault="00612DF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СЦ20.2-2.1</w:t>
      </w:r>
    </w:p>
    <w:p w:rsidR="00612DFD" w:rsidRDefault="00612DF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Армирование стойки (в развертке)</w:t>
      </w:r>
    </w:p>
    <w:p w:rsidR="00612DFD" w:rsidRDefault="006D3348">
      <w:pPr>
        <w:spacing w:before="120" w:after="12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753100" cy="7200900"/>
            <wp:effectExtent l="0" t="0" r="0" b="0"/>
            <wp:docPr id="9" name="Рисунок 9" descr="БезИмени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Имени-1 copy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FD" w:rsidRDefault="00612DFD">
      <w:pPr>
        <w:spacing w:after="120"/>
        <w:jc w:val="center"/>
        <w:rPr>
          <w:sz w:val="24"/>
        </w:rPr>
      </w:pPr>
      <w:r>
        <w:rPr>
          <w:sz w:val="24"/>
          <w:szCs w:val="18"/>
        </w:rPr>
        <w:t>Черт. 8</w:t>
      </w:r>
    </w:p>
    <w:p w:rsidR="00612DFD" w:rsidRDefault="00612DF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СЦ20.3-1.0н</w:t>
      </w:r>
    </w:p>
    <w:p w:rsidR="00612DFD" w:rsidRDefault="00612DF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Армирование стойки (в развертке)</w:t>
      </w:r>
    </w:p>
    <w:p w:rsidR="00612DFD" w:rsidRDefault="006D3348">
      <w:pPr>
        <w:spacing w:before="120" w:after="12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753100" cy="7115175"/>
            <wp:effectExtent l="0" t="0" r="0" b="0"/>
            <wp:docPr id="10" name="Рисунок 10" descr="БезИмени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езИмени-1 copy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FD" w:rsidRDefault="00612DFD">
      <w:pPr>
        <w:spacing w:after="120"/>
        <w:jc w:val="center"/>
        <w:rPr>
          <w:sz w:val="24"/>
        </w:rPr>
      </w:pPr>
      <w:r>
        <w:rPr>
          <w:sz w:val="24"/>
          <w:szCs w:val="18"/>
        </w:rPr>
        <w:t>Черт. 9</w:t>
      </w:r>
    </w:p>
    <w:p w:rsidR="00612DFD" w:rsidRDefault="00612DF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СЦ20.3-1.1н</w:t>
      </w:r>
    </w:p>
    <w:p w:rsidR="00612DFD" w:rsidRDefault="00612DF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Армирование стойки (в развертке)</w:t>
      </w:r>
    </w:p>
    <w:p w:rsidR="00612DFD" w:rsidRDefault="006D3348">
      <w:pPr>
        <w:spacing w:before="120" w:after="12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753100" cy="7258050"/>
            <wp:effectExtent l="0" t="0" r="0" b="0"/>
            <wp:docPr id="11" name="Рисунок 11" descr="БезИмени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езИмени-1 copy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FD" w:rsidRDefault="00612DFD">
      <w:pPr>
        <w:spacing w:after="120"/>
        <w:jc w:val="center"/>
        <w:rPr>
          <w:sz w:val="24"/>
        </w:rPr>
      </w:pPr>
      <w:r>
        <w:rPr>
          <w:sz w:val="24"/>
          <w:szCs w:val="16"/>
        </w:rPr>
        <w:t>Черт. 10</w:t>
      </w:r>
    </w:p>
    <w:p w:rsidR="00612DFD" w:rsidRDefault="00612DF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СЦ20.3-1.0в</w:t>
      </w:r>
    </w:p>
    <w:p w:rsidR="00612DFD" w:rsidRDefault="00612DF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Армирование стойки (в развертке)</w:t>
      </w:r>
    </w:p>
    <w:p w:rsidR="00612DFD" w:rsidRDefault="006D3348">
      <w:pPr>
        <w:spacing w:before="120" w:after="12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753100" cy="6962775"/>
            <wp:effectExtent l="0" t="0" r="0" b="0"/>
            <wp:docPr id="12" name="Рисунок 12" descr="БезИмени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БезИмени-1 copy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FD" w:rsidRDefault="00612DFD">
      <w:pPr>
        <w:spacing w:after="120"/>
        <w:jc w:val="center"/>
        <w:rPr>
          <w:sz w:val="24"/>
        </w:rPr>
      </w:pPr>
      <w:r>
        <w:rPr>
          <w:sz w:val="24"/>
          <w:szCs w:val="18"/>
        </w:rPr>
        <w:t>Черт. 11</w:t>
      </w:r>
    </w:p>
    <w:p w:rsidR="00612DFD" w:rsidRDefault="00612DF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СЦ20.3-1.1в</w:t>
      </w:r>
      <w:r>
        <w:rPr>
          <w:b/>
          <w:bCs/>
          <w:sz w:val="24"/>
        </w:rPr>
        <w:br/>
        <w:t>Армирование стойки (в развертке)</w:t>
      </w:r>
    </w:p>
    <w:p w:rsidR="00612DFD" w:rsidRDefault="006D3348">
      <w:pPr>
        <w:spacing w:before="120" w:after="12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753100" cy="7210425"/>
            <wp:effectExtent l="0" t="0" r="0" b="0"/>
            <wp:docPr id="13" name="Рисунок 13" descr="БезИмени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езИмени-1 copy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1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FD" w:rsidRDefault="00612DFD">
      <w:pPr>
        <w:spacing w:after="120"/>
        <w:jc w:val="center"/>
        <w:rPr>
          <w:sz w:val="24"/>
        </w:rPr>
      </w:pPr>
      <w:r>
        <w:rPr>
          <w:sz w:val="24"/>
          <w:szCs w:val="18"/>
        </w:rPr>
        <w:t>Черт. 12</w:t>
      </w:r>
    </w:p>
    <w:p w:rsidR="00612DFD" w:rsidRDefault="00612DF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СЦ22.1-1.0</w:t>
      </w:r>
    </w:p>
    <w:p w:rsidR="00612DFD" w:rsidRDefault="00612DF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Армирование стойки (в развертке)</w:t>
      </w:r>
    </w:p>
    <w:p w:rsidR="00612DFD" w:rsidRDefault="006D3348">
      <w:pPr>
        <w:spacing w:before="120" w:after="12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753100" cy="7753350"/>
            <wp:effectExtent l="0" t="0" r="0" b="0"/>
            <wp:docPr id="14" name="Рисунок 14" descr="БезИмени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БезИмени-1 cop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FD" w:rsidRDefault="00612DFD">
      <w:pPr>
        <w:spacing w:after="120"/>
        <w:jc w:val="center"/>
        <w:rPr>
          <w:sz w:val="24"/>
        </w:rPr>
      </w:pPr>
      <w:r>
        <w:rPr>
          <w:sz w:val="24"/>
          <w:szCs w:val="18"/>
        </w:rPr>
        <w:t>Черт. 13</w:t>
      </w:r>
    </w:p>
    <w:p w:rsidR="00612DFD" w:rsidRDefault="00612DF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СЦ22.1-1.1</w:t>
      </w:r>
    </w:p>
    <w:p w:rsidR="00612DFD" w:rsidRDefault="00612DF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Армирование стойки (в развертке)</w:t>
      </w:r>
    </w:p>
    <w:p w:rsidR="00612DFD" w:rsidRDefault="006D3348">
      <w:pPr>
        <w:spacing w:before="120" w:after="12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753100" cy="7962900"/>
            <wp:effectExtent l="0" t="0" r="0" b="0"/>
            <wp:docPr id="15" name="Рисунок 15" descr="БезИмени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БезИмени-1 copy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FD" w:rsidRDefault="00612DFD">
      <w:pPr>
        <w:spacing w:after="120"/>
        <w:jc w:val="center"/>
        <w:rPr>
          <w:sz w:val="24"/>
        </w:rPr>
      </w:pPr>
      <w:r>
        <w:rPr>
          <w:sz w:val="24"/>
          <w:szCs w:val="16"/>
        </w:rPr>
        <w:t>Черт. 14</w:t>
      </w:r>
    </w:p>
    <w:p w:rsidR="00612DFD" w:rsidRDefault="00612DF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СЦ26.2-1.0</w:t>
      </w:r>
    </w:p>
    <w:p w:rsidR="00612DFD" w:rsidRDefault="00612DF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Армирование стойки (в развертке)</w:t>
      </w:r>
    </w:p>
    <w:p w:rsidR="00612DFD" w:rsidRDefault="006D3348">
      <w:pPr>
        <w:spacing w:before="120" w:after="12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334000" cy="8067675"/>
            <wp:effectExtent l="0" t="0" r="0" b="0"/>
            <wp:docPr id="16" name="Рисунок 16" descr="БезИмени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езИмени-1 copy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06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FD" w:rsidRDefault="00612DFD">
      <w:pPr>
        <w:spacing w:after="120"/>
        <w:jc w:val="center"/>
        <w:rPr>
          <w:sz w:val="24"/>
        </w:rPr>
      </w:pPr>
      <w:r>
        <w:rPr>
          <w:sz w:val="24"/>
          <w:szCs w:val="16"/>
        </w:rPr>
        <w:t>Черт. 15</w:t>
      </w:r>
    </w:p>
    <w:p w:rsidR="00612DFD" w:rsidRDefault="00612DF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СЦ26.3-1.0</w:t>
      </w:r>
    </w:p>
    <w:p w:rsidR="00612DFD" w:rsidRDefault="00612DF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Армирование стойки (в развертке)</w:t>
      </w:r>
    </w:p>
    <w:p w:rsidR="00612DFD" w:rsidRDefault="006D3348">
      <w:pPr>
        <w:spacing w:before="120" w:after="12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762625" cy="7915275"/>
            <wp:effectExtent l="0" t="0" r="0" b="0"/>
            <wp:docPr id="17" name="Рисунок 17" descr="БезИмени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БезИмени-1 copy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FD" w:rsidRDefault="00612DFD">
      <w:pPr>
        <w:spacing w:after="120"/>
        <w:jc w:val="center"/>
        <w:rPr>
          <w:sz w:val="24"/>
        </w:rPr>
      </w:pPr>
      <w:r>
        <w:rPr>
          <w:sz w:val="24"/>
          <w:szCs w:val="18"/>
        </w:rPr>
        <w:t>Черт. 16</w:t>
      </w:r>
    </w:p>
    <w:p w:rsidR="00612DFD" w:rsidRDefault="00612DF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СЦ26.3-1.1</w:t>
      </w:r>
    </w:p>
    <w:p w:rsidR="00612DFD" w:rsidRDefault="00612DF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Армирование стойки (в развертке)</w:t>
      </w:r>
    </w:p>
    <w:p w:rsidR="00612DFD" w:rsidRDefault="006D3348">
      <w:pPr>
        <w:spacing w:before="120" w:after="12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753100" cy="7943850"/>
            <wp:effectExtent l="0" t="0" r="0" b="0"/>
            <wp:docPr id="18" name="Рисунок 18" descr="БезИмени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БезИмени-1 copy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FD" w:rsidRDefault="00612DFD">
      <w:pPr>
        <w:spacing w:after="120"/>
        <w:jc w:val="center"/>
        <w:rPr>
          <w:sz w:val="24"/>
        </w:rPr>
      </w:pPr>
      <w:r>
        <w:rPr>
          <w:sz w:val="24"/>
          <w:szCs w:val="16"/>
        </w:rPr>
        <w:t>Черт. 17</w:t>
      </w:r>
    </w:p>
    <w:p w:rsidR="00612DFD" w:rsidRDefault="00612DF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СЦ26.3-1.2</w:t>
      </w:r>
    </w:p>
    <w:p w:rsidR="00612DFD" w:rsidRDefault="00612DF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Армирование стойки (в развертке)</w:t>
      </w:r>
    </w:p>
    <w:p w:rsidR="00612DFD" w:rsidRDefault="006D3348">
      <w:pPr>
        <w:spacing w:before="120" w:after="12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753100" cy="7934325"/>
            <wp:effectExtent l="0" t="0" r="0" b="0"/>
            <wp:docPr id="19" name="Рисунок 19" descr="БезИмени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БезИмени-1 copy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FD" w:rsidRDefault="00612DFD">
      <w:pPr>
        <w:spacing w:after="120"/>
        <w:jc w:val="center"/>
        <w:rPr>
          <w:sz w:val="24"/>
        </w:rPr>
      </w:pPr>
      <w:r>
        <w:rPr>
          <w:sz w:val="24"/>
          <w:szCs w:val="16"/>
        </w:rPr>
        <w:t>Черт. 18</w:t>
      </w:r>
    </w:p>
    <w:p w:rsidR="00612DFD" w:rsidRDefault="00612DF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СЦ26.3-2.0</w:t>
      </w:r>
    </w:p>
    <w:p w:rsidR="00612DFD" w:rsidRDefault="00612DF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Армирование стойки (в развертке)</w:t>
      </w:r>
    </w:p>
    <w:p w:rsidR="00612DFD" w:rsidRDefault="006D3348">
      <w:pPr>
        <w:spacing w:before="120" w:after="12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753100" cy="7943850"/>
            <wp:effectExtent l="0" t="0" r="0" b="0"/>
            <wp:docPr id="20" name="Рисунок 20" descr="БезИмени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БезИмени-1 copy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FD" w:rsidRDefault="00612DFD">
      <w:pPr>
        <w:spacing w:after="120"/>
        <w:jc w:val="center"/>
        <w:rPr>
          <w:sz w:val="24"/>
        </w:rPr>
      </w:pPr>
      <w:r>
        <w:rPr>
          <w:sz w:val="24"/>
          <w:szCs w:val="16"/>
        </w:rPr>
        <w:t>Черт. 19</w:t>
      </w:r>
    </w:p>
    <w:p w:rsidR="00612DFD" w:rsidRDefault="00612DF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СЦ26.3-2.1</w:t>
      </w:r>
    </w:p>
    <w:p w:rsidR="00612DFD" w:rsidRDefault="00612DF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Армирование стойки (в развертке)</w:t>
      </w:r>
    </w:p>
    <w:p w:rsidR="00612DFD" w:rsidRDefault="006D3348">
      <w:pPr>
        <w:spacing w:before="120" w:after="12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753100" cy="8115300"/>
            <wp:effectExtent l="0" t="0" r="0" b="0"/>
            <wp:docPr id="21" name="Рисунок 21" descr="БезИмени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БезИмени-1 copy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FD" w:rsidRDefault="00612DFD">
      <w:pPr>
        <w:spacing w:after="120"/>
        <w:jc w:val="center"/>
        <w:rPr>
          <w:sz w:val="24"/>
        </w:rPr>
      </w:pPr>
      <w:r>
        <w:rPr>
          <w:sz w:val="24"/>
          <w:szCs w:val="18"/>
        </w:rPr>
        <w:t>Черт. 20</w:t>
      </w:r>
    </w:p>
    <w:p w:rsidR="00612DFD" w:rsidRDefault="00612DF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Расположение напрягаемых стержней в стойках марок СЦ26.1-1.0, СЦ26.1-1.1, СЦ22.1-1.0, СЦ26.3-1.0, СЦ26.3-1.1, СЦ26.3-1.2, СЦ26.3-2.1, СЦ26.3-2.0 (закладные изделия траверс ориентированы по вертикальной оси)</w:t>
      </w:r>
    </w:p>
    <w:p w:rsidR="00612DFD" w:rsidRDefault="00612DFD">
      <w:pPr>
        <w:spacing w:before="120"/>
        <w:jc w:val="center"/>
        <w:rPr>
          <w:b/>
          <w:bCs/>
          <w:sz w:val="24"/>
        </w:rPr>
      </w:pPr>
      <w:r>
        <w:rPr>
          <w:b/>
          <w:bCs/>
          <w:sz w:val="24"/>
          <w:szCs w:val="16"/>
        </w:rPr>
        <w:t>СЦ22.1-1.0, СЦ22.1-1.1</w:t>
      </w:r>
    </w:p>
    <w:p w:rsidR="00612DFD" w:rsidRDefault="006D3348">
      <w:pPr>
        <w:spacing w:before="120" w:after="120"/>
        <w:jc w:val="center"/>
        <w:rPr>
          <w:sz w:val="24"/>
        </w:rPr>
      </w:pPr>
      <w:bookmarkStart w:id="5" w:name="SO0000021"/>
      <w:r>
        <w:rPr>
          <w:noProof/>
          <w:sz w:val="24"/>
        </w:rPr>
        <w:drawing>
          <wp:inline distT="0" distB="0" distL="0" distR="0">
            <wp:extent cx="2924175" cy="2952750"/>
            <wp:effectExtent l="0" t="0" r="0" b="0"/>
            <wp:docPr id="22" name="Рисунок 22" descr="БезИмени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БезИмени-1 copy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"/>
    </w:p>
    <w:p w:rsidR="00612DFD" w:rsidRDefault="00612DFD">
      <w:pPr>
        <w:jc w:val="center"/>
        <w:rPr>
          <w:b/>
          <w:bCs/>
          <w:sz w:val="24"/>
          <w:szCs w:val="16"/>
        </w:rPr>
      </w:pPr>
      <w:r>
        <w:rPr>
          <w:b/>
          <w:bCs/>
          <w:sz w:val="24"/>
          <w:szCs w:val="16"/>
        </w:rPr>
        <w:t xml:space="preserve">СЦ26.1-1.0, СЦ26.1-1.1, </w:t>
      </w:r>
    </w:p>
    <w:p w:rsidR="00612DFD" w:rsidRDefault="00612DFD">
      <w:pPr>
        <w:jc w:val="center"/>
        <w:rPr>
          <w:b/>
          <w:bCs/>
          <w:sz w:val="24"/>
          <w:szCs w:val="16"/>
        </w:rPr>
      </w:pPr>
      <w:r>
        <w:rPr>
          <w:b/>
          <w:bCs/>
          <w:sz w:val="24"/>
          <w:szCs w:val="16"/>
        </w:rPr>
        <w:t xml:space="preserve">СЦ26.3-1.0, СЦ26.3-1.1, </w:t>
      </w:r>
    </w:p>
    <w:p w:rsidR="00612DFD" w:rsidRDefault="00612DFD">
      <w:pPr>
        <w:jc w:val="center"/>
        <w:rPr>
          <w:b/>
          <w:bCs/>
          <w:sz w:val="24"/>
          <w:szCs w:val="16"/>
        </w:rPr>
      </w:pPr>
      <w:r>
        <w:rPr>
          <w:b/>
          <w:bCs/>
          <w:sz w:val="24"/>
          <w:szCs w:val="16"/>
        </w:rPr>
        <w:t xml:space="preserve">СЦ26.3-1.2, СЦ26.3-2.0, </w:t>
      </w:r>
    </w:p>
    <w:p w:rsidR="00612DFD" w:rsidRDefault="00612DFD">
      <w:pPr>
        <w:jc w:val="center"/>
        <w:rPr>
          <w:b/>
          <w:bCs/>
          <w:sz w:val="24"/>
        </w:rPr>
      </w:pPr>
      <w:r>
        <w:rPr>
          <w:b/>
          <w:bCs/>
          <w:sz w:val="24"/>
          <w:szCs w:val="16"/>
        </w:rPr>
        <w:t>СЦ26.3-2.1</w:t>
      </w:r>
    </w:p>
    <w:p w:rsidR="00612DFD" w:rsidRDefault="006D3348">
      <w:pPr>
        <w:spacing w:before="120" w:after="12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952750" cy="2990850"/>
            <wp:effectExtent l="0" t="0" r="0" b="0"/>
            <wp:docPr id="23" name="Рисунок 23" descr="БезИмени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БезИмени-1 copy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FD" w:rsidRDefault="00612DFD">
      <w:pPr>
        <w:spacing w:after="120"/>
        <w:jc w:val="center"/>
        <w:rPr>
          <w:sz w:val="24"/>
        </w:rPr>
      </w:pPr>
      <w:r>
        <w:rPr>
          <w:sz w:val="24"/>
          <w:szCs w:val="18"/>
        </w:rPr>
        <w:t>Черт. 21</w:t>
      </w:r>
    </w:p>
    <w:p w:rsidR="00612DFD" w:rsidRDefault="00612DF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Расположение напрягаемых стержней в стойках марок СЦ20.1-1.1, СЦ20.2-1.0,</w:t>
      </w:r>
      <w:r>
        <w:rPr>
          <w:b/>
          <w:bCs/>
          <w:sz w:val="24"/>
        </w:rPr>
        <w:br/>
        <w:t>СЦ20.2-1.1, СЦ20.2-1.2, СЦ20.2-2.1, СЦ20.3-1.0</w:t>
      </w:r>
      <w:r>
        <w:rPr>
          <w:b/>
          <w:bCs/>
          <w:sz w:val="24"/>
          <w:vertAlign w:val="subscript"/>
        </w:rPr>
        <w:t>н</w:t>
      </w:r>
      <w:r>
        <w:rPr>
          <w:b/>
          <w:bCs/>
          <w:sz w:val="24"/>
        </w:rPr>
        <w:t>, СЦ20.3-1.1</w:t>
      </w:r>
      <w:r>
        <w:rPr>
          <w:b/>
          <w:bCs/>
          <w:sz w:val="24"/>
          <w:vertAlign w:val="subscript"/>
        </w:rPr>
        <w:t>н</w:t>
      </w:r>
      <w:r>
        <w:rPr>
          <w:b/>
          <w:bCs/>
          <w:sz w:val="24"/>
        </w:rPr>
        <w:t>, СЦ20.3-1.0</w:t>
      </w:r>
      <w:r>
        <w:rPr>
          <w:b/>
          <w:bCs/>
          <w:sz w:val="24"/>
          <w:vertAlign w:val="subscript"/>
        </w:rPr>
        <w:t>в</w:t>
      </w:r>
      <w:r>
        <w:rPr>
          <w:b/>
          <w:bCs/>
          <w:sz w:val="24"/>
        </w:rPr>
        <w:t>, СЦ20.3-1.1</w:t>
      </w:r>
      <w:r>
        <w:rPr>
          <w:b/>
          <w:bCs/>
          <w:sz w:val="24"/>
          <w:vertAlign w:val="subscript"/>
        </w:rPr>
        <w:t>в</w:t>
      </w:r>
      <w:r>
        <w:rPr>
          <w:b/>
          <w:bCs/>
          <w:sz w:val="24"/>
        </w:rPr>
        <w:t>, СЦ26.2-1.0 (закладные изделия траверс ориентированы по вертикальной оси)</w:t>
      </w:r>
    </w:p>
    <w:p w:rsidR="00612DFD" w:rsidRDefault="00612DFD">
      <w:pPr>
        <w:spacing w:before="120"/>
        <w:jc w:val="center"/>
        <w:rPr>
          <w:b/>
          <w:bCs/>
          <w:sz w:val="24"/>
        </w:rPr>
      </w:pPr>
      <w:r>
        <w:rPr>
          <w:b/>
          <w:bCs/>
          <w:sz w:val="24"/>
          <w:szCs w:val="16"/>
        </w:rPr>
        <w:t>СЦ20.1-1.1, СЦ20.2-1.0,</w:t>
      </w:r>
      <w:r>
        <w:rPr>
          <w:b/>
          <w:bCs/>
          <w:sz w:val="24"/>
          <w:szCs w:val="16"/>
        </w:rPr>
        <w:br/>
        <w:t>СЦ20.3-1.0</w:t>
      </w:r>
      <w:r>
        <w:rPr>
          <w:b/>
          <w:bCs/>
          <w:sz w:val="24"/>
          <w:vertAlign w:val="subscript"/>
        </w:rPr>
        <w:t>н</w:t>
      </w:r>
      <w:r>
        <w:rPr>
          <w:b/>
          <w:bCs/>
          <w:sz w:val="24"/>
          <w:szCs w:val="16"/>
        </w:rPr>
        <w:t>, СЦ20.3-1.1,</w:t>
      </w:r>
      <w:r>
        <w:rPr>
          <w:b/>
          <w:bCs/>
          <w:sz w:val="24"/>
          <w:szCs w:val="16"/>
        </w:rPr>
        <w:br/>
        <w:t>СЦ20.3-1.0</w:t>
      </w:r>
      <w:r>
        <w:rPr>
          <w:b/>
          <w:bCs/>
          <w:sz w:val="24"/>
          <w:vertAlign w:val="subscript"/>
        </w:rPr>
        <w:t>в</w:t>
      </w:r>
      <w:r>
        <w:rPr>
          <w:b/>
          <w:bCs/>
          <w:sz w:val="24"/>
          <w:szCs w:val="16"/>
        </w:rPr>
        <w:t>, СЦ20.3-1.1</w:t>
      </w:r>
      <w:r>
        <w:rPr>
          <w:b/>
          <w:bCs/>
          <w:sz w:val="24"/>
          <w:vertAlign w:val="subscript"/>
        </w:rPr>
        <w:t>в</w:t>
      </w:r>
      <w:r>
        <w:rPr>
          <w:b/>
          <w:bCs/>
          <w:sz w:val="24"/>
          <w:szCs w:val="16"/>
        </w:rPr>
        <w:t>,</w:t>
      </w:r>
    </w:p>
    <w:p w:rsidR="00612DFD" w:rsidRDefault="006D3348">
      <w:pPr>
        <w:spacing w:before="120" w:after="12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181350" cy="3143250"/>
            <wp:effectExtent l="0" t="0" r="0" b="0"/>
            <wp:docPr id="24" name="Рисунок 24" descr="БезИмени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БезИмени-1 copy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FD" w:rsidRDefault="00612DFD">
      <w:pPr>
        <w:spacing w:before="120" w:after="120"/>
        <w:jc w:val="center"/>
        <w:rPr>
          <w:b/>
          <w:bCs/>
          <w:sz w:val="24"/>
        </w:rPr>
      </w:pPr>
      <w:r>
        <w:rPr>
          <w:b/>
          <w:bCs/>
          <w:sz w:val="24"/>
          <w:szCs w:val="16"/>
        </w:rPr>
        <w:t>СЦ20.2-1.1, СЦ20.2-2.1</w:t>
      </w:r>
    </w:p>
    <w:p w:rsidR="00612DFD" w:rsidRDefault="006D3348">
      <w:pPr>
        <w:spacing w:before="120" w:after="12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228975" cy="3200400"/>
            <wp:effectExtent l="0" t="0" r="0" b="0"/>
            <wp:docPr id="25" name="Рисунок 25" descr="БезИмени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БезИмени-1 copy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FD" w:rsidRDefault="00612DFD">
      <w:pPr>
        <w:jc w:val="center"/>
        <w:rPr>
          <w:b/>
          <w:bCs/>
          <w:sz w:val="24"/>
        </w:rPr>
      </w:pPr>
      <w:r>
        <w:rPr>
          <w:b/>
          <w:bCs/>
          <w:sz w:val="24"/>
          <w:szCs w:val="16"/>
        </w:rPr>
        <w:t>СЦ20.2-1.2</w:t>
      </w:r>
    </w:p>
    <w:p w:rsidR="00612DFD" w:rsidRDefault="006D3348">
      <w:pPr>
        <w:spacing w:before="120" w:after="12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095625" cy="3114675"/>
            <wp:effectExtent l="0" t="0" r="0" b="0"/>
            <wp:docPr id="26" name="Рисунок 26" descr="БезИмени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БезИмени-1 copy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FD" w:rsidRDefault="00612DFD">
      <w:pPr>
        <w:jc w:val="center"/>
        <w:rPr>
          <w:b/>
          <w:bCs/>
          <w:sz w:val="24"/>
        </w:rPr>
      </w:pPr>
      <w:r>
        <w:rPr>
          <w:b/>
          <w:bCs/>
          <w:sz w:val="24"/>
          <w:szCs w:val="16"/>
        </w:rPr>
        <w:t>СЦ26.2-1.0</w:t>
      </w:r>
    </w:p>
    <w:p w:rsidR="00612DFD" w:rsidRDefault="006D3348">
      <w:pPr>
        <w:spacing w:before="120" w:after="12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810000" cy="3105150"/>
            <wp:effectExtent l="0" t="0" r="0" b="0"/>
            <wp:docPr id="27" name="Рисунок 27" descr="БезИмени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БезИмени-1 copy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FD" w:rsidRDefault="00612DFD">
      <w:pPr>
        <w:spacing w:after="120"/>
        <w:jc w:val="center"/>
        <w:rPr>
          <w:sz w:val="24"/>
        </w:rPr>
      </w:pPr>
      <w:r>
        <w:rPr>
          <w:sz w:val="24"/>
          <w:szCs w:val="16"/>
        </w:rPr>
        <w:t>Черт. 22</w:t>
      </w:r>
    </w:p>
    <w:p w:rsidR="00612DFD" w:rsidRDefault="00612DFD">
      <w:pPr>
        <w:spacing w:after="120"/>
        <w:jc w:val="right"/>
        <w:rPr>
          <w:sz w:val="24"/>
        </w:rPr>
      </w:pPr>
      <w:r>
        <w:rPr>
          <w:sz w:val="24"/>
          <w:szCs w:val="18"/>
        </w:rPr>
        <w:t>Таблица 3</w:t>
      </w:r>
    </w:p>
    <w:p w:rsidR="00612DFD" w:rsidRDefault="00612DFD">
      <w:pPr>
        <w:spacing w:after="120"/>
        <w:jc w:val="center"/>
        <w:rPr>
          <w:sz w:val="24"/>
        </w:rPr>
      </w:pPr>
      <w:r>
        <w:rPr>
          <w:b/>
          <w:bCs/>
          <w:sz w:val="24"/>
        </w:rPr>
        <w:t>Спецификация арматуры на один элемент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3"/>
        <w:gridCol w:w="3236"/>
        <w:gridCol w:w="913"/>
        <w:gridCol w:w="986"/>
        <w:gridCol w:w="839"/>
        <w:gridCol w:w="1057"/>
        <w:gridCol w:w="923"/>
      </w:tblGrid>
      <w:tr w:rsidR="00612DFD">
        <w:trPr>
          <w:tblHeader/>
          <w:jc w:val="center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bookmarkStart w:id="6" w:name="TO0000004"/>
            <w:r>
              <w:rPr>
                <w:szCs w:val="16"/>
              </w:rPr>
              <w:t>Обозначения стоек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6"/>
              </w:rPr>
              <w:t>Эскиз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6"/>
              </w:rPr>
              <w:t>Номер позиции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6"/>
              </w:rPr>
              <w:t>Диаметр, мм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6"/>
              </w:rPr>
              <w:t>Длина, мм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6"/>
              </w:rPr>
              <w:t>Количество позиций, шт.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6"/>
              </w:rPr>
              <w:t>Общая длина, м</w:t>
            </w:r>
          </w:p>
        </w:tc>
      </w:tr>
      <w:tr w:rsidR="00612DFD">
        <w:trPr>
          <w:jc w:val="center"/>
        </w:trPr>
        <w:tc>
          <w:tcPr>
            <w:tcW w:w="50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</w:rPr>
              <w:t>СЦ</w:t>
            </w:r>
            <w:r>
              <w:rPr>
                <w:szCs w:val="16"/>
                <w:lang w:val="en-US"/>
              </w:rPr>
              <w:t>26.1-1.0</w:t>
            </w:r>
          </w:p>
        </w:tc>
        <w:tc>
          <w:tcPr>
            <w:tcW w:w="180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019300" cy="809625"/>
                  <wp:effectExtent l="0" t="0" r="0" b="0"/>
                  <wp:docPr id="28" name="Рисунок 28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12AIV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26400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14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369,6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2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12AIV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26380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9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237,4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3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12AIV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14300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42,9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4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12AIV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11900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35,7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5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12AIV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9500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28,5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12AIV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7100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21,3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7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12AIV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5200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15,6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8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12AIV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4400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13,2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9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12AIV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150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6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0,9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62050" cy="752475"/>
                  <wp:effectExtent l="0" t="0" r="0" b="0"/>
                  <wp:docPr id="29" name="Рисунок 29" descr="БезИмени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БезИмени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8AI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1650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59,4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619250" cy="447675"/>
                  <wp:effectExtent l="0" t="0" r="0" b="0"/>
                  <wp:docPr id="30" name="Рисунок 30" descr="БезИмени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БезИмени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4BI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-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625,0</w:t>
            </w:r>
          </w:p>
        </w:tc>
      </w:tr>
      <w:tr w:rsidR="00612DFD">
        <w:trPr>
          <w:jc w:val="center"/>
        </w:trPr>
        <w:tc>
          <w:tcPr>
            <w:tcW w:w="50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</w:rPr>
              <w:t>СЦ</w:t>
            </w:r>
            <w:r>
              <w:rPr>
                <w:szCs w:val="16"/>
                <w:lang w:val="en-US"/>
              </w:rPr>
              <w:t>26.1-1.1</w:t>
            </w:r>
          </w:p>
        </w:tc>
        <w:tc>
          <w:tcPr>
            <w:tcW w:w="180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019300" cy="809625"/>
                  <wp:effectExtent l="0" t="0" r="0" b="0"/>
                  <wp:docPr id="31" name="Рисунок 3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12AV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26400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14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369,6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2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26380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6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158,3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3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11500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34,5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4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9700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29,1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5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8000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24,0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6400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19,2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7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4700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14,1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8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150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6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0,9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57300" cy="742950"/>
                  <wp:effectExtent l="0" t="0" r="0" b="0"/>
                  <wp:docPr id="32" name="Рисунок 32" descr="БезИмени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БезИмени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8AI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1650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59,4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809750" cy="571500"/>
                  <wp:effectExtent l="0" t="0" r="0" b="0"/>
                  <wp:docPr id="33" name="Рисунок 33" descr="БезИмени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БезИмени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4BI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-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625,0</w:t>
            </w:r>
          </w:p>
        </w:tc>
      </w:tr>
      <w:tr w:rsidR="00612DFD">
        <w:trPr>
          <w:jc w:val="center"/>
        </w:trPr>
        <w:tc>
          <w:tcPr>
            <w:tcW w:w="50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</w:rPr>
              <w:t>СЦ</w:t>
            </w:r>
            <w:r>
              <w:rPr>
                <w:szCs w:val="16"/>
                <w:lang w:val="en-US"/>
              </w:rPr>
              <w:t>20.1-1.1</w:t>
            </w:r>
          </w:p>
        </w:tc>
        <w:tc>
          <w:tcPr>
            <w:tcW w:w="180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019300" cy="809625"/>
                  <wp:effectExtent l="0" t="0" r="0" b="0"/>
                  <wp:docPr id="34" name="Рисунок 34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12AV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20000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440,0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19980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5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160,0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3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11300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6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67,8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4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10400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31,2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5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9400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28,2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7500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6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22,5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7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5600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16,8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8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150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12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1,8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33500" cy="866775"/>
                  <wp:effectExtent l="0" t="0" r="0" b="0"/>
                  <wp:docPr id="35" name="Рисунок 35" descr="БезИмени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БезИмени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12AI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2350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4,7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23975" cy="847725"/>
                  <wp:effectExtent l="0" t="0" r="0" b="0"/>
                  <wp:docPr id="36" name="Рисунок 36" descr="БезИмени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БезИмени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8AI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2360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72,5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80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504825"/>
                  <wp:effectExtent l="0" t="0" r="0" b="0"/>
                  <wp:docPr id="37" name="Рисунок 37" descr="БезИмени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БезИмени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4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5BI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-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770,0</w:t>
            </w:r>
          </w:p>
        </w:tc>
      </w:tr>
      <w:tr w:rsidR="00612DFD">
        <w:trPr>
          <w:jc w:val="center"/>
        </w:trPr>
        <w:tc>
          <w:tcPr>
            <w:tcW w:w="50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</w:rPr>
              <w:t>СЦ</w:t>
            </w:r>
            <w:r>
              <w:rPr>
                <w:szCs w:val="16"/>
                <w:lang w:val="en-US"/>
              </w:rPr>
              <w:t>20.2 1.0</w:t>
            </w:r>
          </w:p>
        </w:tc>
        <w:tc>
          <w:tcPr>
            <w:tcW w:w="180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019300" cy="809625"/>
                  <wp:effectExtent l="0" t="0" r="0" b="0"/>
                  <wp:docPr id="38" name="Рисунок 38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14AIV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20000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440,0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2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14AIV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19980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40,0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3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14AIV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14800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59,2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4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14AIV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13100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39,3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5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14AIV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12100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36,3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14AIV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11100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33,3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7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14AIV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10100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30,3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8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14AIV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9100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27,3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9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14AIV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8100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24,3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10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14AIV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7100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21,3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11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14AIV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6100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18,3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12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</w:rPr>
              <w:sym w:font="Symbol" w:char="00C6"/>
            </w:r>
            <w:r>
              <w:rPr>
                <w:szCs w:val="16"/>
                <w:lang w:val="en-US"/>
              </w:rPr>
              <w:t>14AIV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5100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15,3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13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</w:rPr>
              <w:sym w:font="Symbol" w:char="00C6"/>
            </w:r>
            <w:r>
              <w:rPr>
                <w:szCs w:val="16"/>
                <w:lang w:val="en-US"/>
              </w:rPr>
              <w:t>14AIV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1,5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23975" cy="847725"/>
                  <wp:effectExtent l="0" t="0" r="0" b="0"/>
                  <wp:docPr id="39" name="Рисунок 39" descr="БезИмени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БезИмени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8AI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2360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77,9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504825"/>
                  <wp:effectExtent l="0" t="0" r="0" b="0"/>
                  <wp:docPr id="40" name="Рисунок 40" descr="БезИмени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БезИмени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5BI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770</w:t>
            </w:r>
          </w:p>
        </w:tc>
      </w:tr>
      <w:tr w:rsidR="00612DFD">
        <w:trPr>
          <w:jc w:val="center"/>
        </w:trPr>
        <w:tc>
          <w:tcPr>
            <w:tcW w:w="50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</w:rPr>
              <w:t>СЦ</w:t>
            </w:r>
            <w:r>
              <w:rPr>
                <w:szCs w:val="16"/>
                <w:lang w:val="en-US"/>
              </w:rPr>
              <w:t>20.2-1.1</w:t>
            </w:r>
          </w:p>
        </w:tc>
        <w:tc>
          <w:tcPr>
            <w:tcW w:w="180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019300" cy="809625"/>
                  <wp:effectExtent l="0" t="0" r="0" b="0"/>
                  <wp:docPr id="41" name="Рисунок 4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14AV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20000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440,0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2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14AV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19980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40,0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3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14AV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13800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13,8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4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14AV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12800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38,4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5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14AV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11900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35,7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14AV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11000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33,0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7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14AV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8500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6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51,0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8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14AV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7200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21,6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9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14AV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3900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11,7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10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14AV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1,5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23975" cy="847725"/>
                  <wp:effectExtent l="0" t="0" r="0" b="0"/>
                  <wp:docPr id="42" name="Рисунок 42" descr="БезИмени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БезИмени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8AI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2360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77,9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504825"/>
                  <wp:effectExtent l="0" t="0" r="0" b="0"/>
                  <wp:docPr id="43" name="Рисунок 43" descr="БезИмени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БезИмени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5BI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-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770,0</w:t>
            </w:r>
          </w:p>
        </w:tc>
      </w:tr>
      <w:tr w:rsidR="00612DFD">
        <w:trPr>
          <w:jc w:val="center"/>
        </w:trPr>
        <w:tc>
          <w:tcPr>
            <w:tcW w:w="50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</w:rPr>
              <w:t>СЦ</w:t>
            </w:r>
            <w:r>
              <w:rPr>
                <w:szCs w:val="16"/>
                <w:lang w:val="en-US"/>
              </w:rPr>
              <w:t>20.2-1.2</w:t>
            </w:r>
          </w:p>
        </w:tc>
        <w:tc>
          <w:tcPr>
            <w:tcW w:w="180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019300" cy="809625"/>
                  <wp:effectExtent l="0" t="0" r="0" b="0"/>
                  <wp:docPr id="44" name="Рисунок 44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14AVI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20000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320,0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2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14AVI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19980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6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120,0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3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14AVI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14800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44,4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4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14AVI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11500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6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69,0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5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14AVI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8300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6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49,8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</w:rPr>
              <w:sym w:font="Symbol" w:char="00C6"/>
            </w:r>
            <w:r>
              <w:rPr>
                <w:szCs w:val="16"/>
                <w:lang w:val="en-US"/>
              </w:rPr>
              <w:t>14AVI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5300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15,9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7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</w:rPr>
              <w:sym w:font="Symbol" w:char="00C6"/>
            </w:r>
            <w:r>
              <w:rPr>
                <w:szCs w:val="16"/>
                <w:lang w:val="en-US"/>
              </w:rPr>
              <w:t>14AVI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1,5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23975" cy="847725"/>
                  <wp:effectExtent l="0" t="0" r="0" b="0"/>
                  <wp:docPr id="45" name="Рисунок 45" descr="БезИмени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БезИмени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8AI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2350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78,0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80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504825"/>
                  <wp:effectExtent l="0" t="0" r="0" b="0"/>
                  <wp:docPr id="46" name="Рисунок 46" descr="БезИмени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БезИмени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</w:rPr>
              <w:sym w:font="Symbol" w:char="00C6"/>
            </w:r>
            <w:r>
              <w:rPr>
                <w:szCs w:val="16"/>
                <w:lang w:val="en-US"/>
              </w:rPr>
              <w:t>5BI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-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770,0</w:t>
            </w:r>
          </w:p>
        </w:tc>
      </w:tr>
      <w:tr w:rsidR="00612DFD">
        <w:trPr>
          <w:jc w:val="center"/>
        </w:trPr>
        <w:tc>
          <w:tcPr>
            <w:tcW w:w="50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</w:rPr>
              <w:t>СЦ</w:t>
            </w:r>
            <w:r>
              <w:rPr>
                <w:szCs w:val="16"/>
                <w:lang w:val="en-US"/>
              </w:rPr>
              <w:t>20.2-2.1</w:t>
            </w:r>
          </w:p>
        </w:tc>
        <w:tc>
          <w:tcPr>
            <w:tcW w:w="180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019300" cy="809625"/>
                  <wp:effectExtent l="0" t="0" r="0" b="0"/>
                  <wp:docPr id="47" name="Рисунок 47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/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14AV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20000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440,0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2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14AV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19980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60,0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3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14AV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17300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51,9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4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14AV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14000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42,0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5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14AV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13300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39,9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</w:rPr>
              <w:t>б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14AV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11700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35,1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7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14AV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10700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32,1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8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14AV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8700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26,1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9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14AV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6700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20,1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i/>
                <w:iCs/>
                <w:szCs w:val="16"/>
              </w:rPr>
              <w:t>10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14AV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14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2,1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276350" cy="857250"/>
                  <wp:effectExtent l="0" t="0" r="0" b="0"/>
                  <wp:docPr id="48" name="Рисунок 48" descr="БезИмени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БезИмени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8AI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2260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34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76,8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504825"/>
                  <wp:effectExtent l="0" t="0" r="0" b="0"/>
                  <wp:docPr id="49" name="Рисунок 49" descr="БезИмени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БезИмени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5</w:t>
            </w:r>
            <w:r>
              <w:rPr>
                <w:szCs w:val="16"/>
                <w:lang w:val="en-US"/>
              </w:rPr>
              <w:t>BI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1290,0</w:t>
            </w:r>
          </w:p>
        </w:tc>
      </w:tr>
      <w:tr w:rsidR="00612DFD">
        <w:trPr>
          <w:jc w:val="center"/>
        </w:trPr>
        <w:tc>
          <w:tcPr>
            <w:tcW w:w="50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СЦ20.3-1.0н</w:t>
            </w:r>
          </w:p>
        </w:tc>
        <w:tc>
          <w:tcPr>
            <w:tcW w:w="180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9300" cy="809625"/>
                  <wp:effectExtent l="0" t="0" r="0" b="0"/>
                  <wp:docPr id="50" name="Рисунок 50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16AIV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20000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440,0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2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16AIV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19980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79,9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16AIV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15500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31,0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4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16AIV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11500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6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69,0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5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16AIV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7100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21,3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16AIV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4800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14,4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3500" cy="866775"/>
                  <wp:effectExtent l="0" t="0" r="0" b="0"/>
                  <wp:docPr id="51" name="Рисунок 51" descr="БезИмени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БезИмени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8AI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2335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51,4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504825"/>
                  <wp:effectExtent l="0" t="0" r="0" b="0"/>
                  <wp:docPr id="52" name="Рисунок 52" descr="БезИмени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БезИмени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5BI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722,0</w:t>
            </w:r>
          </w:p>
        </w:tc>
      </w:tr>
      <w:tr w:rsidR="00612DFD">
        <w:trPr>
          <w:jc w:val="center"/>
        </w:trPr>
        <w:tc>
          <w:tcPr>
            <w:tcW w:w="50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СЦ20.3-1.1н</w:t>
            </w:r>
          </w:p>
        </w:tc>
        <w:tc>
          <w:tcPr>
            <w:tcW w:w="180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9300" cy="809625"/>
                  <wp:effectExtent l="0" t="0" r="0" b="0"/>
                  <wp:docPr id="53" name="Рисунок 53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16AV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20000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440,0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2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14AV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19980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79,9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3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14AV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12100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48,4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i/>
                <w:iCs/>
                <w:szCs w:val="16"/>
              </w:rPr>
              <w:t>4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14AV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9000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36,0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14</w:t>
            </w:r>
            <w:r>
              <w:rPr>
                <w:szCs w:val="16"/>
                <w:lang w:val="en-US"/>
              </w:rPr>
              <w:t>AV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4800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19,2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33500" cy="866775"/>
                  <wp:effectExtent l="0" t="0" r="0" b="0"/>
                  <wp:docPr id="54" name="Рисунок 54" descr="БезИмени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БезИмени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8AI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2335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51,4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28750" cy="504825"/>
                  <wp:effectExtent l="0" t="0" r="0" b="0"/>
                  <wp:docPr id="55" name="Рисунок 55" descr="БезИмени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БезИмени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</w:rPr>
              <w:t>5</w:t>
            </w:r>
            <w:r>
              <w:rPr>
                <w:szCs w:val="16"/>
                <w:lang w:val="en-US"/>
              </w:rPr>
              <w:t>BI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</w:p>
        </w:tc>
        <w:tc>
          <w:tcPr>
            <w:tcW w:w="5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722,0</w:t>
            </w:r>
          </w:p>
        </w:tc>
      </w:tr>
      <w:tr w:rsidR="00612DFD">
        <w:trPr>
          <w:jc w:val="center"/>
        </w:trPr>
        <w:tc>
          <w:tcPr>
            <w:tcW w:w="50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  <w:lang w:val="en-US"/>
              </w:rPr>
              <w:t>C</w:t>
            </w:r>
            <w:r>
              <w:rPr>
                <w:szCs w:val="16"/>
              </w:rPr>
              <w:t>Ц20.3-1.0в</w:t>
            </w:r>
          </w:p>
        </w:tc>
        <w:tc>
          <w:tcPr>
            <w:tcW w:w="180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9300" cy="466725"/>
                  <wp:effectExtent l="0" t="0" r="0" b="0"/>
                  <wp:docPr id="56" name="Рисунок 56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14AIV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20000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440,0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2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14AIV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19980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11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219,8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3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14AIV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11700</w:t>
            </w:r>
          </w:p>
        </w:tc>
        <w:tc>
          <w:tcPr>
            <w:tcW w:w="53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35,1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80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23975" cy="847725"/>
                  <wp:effectExtent l="0" t="0" r="0" b="0"/>
                  <wp:docPr id="57" name="Рисунок 57" descr="БезИмени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БезИмени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</w:rPr>
              <w:t>8</w:t>
            </w:r>
            <w:r>
              <w:rPr>
                <w:szCs w:val="16"/>
                <w:lang w:val="en-US"/>
              </w:rPr>
              <w:t>AI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2335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23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53,7</w:t>
            </w:r>
          </w:p>
        </w:tc>
      </w:tr>
      <w:tr w:rsidR="00612DFD">
        <w:trPr>
          <w:jc w:val="center"/>
        </w:trPr>
        <w:tc>
          <w:tcPr>
            <w:tcW w:w="5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СЦ20.3-1.0в</w:t>
            </w:r>
          </w:p>
        </w:tc>
        <w:tc>
          <w:tcPr>
            <w:tcW w:w="1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95450" cy="552450"/>
                  <wp:effectExtent l="0" t="0" r="0" b="0"/>
                  <wp:docPr id="58" name="Рисунок 58" descr="БезИмени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БезИмени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5BI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718,7</w:t>
            </w:r>
          </w:p>
        </w:tc>
      </w:tr>
      <w:tr w:rsidR="00612DFD">
        <w:trPr>
          <w:jc w:val="center"/>
        </w:trPr>
        <w:tc>
          <w:tcPr>
            <w:tcW w:w="50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СЦ20.3-1.1в</w:t>
            </w:r>
          </w:p>
        </w:tc>
        <w:tc>
          <w:tcPr>
            <w:tcW w:w="180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9300" cy="438150"/>
                  <wp:effectExtent l="0" t="0" r="0" b="0"/>
                  <wp:docPr id="59" name="Рисунок 59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14AV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20000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440,0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14AV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19980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79,9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14AV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5000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15,0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23975" cy="847725"/>
                  <wp:effectExtent l="0" t="0" r="0" b="0"/>
                  <wp:docPr id="60" name="Рисунок 60" descr="БезИмени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БезИмени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8AI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2335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24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56,0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695450" cy="552450"/>
                  <wp:effectExtent l="0" t="0" r="0" b="0"/>
                  <wp:docPr id="61" name="Рисунок 61" descr="БезИмени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БезИмени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5BI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718,7</w:t>
            </w:r>
          </w:p>
        </w:tc>
      </w:tr>
      <w:tr w:rsidR="00612DFD">
        <w:trPr>
          <w:jc w:val="center"/>
        </w:trPr>
        <w:tc>
          <w:tcPr>
            <w:tcW w:w="50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</w:rPr>
              <w:t>СЦ</w:t>
            </w:r>
            <w:r>
              <w:rPr>
                <w:szCs w:val="16"/>
                <w:lang w:val="en-US"/>
              </w:rPr>
              <w:t>22.1-1.0</w:t>
            </w:r>
          </w:p>
        </w:tc>
        <w:tc>
          <w:tcPr>
            <w:tcW w:w="180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019300" cy="809625"/>
                  <wp:effectExtent l="0" t="0" r="0" b="0"/>
                  <wp:docPr id="62" name="Рисунок 6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12AIV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22200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266,4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2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12AIV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22180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44,4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3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12AIV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14900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59,6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4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12AIV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13700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41,1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5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12AIV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12350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49,4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12AIV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11300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33,9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7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12AIV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8700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34,8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8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12AIV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5900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17,7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9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12AIV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6300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25,2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10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12AIV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3900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11,7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Cs w:val="16"/>
              </w:rPr>
              <w:t>11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12AIV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0,9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62050" cy="752475"/>
                  <wp:effectExtent l="0" t="0" r="0" b="0"/>
                  <wp:docPr id="63" name="Рисунок 63" descr="БезИмени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БезИмени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12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8AI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1640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34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55,8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809750" cy="571500"/>
                  <wp:effectExtent l="0" t="0" r="0" b="0"/>
                  <wp:docPr id="64" name="Рисунок 64" descr="БезИмени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БезИмени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13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5BI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-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528,0</w:t>
            </w:r>
          </w:p>
        </w:tc>
      </w:tr>
      <w:tr w:rsidR="00612DFD">
        <w:trPr>
          <w:jc w:val="center"/>
        </w:trPr>
        <w:tc>
          <w:tcPr>
            <w:tcW w:w="50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</w:rPr>
              <w:t>СЦ</w:t>
            </w:r>
            <w:r>
              <w:rPr>
                <w:szCs w:val="16"/>
                <w:lang w:val="en-US"/>
              </w:rPr>
              <w:t>22.1-1.1</w:t>
            </w:r>
          </w:p>
        </w:tc>
        <w:tc>
          <w:tcPr>
            <w:tcW w:w="180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019300" cy="809625"/>
                  <wp:effectExtent l="0" t="0" r="0" b="0"/>
                  <wp:docPr id="65" name="Рисунок 65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12AV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22200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266,4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2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22180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44,4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3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13900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27,8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4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12700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25,4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5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11350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45,4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10300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30,9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7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7700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30,8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8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5900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17,7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9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6300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25,2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10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3900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11,7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i/>
                <w:iCs/>
                <w:szCs w:val="16"/>
              </w:rPr>
              <w:t>11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12AV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0,9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62050" cy="752475"/>
                  <wp:effectExtent l="0" t="0" r="0" b="0"/>
                  <wp:docPr id="66" name="Рисунок 66" descr="БезИмени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БезИмени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12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8AI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1640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34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55,8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80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04975" cy="552450"/>
                  <wp:effectExtent l="0" t="0" r="0" b="0"/>
                  <wp:docPr id="67" name="Рисунок 67" descr="БезИмени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БезИмени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13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</w:rPr>
              <w:sym w:font="Symbol" w:char="00C6"/>
            </w:r>
            <w:r>
              <w:rPr>
                <w:szCs w:val="16"/>
                <w:lang w:val="en-US"/>
              </w:rPr>
              <w:t>5BI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-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528,0</w:t>
            </w:r>
          </w:p>
        </w:tc>
      </w:tr>
      <w:tr w:rsidR="00612DFD">
        <w:trPr>
          <w:jc w:val="center"/>
        </w:trPr>
        <w:tc>
          <w:tcPr>
            <w:tcW w:w="50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</w:rPr>
              <w:t>СЦ</w:t>
            </w:r>
            <w:r>
              <w:rPr>
                <w:szCs w:val="16"/>
                <w:lang w:val="en-US"/>
              </w:rPr>
              <w:t>26.2-1.0</w:t>
            </w:r>
          </w:p>
        </w:tc>
        <w:tc>
          <w:tcPr>
            <w:tcW w:w="180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019300" cy="342900"/>
                  <wp:effectExtent l="0" t="0" r="0" b="0"/>
                  <wp:docPr id="68" name="Рисунок 68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12AIV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26400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528,0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12AIV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26380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6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158,3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62075" cy="857250"/>
                  <wp:effectExtent l="0" t="0" r="0" b="0"/>
                  <wp:docPr id="69" name="Рисунок 69" descr="БезИмени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БезИмени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8AI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1645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21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47,7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85900" cy="400050"/>
                  <wp:effectExtent l="0" t="0" r="0" b="0"/>
                  <wp:docPr id="70" name="Рисунок 70" descr="БезИмени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БезИмени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4BI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-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572,4</w:t>
            </w:r>
          </w:p>
        </w:tc>
      </w:tr>
      <w:tr w:rsidR="00612DFD">
        <w:trPr>
          <w:jc w:val="center"/>
        </w:trPr>
        <w:tc>
          <w:tcPr>
            <w:tcW w:w="50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</w:rPr>
              <w:t>СЦ</w:t>
            </w:r>
            <w:r>
              <w:rPr>
                <w:szCs w:val="16"/>
                <w:lang w:val="en-US"/>
              </w:rPr>
              <w:t>26.3-1.0</w:t>
            </w:r>
          </w:p>
        </w:tc>
        <w:tc>
          <w:tcPr>
            <w:tcW w:w="180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019300" cy="581025"/>
                  <wp:effectExtent l="0" t="0" r="0" b="0"/>
                  <wp:docPr id="71" name="Рисунок 7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12AIV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26400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14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369,6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12AIV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26380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12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316,6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12AIV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6900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20,7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12AIV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4900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14,7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2075" cy="857250"/>
                  <wp:effectExtent l="0" t="0" r="0" b="0"/>
                  <wp:docPr id="72" name="Рисунок 72" descr="БезИмени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БезИмени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8AI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1645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52,6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85900" cy="400050"/>
                  <wp:effectExtent l="0" t="0" r="0" b="0"/>
                  <wp:docPr id="73" name="Рисунок 73" descr="БезИмени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БезИмени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4BI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-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572,4</w:t>
            </w:r>
          </w:p>
        </w:tc>
      </w:tr>
      <w:tr w:rsidR="00612DFD">
        <w:trPr>
          <w:jc w:val="center"/>
        </w:trPr>
        <w:tc>
          <w:tcPr>
            <w:tcW w:w="50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</w:rPr>
              <w:t>СЦ</w:t>
            </w:r>
            <w:r>
              <w:rPr>
                <w:szCs w:val="16"/>
                <w:lang w:val="en-US"/>
              </w:rPr>
              <w:t>26.3-1.1</w:t>
            </w:r>
          </w:p>
        </w:tc>
        <w:tc>
          <w:tcPr>
            <w:tcW w:w="180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12AV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26400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14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369,6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i/>
                <w:iCs/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2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26380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237,4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2075" cy="857250"/>
                  <wp:effectExtent l="0" t="0" r="0" b="0"/>
                  <wp:docPr id="74" name="Рисунок 74" descr="БезИмени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БезИмени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sym w:font="Symbol" w:char="00C6"/>
            </w:r>
            <w:r>
              <w:rPr>
                <w:szCs w:val="16"/>
              </w:rPr>
              <w:t>8AI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1645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32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52,6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85900" cy="400050"/>
                  <wp:effectExtent l="0" t="0" r="0" b="0"/>
                  <wp:docPr id="75" name="Рисунок 75" descr="БезИмени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БезИмени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</w:rPr>
              <w:sym w:font="Symbol" w:char="00C6"/>
            </w:r>
            <w:r>
              <w:rPr>
                <w:szCs w:val="16"/>
                <w:lang w:val="en-US"/>
              </w:rPr>
              <w:t>4BI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-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572,4</w:t>
            </w:r>
          </w:p>
        </w:tc>
      </w:tr>
      <w:tr w:rsidR="00612DFD">
        <w:trPr>
          <w:jc w:val="center"/>
        </w:trPr>
        <w:tc>
          <w:tcPr>
            <w:tcW w:w="50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</w:rPr>
              <w:t>СЦ</w:t>
            </w:r>
            <w:r>
              <w:rPr>
                <w:szCs w:val="16"/>
                <w:lang w:val="en-US"/>
              </w:rPr>
              <w:t>26.3-1.2</w:t>
            </w:r>
          </w:p>
        </w:tc>
        <w:tc>
          <w:tcPr>
            <w:tcW w:w="180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019300" cy="533400"/>
                  <wp:effectExtent l="0" t="0" r="0" b="0"/>
                  <wp:docPr id="76" name="Рисунок 76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12AVI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26400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14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369,6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2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12AVI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26380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9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237,5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3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12AVI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150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10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1,5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81100" cy="742950"/>
                  <wp:effectExtent l="0" t="0" r="0" b="0"/>
                  <wp:docPr id="77" name="Рисунок 77" descr="БезИмени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БезИмени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8AI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1645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32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52,6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8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581150" cy="419100"/>
                  <wp:effectExtent l="0" t="0" r="0" b="0"/>
                  <wp:docPr id="78" name="Рисунок 78" descr="БезИмени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БезИмени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4BI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-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464,0</w:t>
            </w:r>
          </w:p>
        </w:tc>
      </w:tr>
      <w:tr w:rsidR="00612DFD">
        <w:trPr>
          <w:jc w:val="center"/>
        </w:trPr>
        <w:tc>
          <w:tcPr>
            <w:tcW w:w="50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</w:rPr>
              <w:t>СЦ</w:t>
            </w:r>
            <w:r>
              <w:rPr>
                <w:szCs w:val="16"/>
                <w:lang w:val="en-US"/>
              </w:rPr>
              <w:t>26.3-2.0</w:t>
            </w:r>
          </w:p>
        </w:tc>
        <w:tc>
          <w:tcPr>
            <w:tcW w:w="1809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019300" cy="809625"/>
                  <wp:effectExtent l="0" t="0" r="0" b="0"/>
                  <wp:docPr id="79" name="Рисунок 79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12AIV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26400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14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369,6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2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12AIV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26380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52,8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3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12AIV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16700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16,7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4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12AIV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14900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44,7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5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12AIV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13000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39,0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12AIV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11100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33,3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7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12AIV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9400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28,2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8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</w:rPr>
              <w:sym w:font="Symbol" w:char="00C6"/>
            </w:r>
            <w:r>
              <w:rPr>
                <w:szCs w:val="16"/>
                <w:lang w:val="en-US"/>
              </w:rPr>
              <w:t>12AIV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7600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22,8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9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</w:rPr>
              <w:sym w:font="Symbol" w:char="00C6"/>
            </w:r>
            <w:r>
              <w:rPr>
                <w:szCs w:val="16"/>
                <w:lang w:val="en-US"/>
              </w:rPr>
              <w:t>12AIV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150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6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0,9</w:t>
            </w:r>
          </w:p>
        </w:tc>
      </w:tr>
      <w:tr w:rsidR="00612DFD">
        <w:trPr>
          <w:jc w:val="center"/>
        </w:trPr>
        <w:tc>
          <w:tcPr>
            <w:tcW w:w="50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</w:rPr>
              <w:t>СЦ</w:t>
            </w:r>
            <w:r>
              <w:rPr>
                <w:szCs w:val="16"/>
                <w:lang w:val="en-US"/>
              </w:rPr>
              <w:t>26.3-2.0</w:t>
            </w:r>
          </w:p>
        </w:tc>
        <w:tc>
          <w:tcPr>
            <w:tcW w:w="18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62075" cy="857250"/>
                  <wp:effectExtent l="0" t="0" r="0" b="0"/>
                  <wp:docPr id="80" name="Рисунок 80" descr="БезИмени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БезИмени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8AI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1640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59,0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8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581150" cy="419100"/>
                  <wp:effectExtent l="0" t="0" r="0" b="0"/>
                  <wp:docPr id="81" name="Рисунок 81" descr="БезИмени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БезИмени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5BI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-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576,4</w:t>
            </w:r>
          </w:p>
        </w:tc>
      </w:tr>
      <w:tr w:rsidR="00612DFD">
        <w:trPr>
          <w:jc w:val="center"/>
        </w:trPr>
        <w:tc>
          <w:tcPr>
            <w:tcW w:w="509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</w:rPr>
              <w:t>СЦ</w:t>
            </w:r>
            <w:r>
              <w:rPr>
                <w:szCs w:val="16"/>
                <w:lang w:val="en-US"/>
              </w:rPr>
              <w:t>26.3-2.1</w:t>
            </w:r>
          </w:p>
        </w:tc>
        <w:tc>
          <w:tcPr>
            <w:tcW w:w="180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019300" cy="809625"/>
                  <wp:effectExtent l="0" t="0" r="0" b="0"/>
                  <wp:docPr id="82" name="Рисунок 8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1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12AV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26400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14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369,6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2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26380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52,8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3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15700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4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62,8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4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9400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28,2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53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i/>
                <w:iCs/>
                <w:szCs w:val="16"/>
                <w:lang w:val="en-US"/>
              </w:rPr>
              <w:t>5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12AV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150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12</w:t>
            </w: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1,8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80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62075" cy="857250"/>
                  <wp:effectExtent l="0" t="0" r="0" b="0"/>
                  <wp:docPr id="83" name="Рисунок 83" descr="БезИмени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БезИмени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  <w:lang w:val="en-US"/>
              </w:rPr>
              <w:t>8AI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1640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36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  <w:r>
              <w:rPr>
                <w:szCs w:val="16"/>
                <w:lang w:val="en-US"/>
              </w:rPr>
              <w:t>59,0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80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D3348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581150" cy="419100"/>
                  <wp:effectExtent l="0" t="0" r="0" b="0"/>
                  <wp:docPr id="84" name="Рисунок 84" descr="БезИмени-1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БезИмени-1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  <w:rPr>
                <w:lang w:val="en-US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  <w:lang w:val="en-US"/>
              </w:rPr>
              <w:sym w:font="Symbol" w:char="00C6"/>
            </w:r>
            <w:r>
              <w:rPr>
                <w:szCs w:val="16"/>
              </w:rPr>
              <w:t>5</w:t>
            </w:r>
            <w:r>
              <w:rPr>
                <w:szCs w:val="16"/>
                <w:lang w:val="en-US"/>
              </w:rPr>
              <w:t>BI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576,4</w:t>
            </w:r>
          </w:p>
        </w:tc>
      </w:tr>
    </w:tbl>
    <w:bookmarkEnd w:id="6"/>
    <w:p w:rsidR="00612DFD" w:rsidRDefault="00612DFD">
      <w:pPr>
        <w:spacing w:before="120"/>
        <w:ind w:firstLine="284"/>
        <w:jc w:val="both"/>
      </w:pPr>
      <w:r>
        <w:rPr>
          <w:szCs w:val="16"/>
        </w:rPr>
        <w:t>Примечание. При изготовлении монтажных колец допускается применять контактную сварку. При этом длина нахлестки соединяемых концов должна быть не менее 10 мм.</w:t>
      </w:r>
    </w:p>
    <w:p w:rsidR="00612DFD" w:rsidRDefault="00612DFD">
      <w:pPr>
        <w:spacing w:before="120"/>
        <w:jc w:val="right"/>
        <w:rPr>
          <w:sz w:val="24"/>
        </w:rPr>
      </w:pPr>
      <w:r>
        <w:rPr>
          <w:sz w:val="24"/>
          <w:szCs w:val="16"/>
        </w:rPr>
        <w:t>Таблица 4</w:t>
      </w:r>
    </w:p>
    <w:p w:rsidR="00612DFD" w:rsidRDefault="006D3348">
      <w:pPr>
        <w:spacing w:before="120" w:after="12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600450" cy="609600"/>
            <wp:effectExtent l="0" t="0" r="0" b="0"/>
            <wp:docPr id="85" name="Рисунок 85" descr="БезИмени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БезИмени-1 copy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FD" w:rsidRDefault="00612DFD">
      <w:pPr>
        <w:spacing w:after="120"/>
        <w:jc w:val="center"/>
        <w:rPr>
          <w:sz w:val="24"/>
          <w:szCs w:val="12"/>
        </w:rPr>
      </w:pPr>
      <w:r>
        <w:rPr>
          <w:sz w:val="24"/>
          <w:szCs w:val="12"/>
        </w:rPr>
        <w:t>мм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1082"/>
        <w:gridCol w:w="1424"/>
        <w:gridCol w:w="1422"/>
        <w:gridCol w:w="1221"/>
        <w:gridCol w:w="1104"/>
        <w:gridCol w:w="1448"/>
      </w:tblGrid>
      <w:tr w:rsidR="00612DFD">
        <w:trPr>
          <w:tblHeader/>
          <w:jc w:val="center"/>
        </w:trPr>
        <w:tc>
          <w:tcPr>
            <w:tcW w:w="78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bookmarkStart w:id="7" w:name="TO0000005"/>
            <w:r>
              <w:rPr>
                <w:szCs w:val="14"/>
              </w:rPr>
              <w:t>Обозначение стойки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4"/>
              </w:rPr>
              <w:t>Диаметр спирали</w:t>
            </w:r>
          </w:p>
        </w:tc>
        <w:tc>
          <w:tcPr>
            <w:tcW w:w="3626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4"/>
              </w:rPr>
              <w:t>Шаг спирали (числитель) на длине участка (знаменатель)</w:t>
            </w:r>
          </w:p>
        </w:tc>
      </w:tr>
      <w:tr w:rsidR="00612DFD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7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i/>
                <w:iCs/>
                <w:szCs w:val="14"/>
                <w:lang w:val="en-US"/>
              </w:rPr>
              <w:t>l</w:t>
            </w:r>
            <w:r>
              <w:rPr>
                <w:szCs w:val="14"/>
                <w:vertAlign w:val="subscript"/>
              </w:rPr>
              <w:t>1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i/>
                <w:iCs/>
                <w:szCs w:val="14"/>
                <w:lang w:val="en-US"/>
              </w:rPr>
              <w:t>l</w:t>
            </w:r>
            <w:r>
              <w:rPr>
                <w:szCs w:val="14"/>
                <w:vertAlign w:val="subscript"/>
              </w:rPr>
              <w:t>2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i/>
                <w:iCs/>
                <w:szCs w:val="14"/>
                <w:lang w:val="en-US"/>
              </w:rPr>
              <w:t>l</w:t>
            </w:r>
            <w:r>
              <w:rPr>
                <w:szCs w:val="14"/>
                <w:vertAlign w:val="subscript"/>
              </w:rPr>
              <w:t>3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i/>
                <w:iCs/>
                <w:szCs w:val="14"/>
                <w:lang w:val="en-US"/>
              </w:rPr>
              <w:t>l</w:t>
            </w:r>
            <w:r>
              <w:rPr>
                <w:szCs w:val="14"/>
                <w:vertAlign w:val="subscript"/>
              </w:rPr>
              <w:t>4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i/>
                <w:iCs/>
                <w:szCs w:val="14"/>
                <w:lang w:val="en-US"/>
              </w:rPr>
              <w:t>l</w:t>
            </w:r>
            <w:r>
              <w:rPr>
                <w:szCs w:val="14"/>
                <w:vertAlign w:val="subscript"/>
              </w:rPr>
              <w:t>5</w:t>
            </w:r>
          </w:p>
        </w:tc>
      </w:tr>
      <w:tr w:rsidR="00612DFD">
        <w:trPr>
          <w:tblHeader/>
          <w:jc w:val="center"/>
        </w:trPr>
        <w:tc>
          <w:tcPr>
            <w:tcW w:w="7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4"/>
              </w:rPr>
              <w:t>1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4"/>
              </w:rPr>
              <w:t>2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4"/>
              </w:rPr>
              <w:t>3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4"/>
              </w:rPr>
              <w:t>4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4"/>
              </w:rPr>
              <w:t>5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4"/>
              </w:rPr>
              <w:t>6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4"/>
              </w:rPr>
              <w:t>7</w:t>
            </w:r>
          </w:p>
        </w:tc>
      </w:tr>
      <w:tr w:rsidR="00612DFD">
        <w:trPr>
          <w:jc w:val="center"/>
        </w:trPr>
        <w:tc>
          <w:tcPr>
            <w:tcW w:w="7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СЦ26.1-1.0</w:t>
            </w:r>
          </w:p>
        </w:tc>
        <w:tc>
          <w:tcPr>
            <w:tcW w:w="59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4</w:t>
            </w:r>
            <w:r>
              <w:rPr>
                <w:szCs w:val="14"/>
                <w:lang w:val="en-US"/>
              </w:rPr>
              <w:t>BI</w:t>
            </w:r>
          </w:p>
        </w:tc>
        <w:tc>
          <w:tcPr>
            <w:tcW w:w="7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50/3500</w:t>
            </w:r>
          </w:p>
        </w:tc>
        <w:tc>
          <w:tcPr>
            <w:tcW w:w="77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80/22400</w:t>
            </w:r>
          </w:p>
        </w:tc>
        <w:tc>
          <w:tcPr>
            <w:tcW w:w="66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</w:t>
            </w:r>
          </w:p>
        </w:tc>
        <w:tc>
          <w:tcPr>
            <w:tcW w:w="60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</w:t>
            </w:r>
          </w:p>
        </w:tc>
        <w:tc>
          <w:tcPr>
            <w:tcW w:w="79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50/500</w:t>
            </w:r>
          </w:p>
        </w:tc>
      </w:tr>
      <w:tr w:rsidR="00612DFD">
        <w:trPr>
          <w:jc w:val="center"/>
        </w:trPr>
        <w:tc>
          <w:tcPr>
            <w:tcW w:w="7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СЦ26.1-1.1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</w:tr>
      <w:tr w:rsidR="00612DFD">
        <w:trPr>
          <w:jc w:val="center"/>
        </w:trPr>
        <w:tc>
          <w:tcPr>
            <w:tcW w:w="7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СЦ20.1-1.1</w:t>
            </w:r>
          </w:p>
        </w:tc>
        <w:tc>
          <w:tcPr>
            <w:tcW w:w="59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</w:t>
            </w:r>
            <w:r>
              <w:rPr>
                <w:szCs w:val="14"/>
                <w:lang w:val="en-US"/>
              </w:rPr>
              <w:t>BI</w:t>
            </w:r>
          </w:p>
        </w:tc>
        <w:tc>
          <w:tcPr>
            <w:tcW w:w="780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50/500</w:t>
            </w:r>
          </w:p>
        </w:tc>
        <w:tc>
          <w:tcPr>
            <w:tcW w:w="77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30/4500</w:t>
            </w:r>
          </w:p>
        </w:tc>
        <w:tc>
          <w:tcPr>
            <w:tcW w:w="66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100/14500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</w:tr>
      <w:tr w:rsidR="00612DFD">
        <w:trPr>
          <w:jc w:val="center"/>
        </w:trPr>
        <w:tc>
          <w:tcPr>
            <w:tcW w:w="7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СЦ20.2-1.0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</w:tr>
      <w:tr w:rsidR="00612DFD">
        <w:trPr>
          <w:jc w:val="center"/>
        </w:trPr>
        <w:tc>
          <w:tcPr>
            <w:tcW w:w="7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СЦ20.2-1.1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</w:tr>
      <w:tr w:rsidR="00612DFD">
        <w:trPr>
          <w:jc w:val="center"/>
        </w:trPr>
        <w:tc>
          <w:tcPr>
            <w:tcW w:w="7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СЦ20.2-1.2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</w:tr>
      <w:tr w:rsidR="00612DFD">
        <w:trPr>
          <w:jc w:val="center"/>
        </w:trPr>
        <w:tc>
          <w:tcPr>
            <w:tcW w:w="78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СЦ20.2-2.1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77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30/4000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100/15000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</w:tr>
      <w:tr w:rsidR="00612DFD">
        <w:trPr>
          <w:jc w:val="center"/>
        </w:trPr>
        <w:tc>
          <w:tcPr>
            <w:tcW w:w="7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СЦ20.3-1.0н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7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50/9500</w:t>
            </w:r>
          </w:p>
        </w:tc>
        <w:tc>
          <w:tcPr>
            <w:tcW w:w="77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</w:t>
            </w:r>
          </w:p>
        </w:tc>
        <w:tc>
          <w:tcPr>
            <w:tcW w:w="669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7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100/10500</w:t>
            </w:r>
          </w:p>
        </w:tc>
      </w:tr>
      <w:tr w:rsidR="00612DFD">
        <w:trPr>
          <w:jc w:val="center"/>
        </w:trPr>
        <w:tc>
          <w:tcPr>
            <w:tcW w:w="7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СЦ20.3-1.1н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7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50/9600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7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100/10400</w:t>
            </w:r>
          </w:p>
        </w:tc>
      </w:tr>
      <w:tr w:rsidR="00612DFD">
        <w:trPr>
          <w:jc w:val="center"/>
        </w:trPr>
        <w:tc>
          <w:tcPr>
            <w:tcW w:w="7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СЦ20.3-1.0в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7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100/10500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7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50/9500</w:t>
            </w:r>
          </w:p>
        </w:tc>
      </w:tr>
      <w:tr w:rsidR="00612DFD">
        <w:trPr>
          <w:jc w:val="center"/>
        </w:trPr>
        <w:tc>
          <w:tcPr>
            <w:tcW w:w="7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СЦ20.3-1.1в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7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100/10400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7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50/9600</w:t>
            </w:r>
          </w:p>
        </w:tc>
      </w:tr>
      <w:tr w:rsidR="00612DFD">
        <w:trPr>
          <w:jc w:val="center"/>
        </w:trPr>
        <w:tc>
          <w:tcPr>
            <w:tcW w:w="7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СЦ22.1-1.0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7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50/3200</w:t>
            </w:r>
          </w:p>
        </w:tc>
        <w:tc>
          <w:tcPr>
            <w:tcW w:w="77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80/18500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79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50/500</w:t>
            </w:r>
          </w:p>
        </w:tc>
      </w:tr>
      <w:tr w:rsidR="00612DFD">
        <w:trPr>
          <w:jc w:val="center"/>
        </w:trPr>
        <w:tc>
          <w:tcPr>
            <w:tcW w:w="7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СЦ22.1-1.1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</w:tr>
      <w:tr w:rsidR="00612DFD">
        <w:trPr>
          <w:jc w:val="center"/>
        </w:trPr>
        <w:tc>
          <w:tcPr>
            <w:tcW w:w="7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СЦ26.2-1.0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4</w:t>
            </w:r>
            <w:r>
              <w:rPr>
                <w:szCs w:val="14"/>
                <w:lang w:val="en-US"/>
              </w:rPr>
              <w:t>BI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80/26400</w:t>
            </w:r>
          </w:p>
        </w:tc>
        <w:tc>
          <w:tcPr>
            <w:tcW w:w="7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7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</w:t>
            </w:r>
          </w:p>
        </w:tc>
      </w:tr>
      <w:tr w:rsidR="00612DFD">
        <w:trPr>
          <w:jc w:val="center"/>
        </w:trPr>
        <w:tc>
          <w:tcPr>
            <w:tcW w:w="7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СЦ26.3-1.0</w:t>
            </w:r>
          </w:p>
        </w:tc>
        <w:tc>
          <w:tcPr>
            <w:tcW w:w="59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4</w:t>
            </w:r>
            <w:r>
              <w:rPr>
                <w:szCs w:val="14"/>
                <w:lang w:val="en-US"/>
              </w:rPr>
              <w:t>BI</w:t>
            </w:r>
          </w:p>
        </w:tc>
        <w:tc>
          <w:tcPr>
            <w:tcW w:w="78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80/26400</w:t>
            </w:r>
          </w:p>
        </w:tc>
        <w:tc>
          <w:tcPr>
            <w:tcW w:w="779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</w:t>
            </w:r>
          </w:p>
        </w:tc>
        <w:tc>
          <w:tcPr>
            <w:tcW w:w="669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</w:t>
            </w:r>
          </w:p>
        </w:tc>
        <w:tc>
          <w:tcPr>
            <w:tcW w:w="60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</w:t>
            </w:r>
          </w:p>
        </w:tc>
        <w:tc>
          <w:tcPr>
            <w:tcW w:w="793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</w:t>
            </w:r>
          </w:p>
        </w:tc>
      </w:tr>
      <w:tr w:rsidR="00612DFD">
        <w:trPr>
          <w:jc w:val="center"/>
        </w:trPr>
        <w:tc>
          <w:tcPr>
            <w:tcW w:w="7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СЦ26.3-1.1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</w:tr>
      <w:tr w:rsidR="00612DFD">
        <w:trPr>
          <w:jc w:val="center"/>
        </w:trPr>
        <w:tc>
          <w:tcPr>
            <w:tcW w:w="7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СЦ26.3-1.2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7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100/26400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</w:tr>
      <w:tr w:rsidR="00612DFD">
        <w:trPr>
          <w:jc w:val="center"/>
        </w:trPr>
        <w:tc>
          <w:tcPr>
            <w:tcW w:w="7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СЦ26.3-2.0</w:t>
            </w:r>
          </w:p>
        </w:tc>
        <w:tc>
          <w:tcPr>
            <w:tcW w:w="593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</w:t>
            </w:r>
            <w:r>
              <w:rPr>
                <w:szCs w:val="14"/>
                <w:lang w:val="en-US"/>
              </w:rPr>
              <w:t>BI</w:t>
            </w:r>
          </w:p>
        </w:tc>
        <w:tc>
          <w:tcPr>
            <w:tcW w:w="780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50/500</w:t>
            </w:r>
          </w:p>
        </w:tc>
        <w:tc>
          <w:tcPr>
            <w:tcW w:w="779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80/25400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793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50/500</w:t>
            </w:r>
          </w:p>
        </w:tc>
      </w:tr>
      <w:tr w:rsidR="00612DFD">
        <w:trPr>
          <w:jc w:val="center"/>
        </w:trPr>
        <w:tc>
          <w:tcPr>
            <w:tcW w:w="7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СЦ26.3-2.1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</w:tr>
    </w:tbl>
    <w:p w:rsidR="00612DFD" w:rsidRDefault="00612DFD">
      <w:pPr>
        <w:spacing w:before="120" w:after="120"/>
        <w:jc w:val="right"/>
        <w:rPr>
          <w:sz w:val="24"/>
        </w:rPr>
      </w:pPr>
      <w:bookmarkStart w:id="8" w:name="таблица5"/>
      <w:bookmarkEnd w:id="7"/>
      <w:r>
        <w:rPr>
          <w:sz w:val="24"/>
          <w:szCs w:val="16"/>
        </w:rPr>
        <w:t>Таблица 5</w:t>
      </w:r>
    </w:p>
    <w:bookmarkEnd w:id="8"/>
    <w:p w:rsidR="00612DFD" w:rsidRDefault="00612DFD">
      <w:pPr>
        <w:spacing w:after="120"/>
        <w:jc w:val="center"/>
        <w:rPr>
          <w:b/>
          <w:bCs/>
          <w:sz w:val="24"/>
        </w:rPr>
      </w:pPr>
      <w:r>
        <w:rPr>
          <w:b/>
          <w:bCs/>
          <w:sz w:val="24"/>
        </w:rPr>
        <w:t>Размещение закладных изделий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0"/>
        <w:gridCol w:w="673"/>
        <w:gridCol w:w="762"/>
        <w:gridCol w:w="744"/>
        <w:gridCol w:w="762"/>
        <w:gridCol w:w="762"/>
        <w:gridCol w:w="744"/>
        <w:gridCol w:w="510"/>
        <w:gridCol w:w="526"/>
        <w:gridCol w:w="526"/>
        <w:gridCol w:w="492"/>
        <w:gridCol w:w="762"/>
        <w:gridCol w:w="694"/>
      </w:tblGrid>
      <w:tr w:rsidR="00612DFD">
        <w:trPr>
          <w:tblHeader/>
          <w:jc w:val="center"/>
        </w:trPr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Обозначение стоек</w:t>
            </w:r>
          </w:p>
        </w:tc>
        <w:tc>
          <w:tcPr>
            <w:tcW w:w="4451" w:type="pct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 xml:space="preserve">Расстояние, мм (обозначения соответствуют </w:t>
            </w:r>
            <w:hyperlink w:anchor="SO0000001" w:tooltip="Чертеж 1" w:history="1">
              <w:r>
                <w:rPr>
                  <w:rStyle w:val="a3"/>
                  <w:szCs w:val="14"/>
                </w:rPr>
                <w:t>черт. 1</w:t>
              </w:r>
            </w:hyperlink>
            <w:r>
              <w:rPr>
                <w:szCs w:val="14"/>
              </w:rPr>
              <w:t>)</w:t>
            </w:r>
          </w:p>
        </w:tc>
      </w:tr>
      <w:tr w:rsidR="00612DFD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i/>
                <w:iCs/>
                <w:szCs w:val="14"/>
                <w:lang w:val="en-US"/>
              </w:rPr>
              <w:t>c</w:t>
            </w:r>
            <w:r>
              <w:rPr>
                <w:szCs w:val="14"/>
                <w:vertAlign w:val="subscript"/>
              </w:rPr>
              <w:t>о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i/>
                <w:iCs/>
                <w:szCs w:val="14"/>
                <w:lang w:val="en-US"/>
              </w:rPr>
              <w:t>c</w:t>
            </w:r>
            <w:r>
              <w:rPr>
                <w:szCs w:val="14"/>
                <w:vertAlign w:val="subscript"/>
              </w:rPr>
              <w:t>1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i/>
                <w:iCs/>
                <w:szCs w:val="14"/>
                <w:lang w:val="en-US"/>
              </w:rPr>
              <w:t>c</w:t>
            </w:r>
            <w:r>
              <w:rPr>
                <w:szCs w:val="14"/>
                <w:vertAlign w:val="subscript"/>
              </w:rPr>
              <w:t>2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i/>
                <w:iCs/>
                <w:szCs w:val="14"/>
                <w:lang w:val="en-US"/>
              </w:rPr>
              <w:t>c</w:t>
            </w:r>
            <w:r>
              <w:rPr>
                <w:szCs w:val="14"/>
                <w:vertAlign w:val="subscript"/>
              </w:rPr>
              <w:t>3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i/>
                <w:iCs/>
                <w:szCs w:val="14"/>
                <w:lang w:val="en-US"/>
              </w:rPr>
              <w:t>c</w:t>
            </w:r>
            <w:r>
              <w:rPr>
                <w:szCs w:val="14"/>
                <w:vertAlign w:val="subscript"/>
              </w:rPr>
              <w:t>4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i/>
                <w:iCs/>
                <w:szCs w:val="14"/>
                <w:lang w:val="en-US"/>
              </w:rPr>
              <w:t>c</w:t>
            </w:r>
            <w:r>
              <w:rPr>
                <w:szCs w:val="14"/>
                <w:vertAlign w:val="subscript"/>
              </w:rPr>
              <w:t>5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i/>
                <w:iCs/>
                <w:szCs w:val="14"/>
                <w:lang w:val="en-US"/>
              </w:rPr>
              <w:t>c</w:t>
            </w:r>
            <w:r>
              <w:rPr>
                <w:szCs w:val="14"/>
                <w:vertAlign w:val="subscript"/>
              </w:rPr>
              <w:t>6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i/>
                <w:iCs/>
                <w:szCs w:val="14"/>
                <w:lang w:val="en-US"/>
              </w:rPr>
              <w:t>c</w:t>
            </w:r>
            <w:r>
              <w:rPr>
                <w:szCs w:val="14"/>
                <w:vertAlign w:val="subscript"/>
              </w:rPr>
              <w:t>7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i/>
                <w:iCs/>
                <w:szCs w:val="14"/>
                <w:lang w:val="en-US"/>
              </w:rPr>
              <w:t>c</w:t>
            </w:r>
            <w:r>
              <w:rPr>
                <w:szCs w:val="14"/>
                <w:vertAlign w:val="subscript"/>
              </w:rPr>
              <w:t>8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i/>
                <w:iCs/>
                <w:szCs w:val="14"/>
                <w:lang w:val="en-US"/>
              </w:rPr>
              <w:t>c</w:t>
            </w:r>
            <w:r>
              <w:rPr>
                <w:szCs w:val="14"/>
                <w:vertAlign w:val="subscript"/>
              </w:rPr>
              <w:t>9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i/>
                <w:iCs/>
                <w:szCs w:val="14"/>
                <w:lang w:val="en-US"/>
              </w:rPr>
              <w:t>c</w:t>
            </w:r>
            <w:r>
              <w:rPr>
                <w:szCs w:val="14"/>
                <w:vertAlign w:val="subscript"/>
              </w:rPr>
              <w:t>10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i/>
                <w:iCs/>
                <w:szCs w:val="14"/>
                <w:lang w:val="en-US"/>
              </w:rPr>
              <w:t>c</w:t>
            </w:r>
            <w:r>
              <w:rPr>
                <w:szCs w:val="14"/>
                <w:vertAlign w:val="subscript"/>
              </w:rPr>
              <w:t>11</w:t>
            </w:r>
          </w:p>
        </w:tc>
      </w:tr>
      <w:tr w:rsidR="00612DFD">
        <w:trPr>
          <w:jc w:val="center"/>
        </w:trPr>
        <w:tc>
          <w:tcPr>
            <w:tcW w:w="54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СЦ26.1-1</w:t>
            </w:r>
          </w:p>
        </w:tc>
        <w:tc>
          <w:tcPr>
            <w:tcW w:w="3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200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1000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1500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16200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2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29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27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3200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300</w:t>
            </w:r>
          </w:p>
        </w:tc>
      </w:tr>
      <w:tr w:rsidR="00612DFD">
        <w:trPr>
          <w:jc w:val="center"/>
        </w:trPr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СЦ20.1-1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1500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1500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1500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1000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i/>
                <w:iCs/>
                <w:szCs w:val="14"/>
              </w:rPr>
              <w:t>-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4145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55</w:t>
            </w:r>
          </w:p>
        </w:tc>
      </w:tr>
      <w:tr w:rsidR="00612DFD">
        <w:trPr>
          <w:jc w:val="center"/>
        </w:trPr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СЦ20.2-1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1500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1500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1500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1500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i/>
                <w:iCs/>
                <w:szCs w:val="14"/>
              </w:rPr>
              <w:t>-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4145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55</w:t>
            </w:r>
          </w:p>
        </w:tc>
      </w:tr>
      <w:tr w:rsidR="00612DFD">
        <w:trPr>
          <w:jc w:val="center"/>
        </w:trPr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СЦ20.2-2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2200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1500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500</w:t>
            </w:r>
            <w:r>
              <w:rPr>
                <w:szCs w:val="14"/>
                <w:lang w:val="en-US"/>
              </w:rPr>
              <w:sym w:font="Symbol" w:char="00B4"/>
            </w:r>
            <w:r>
              <w:rPr>
                <w:szCs w:val="14"/>
              </w:rPr>
              <w:t>2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1000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i/>
                <w:iCs/>
                <w:szCs w:val="14"/>
              </w:rPr>
              <w:t>-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4145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55</w:t>
            </w:r>
          </w:p>
        </w:tc>
      </w:tr>
      <w:tr w:rsidR="00612DFD">
        <w:trPr>
          <w:jc w:val="center"/>
        </w:trPr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СЦ20.3-1н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10970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i/>
                <w:iCs/>
                <w:szCs w:val="14"/>
              </w:rPr>
              <w:t>-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4645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55</w:t>
            </w:r>
          </w:p>
        </w:tc>
      </w:tr>
      <w:tr w:rsidR="00612DFD">
        <w:trPr>
          <w:jc w:val="center"/>
        </w:trPr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СЦ20.3-1в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3300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5500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i/>
                <w:iCs/>
                <w:szCs w:val="14"/>
              </w:rPr>
              <w:t>-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СЦ22.1-1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150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2550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1500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i/>
                <w:iCs/>
                <w:szCs w:val="14"/>
              </w:rPr>
              <w:t>-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3145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55</w:t>
            </w:r>
          </w:p>
        </w:tc>
      </w:tr>
      <w:tr w:rsidR="00612DFD">
        <w:trPr>
          <w:jc w:val="center"/>
        </w:trPr>
        <w:tc>
          <w:tcPr>
            <w:tcW w:w="5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СЦ26.3-1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390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750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14000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3300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300</w:t>
            </w:r>
          </w:p>
        </w:tc>
      </w:tr>
      <w:tr w:rsidR="00612DFD">
        <w:trPr>
          <w:jc w:val="center"/>
        </w:trPr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СЦ26.3-2</w:t>
            </w:r>
          </w:p>
        </w:tc>
        <w:tc>
          <w:tcPr>
            <w:tcW w:w="3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1300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15200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--</w:t>
            </w:r>
          </w:p>
        </w:tc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3200</w:t>
            </w: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300</w:t>
            </w:r>
          </w:p>
        </w:tc>
      </w:tr>
    </w:tbl>
    <w:p w:rsidR="00612DFD" w:rsidRDefault="00612DFD">
      <w:pPr>
        <w:spacing w:before="120"/>
        <w:jc w:val="both"/>
      </w:pPr>
      <w:r>
        <w:rPr>
          <w:szCs w:val="16"/>
        </w:rPr>
        <w:t>Примечания:</w:t>
      </w:r>
    </w:p>
    <w:p w:rsidR="00612DFD" w:rsidRDefault="00612DFD">
      <w:pPr>
        <w:ind w:firstLine="283"/>
        <w:jc w:val="both"/>
      </w:pPr>
      <w:r>
        <w:rPr>
          <w:szCs w:val="16"/>
        </w:rPr>
        <w:t>1. Размещение закладных изделий для одинаковых стоек с разным армированием одинаково, поэтому в марках стоек опущена последняя цифра.</w:t>
      </w:r>
    </w:p>
    <w:p w:rsidR="00612DFD" w:rsidRDefault="00612DFD">
      <w:pPr>
        <w:ind w:firstLine="283"/>
        <w:jc w:val="both"/>
      </w:pPr>
      <w:r>
        <w:rPr>
          <w:szCs w:val="16"/>
        </w:rPr>
        <w:t>2. Стойка СЦ26.2-1 не имеет закладных изделий для сквозных болтов.</w:t>
      </w:r>
    </w:p>
    <w:p w:rsidR="00612DFD" w:rsidRDefault="00612DFD">
      <w:pPr>
        <w:spacing w:before="120"/>
        <w:jc w:val="center"/>
        <w:rPr>
          <w:sz w:val="24"/>
        </w:rPr>
      </w:pPr>
      <w:r>
        <w:rPr>
          <w:b/>
          <w:bCs/>
          <w:sz w:val="24"/>
        </w:rPr>
        <w:t>Торец стоек СЦ20.3-1в и СЦ20.3-1н с фланцем из труб по ГОСТ 10704-76</w:t>
      </w:r>
    </w:p>
    <w:p w:rsidR="00612DFD" w:rsidRDefault="006D3348">
      <w:pPr>
        <w:spacing w:before="120" w:after="120"/>
        <w:jc w:val="center"/>
        <w:rPr>
          <w:sz w:val="24"/>
        </w:rPr>
      </w:pPr>
      <w:bookmarkStart w:id="9" w:name="чертеж23"/>
      <w:r>
        <w:rPr>
          <w:noProof/>
          <w:sz w:val="24"/>
        </w:rPr>
        <w:drawing>
          <wp:inline distT="0" distB="0" distL="0" distR="0">
            <wp:extent cx="5753100" cy="6581775"/>
            <wp:effectExtent l="0" t="0" r="0" b="0"/>
            <wp:docPr id="86" name="Рисунок 86" descr="БезИмени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БезИмени-1 copy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9"/>
    </w:p>
    <w:p w:rsidR="00612DFD" w:rsidRDefault="00612DFD">
      <w:pPr>
        <w:jc w:val="center"/>
      </w:pPr>
      <w:r>
        <w:rPr>
          <w:szCs w:val="16"/>
        </w:rPr>
        <w:t>Количество марок на одну стойку:</w:t>
      </w:r>
    </w:p>
    <w:p w:rsidR="00612DFD" w:rsidRDefault="00612DFD">
      <w:pPr>
        <w:jc w:val="center"/>
        <w:rPr>
          <w:szCs w:val="16"/>
        </w:rPr>
      </w:pPr>
      <w:r>
        <w:rPr>
          <w:szCs w:val="16"/>
        </w:rPr>
        <w:t>М5-1 ... 1 шт.</w:t>
      </w:r>
    </w:p>
    <w:p w:rsidR="00612DFD" w:rsidRDefault="00612DFD">
      <w:pPr>
        <w:jc w:val="center"/>
        <w:rPr>
          <w:szCs w:val="16"/>
        </w:rPr>
      </w:pPr>
      <w:r>
        <w:rPr>
          <w:szCs w:val="16"/>
        </w:rPr>
        <w:t>М6 ... 12 шт.</w:t>
      </w:r>
    </w:p>
    <w:p w:rsidR="00612DFD" w:rsidRDefault="00612DFD">
      <w:pPr>
        <w:jc w:val="center"/>
      </w:pPr>
      <w:r>
        <w:rPr>
          <w:szCs w:val="16"/>
        </w:rPr>
        <w:t>М7-1 ... 1 шт.</w:t>
      </w:r>
    </w:p>
    <w:p w:rsidR="00612DFD" w:rsidRDefault="00612DFD">
      <w:pPr>
        <w:spacing w:before="120" w:after="120"/>
        <w:jc w:val="center"/>
        <w:rPr>
          <w:sz w:val="24"/>
        </w:rPr>
      </w:pPr>
      <w:r>
        <w:rPr>
          <w:sz w:val="24"/>
          <w:szCs w:val="16"/>
        </w:rPr>
        <w:t>Черт. 23</w:t>
      </w:r>
    </w:p>
    <w:p w:rsidR="00612DFD" w:rsidRDefault="00612DFD">
      <w:pPr>
        <w:jc w:val="center"/>
        <w:rPr>
          <w:sz w:val="24"/>
        </w:rPr>
      </w:pPr>
      <w:r>
        <w:rPr>
          <w:b/>
          <w:bCs/>
          <w:sz w:val="24"/>
        </w:rPr>
        <w:t>Торец стоек СЦ20.3-1в и СЦ20.3-1н с фланцем из вальцованной трубы</w:t>
      </w:r>
    </w:p>
    <w:p w:rsidR="00612DFD" w:rsidRDefault="006D3348">
      <w:pPr>
        <w:spacing w:before="120" w:after="120"/>
        <w:jc w:val="center"/>
        <w:rPr>
          <w:sz w:val="24"/>
        </w:rPr>
      </w:pPr>
      <w:bookmarkStart w:id="10" w:name="SO0000068"/>
      <w:bookmarkStart w:id="11" w:name="чертеж24"/>
      <w:r>
        <w:rPr>
          <w:noProof/>
          <w:sz w:val="24"/>
        </w:rPr>
        <w:drawing>
          <wp:inline distT="0" distB="0" distL="0" distR="0">
            <wp:extent cx="5753100" cy="6819900"/>
            <wp:effectExtent l="0" t="0" r="0" b="0"/>
            <wp:docPr id="87" name="Рисунок 87" descr="БезИмени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БезИмени-1 copy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  <w:bookmarkEnd w:id="11"/>
    </w:p>
    <w:p w:rsidR="00612DFD" w:rsidRDefault="00612DFD">
      <w:pPr>
        <w:jc w:val="center"/>
      </w:pPr>
      <w:r>
        <w:rPr>
          <w:szCs w:val="16"/>
        </w:rPr>
        <w:t>Количество марок на одну стойку:</w:t>
      </w:r>
    </w:p>
    <w:p w:rsidR="00612DFD" w:rsidRDefault="00612DFD">
      <w:pPr>
        <w:jc w:val="center"/>
        <w:rPr>
          <w:szCs w:val="16"/>
        </w:rPr>
      </w:pPr>
      <w:r>
        <w:rPr>
          <w:szCs w:val="16"/>
        </w:rPr>
        <w:t>М5 . . . 1 шт.</w:t>
      </w:r>
    </w:p>
    <w:p w:rsidR="00612DFD" w:rsidRDefault="00612DFD">
      <w:pPr>
        <w:jc w:val="center"/>
        <w:rPr>
          <w:szCs w:val="16"/>
        </w:rPr>
      </w:pPr>
      <w:r>
        <w:rPr>
          <w:szCs w:val="16"/>
        </w:rPr>
        <w:t>Мб ... 12 шт.</w:t>
      </w:r>
    </w:p>
    <w:p w:rsidR="00612DFD" w:rsidRDefault="00612DFD">
      <w:pPr>
        <w:jc w:val="center"/>
      </w:pPr>
      <w:r>
        <w:rPr>
          <w:szCs w:val="16"/>
        </w:rPr>
        <w:t>М7 . . . 1 шт.</w:t>
      </w:r>
    </w:p>
    <w:p w:rsidR="00612DFD" w:rsidRDefault="00612DFD">
      <w:pPr>
        <w:spacing w:before="120"/>
        <w:jc w:val="center"/>
        <w:rPr>
          <w:sz w:val="24"/>
        </w:rPr>
      </w:pPr>
      <w:r>
        <w:rPr>
          <w:sz w:val="24"/>
          <w:szCs w:val="16"/>
        </w:rPr>
        <w:t>Черт. 24</w:t>
      </w:r>
    </w:p>
    <w:p w:rsidR="00612DFD" w:rsidRDefault="00612DFD">
      <w:pPr>
        <w:pStyle w:val="1"/>
        <w:jc w:val="right"/>
        <w:rPr>
          <w:b w:val="0"/>
          <w:bCs w:val="0"/>
          <w:i/>
          <w:iCs/>
        </w:rPr>
      </w:pPr>
      <w:bookmarkStart w:id="12" w:name="_ПРИЛОЖЕНИЕ_I_Обязательное"/>
      <w:bookmarkEnd w:id="12"/>
      <w:r>
        <w:rPr>
          <w:b w:val="0"/>
          <w:bCs w:val="0"/>
          <w:i/>
          <w:iCs/>
        </w:rPr>
        <w:t>ПРИЛОЖЕНИЕ I</w:t>
      </w:r>
      <w:r>
        <w:rPr>
          <w:b w:val="0"/>
          <w:bCs w:val="0"/>
          <w:i/>
          <w:iCs/>
        </w:rPr>
        <w:br/>
        <w:t>Обязательное</w:t>
      </w:r>
    </w:p>
    <w:p w:rsidR="00612DFD" w:rsidRDefault="00612DFD">
      <w:pPr>
        <w:pStyle w:val="1"/>
        <w:keepNext w:val="0"/>
        <w:widowControl/>
        <w:spacing w:before="0"/>
      </w:pPr>
      <w:r>
        <w:t>Схемы опирания и загружения стоек при испытании по прочности, жесткости</w:t>
      </w:r>
      <w:r>
        <w:br/>
        <w:t>и трещиностойкости</w:t>
      </w:r>
    </w:p>
    <w:p w:rsidR="00612DFD" w:rsidRDefault="00612DFD">
      <w:pPr>
        <w:ind w:firstLine="283"/>
        <w:jc w:val="both"/>
        <w:rPr>
          <w:sz w:val="24"/>
        </w:rPr>
      </w:pPr>
      <w:r>
        <w:rPr>
          <w:sz w:val="24"/>
          <w:szCs w:val="16"/>
        </w:rPr>
        <w:t>1. Схемы опирания и загружения стоек при испытании на прочность, жесткость и трещиностойкость указаны на чертеже.</w:t>
      </w:r>
    </w:p>
    <w:p w:rsidR="00612DFD" w:rsidRDefault="00612DFD">
      <w:pPr>
        <w:ind w:firstLine="283"/>
        <w:jc w:val="both"/>
        <w:rPr>
          <w:sz w:val="24"/>
        </w:rPr>
      </w:pPr>
      <w:r>
        <w:rPr>
          <w:sz w:val="24"/>
          <w:szCs w:val="16"/>
        </w:rPr>
        <w:t>2. Основные параметры схем опирания и загружения стоек при испытании указаны в таблице.</w:t>
      </w:r>
    </w:p>
    <w:p w:rsidR="00612DFD" w:rsidRDefault="00612DFD">
      <w:pPr>
        <w:widowControl/>
        <w:spacing w:before="120"/>
        <w:jc w:val="center"/>
        <w:rPr>
          <w:sz w:val="24"/>
        </w:rPr>
      </w:pPr>
      <w:r>
        <w:rPr>
          <w:b/>
          <w:bCs/>
          <w:sz w:val="24"/>
        </w:rPr>
        <w:t>СХЕМА ОПИРАНИЯ И ЗАГРУЖЕНИЯ СТОЕК</w:t>
      </w:r>
    </w:p>
    <w:p w:rsidR="00612DFD" w:rsidRDefault="006D3348">
      <w:pPr>
        <w:spacing w:before="120" w:after="12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886200" cy="2876550"/>
            <wp:effectExtent l="0" t="0" r="0" b="0"/>
            <wp:docPr id="88" name="Рисунок 88" descr="БезИмени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БезИмени-1 copy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DFD" w:rsidRDefault="00612DFD">
      <w:pPr>
        <w:ind w:firstLine="283"/>
        <w:jc w:val="both"/>
        <w:rPr>
          <w:sz w:val="24"/>
        </w:rPr>
      </w:pPr>
      <w:r>
        <w:rPr>
          <w:sz w:val="24"/>
          <w:szCs w:val="16"/>
        </w:rPr>
        <w:t xml:space="preserve">3. Значения контрольных нагрузок </w:t>
      </w:r>
      <w:r>
        <w:rPr>
          <w:i/>
          <w:iCs/>
          <w:sz w:val="24"/>
          <w:szCs w:val="16"/>
        </w:rPr>
        <w:t>Р</w:t>
      </w:r>
      <w:r>
        <w:rPr>
          <w:sz w:val="24"/>
          <w:szCs w:val="16"/>
        </w:rPr>
        <w:t xml:space="preserve"> приведены в </w:t>
      </w:r>
      <w:hyperlink w:anchor="PO0000027" w:tooltip="Приложение 2" w:history="1">
        <w:r>
          <w:rPr>
            <w:rStyle w:val="a3"/>
            <w:sz w:val="24"/>
            <w:szCs w:val="16"/>
          </w:rPr>
          <w:t>приложении 2</w:t>
        </w:r>
      </w:hyperlink>
      <w:r>
        <w:rPr>
          <w:sz w:val="24"/>
          <w:szCs w:val="16"/>
        </w:rPr>
        <w:t>.</w:t>
      </w:r>
    </w:p>
    <w:p w:rsidR="00612DFD" w:rsidRDefault="00612DFD">
      <w:pPr>
        <w:spacing w:after="120"/>
        <w:ind w:firstLine="284"/>
        <w:jc w:val="both"/>
        <w:rPr>
          <w:sz w:val="24"/>
        </w:rPr>
      </w:pPr>
      <w:r>
        <w:rPr>
          <w:sz w:val="24"/>
          <w:szCs w:val="16"/>
        </w:rPr>
        <w:t xml:space="preserve">4. Нагрузку </w:t>
      </w:r>
      <w:r>
        <w:rPr>
          <w:i/>
          <w:iCs/>
          <w:sz w:val="24"/>
          <w:szCs w:val="16"/>
          <w:lang w:val="en-US"/>
        </w:rPr>
        <w:t>P</w:t>
      </w:r>
      <w:r>
        <w:rPr>
          <w:sz w:val="24"/>
          <w:szCs w:val="16"/>
          <w:vertAlign w:val="subscript"/>
        </w:rPr>
        <w:t>1</w:t>
      </w:r>
      <w:r>
        <w:rPr>
          <w:sz w:val="24"/>
          <w:szCs w:val="16"/>
        </w:rPr>
        <w:t xml:space="preserve"> прикладывают ступенями, составляющими 25 % от расчетной, указанной в таблице данного приложения.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2"/>
        <w:gridCol w:w="1172"/>
        <w:gridCol w:w="1190"/>
        <w:gridCol w:w="1172"/>
        <w:gridCol w:w="1444"/>
        <w:gridCol w:w="1426"/>
        <w:gridCol w:w="1371"/>
      </w:tblGrid>
      <w:tr w:rsidR="00612DFD">
        <w:trPr>
          <w:tblHeader/>
          <w:jc w:val="center"/>
        </w:trPr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6"/>
              </w:rPr>
              <w:t>Обозначение стоек</w:t>
            </w:r>
          </w:p>
        </w:tc>
        <w:tc>
          <w:tcPr>
            <w:tcW w:w="3508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6"/>
              </w:rPr>
              <w:t>Размеры, м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i/>
                <w:iCs/>
                <w:szCs w:val="16"/>
                <w:lang w:val="en-US"/>
              </w:rPr>
              <w:t>P</w:t>
            </w:r>
            <w:r>
              <w:rPr>
                <w:szCs w:val="16"/>
                <w:vertAlign w:val="subscript"/>
              </w:rPr>
              <w:t>1</w:t>
            </w:r>
            <w:r>
              <w:rPr>
                <w:szCs w:val="16"/>
              </w:rPr>
              <w:t>, кН (тс)</w:t>
            </w:r>
          </w:p>
        </w:tc>
      </w:tr>
      <w:tr w:rsidR="00612DFD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i/>
                <w:iCs/>
                <w:szCs w:val="16"/>
              </w:rPr>
              <w:t>Н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i/>
                <w:iCs/>
                <w:szCs w:val="16"/>
                <w:lang w:val="en-US"/>
              </w:rPr>
              <w:t>h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i/>
                <w:iCs/>
                <w:szCs w:val="16"/>
              </w:rPr>
              <w:t>а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i/>
                <w:iCs/>
                <w:szCs w:val="16"/>
              </w:rPr>
              <w:t>Н</w:t>
            </w:r>
            <w:r>
              <w:rPr>
                <w:i/>
                <w:iCs/>
                <w:szCs w:val="16"/>
                <w:vertAlign w:val="subscript"/>
              </w:rPr>
              <w:t>1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i/>
                <w:iCs/>
                <w:szCs w:val="16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</w:tr>
      <w:tr w:rsidR="00612DFD">
        <w:trPr>
          <w:jc w:val="center"/>
        </w:trPr>
        <w:tc>
          <w:tcPr>
            <w:tcW w:w="7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both"/>
            </w:pPr>
            <w:r>
              <w:rPr>
                <w:szCs w:val="16"/>
              </w:rPr>
              <w:t>СЦ26.1-1</w:t>
            </w:r>
          </w:p>
        </w:tc>
        <w:tc>
          <w:tcPr>
            <w:tcW w:w="64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15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2,4</w:t>
            </w:r>
          </w:p>
        </w:tc>
        <w:tc>
          <w:tcPr>
            <w:tcW w:w="64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0,2</w:t>
            </w:r>
          </w:p>
        </w:tc>
        <w:tc>
          <w:tcPr>
            <w:tcW w:w="7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23,4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5,25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28,34 (2,89)</w:t>
            </w:r>
          </w:p>
        </w:tc>
      </w:tr>
      <w:tr w:rsidR="00612DFD">
        <w:trPr>
          <w:jc w:val="center"/>
        </w:trPr>
        <w:tc>
          <w:tcPr>
            <w:tcW w:w="7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both"/>
            </w:pPr>
            <w:r>
              <w:rPr>
                <w:szCs w:val="16"/>
              </w:rPr>
              <w:t>СЦ20.1-1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652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3,3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7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10,5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3,5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63,74 (6,5)</w:t>
            </w:r>
          </w:p>
        </w:tc>
      </w:tr>
      <w:tr w:rsidR="00612DFD">
        <w:trPr>
          <w:jc w:val="center"/>
        </w:trPr>
        <w:tc>
          <w:tcPr>
            <w:tcW w:w="7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both"/>
            </w:pPr>
            <w:r>
              <w:rPr>
                <w:szCs w:val="16"/>
              </w:rPr>
              <w:t>СЦ20.2-1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79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14,7</w:t>
            </w:r>
          </w:p>
        </w:tc>
        <w:tc>
          <w:tcPr>
            <w:tcW w:w="78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3,5</w:t>
            </w:r>
          </w:p>
        </w:tc>
        <w:tc>
          <w:tcPr>
            <w:tcW w:w="751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63,7 (6,5)</w:t>
            </w:r>
          </w:p>
        </w:tc>
      </w:tr>
      <w:tr w:rsidR="00612DFD">
        <w:trPr>
          <w:jc w:val="center"/>
        </w:trPr>
        <w:tc>
          <w:tcPr>
            <w:tcW w:w="7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both"/>
            </w:pPr>
            <w:r>
              <w:rPr>
                <w:szCs w:val="16"/>
              </w:rPr>
              <w:t>СЦ20.2-2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</w:tr>
      <w:tr w:rsidR="00612DFD">
        <w:trPr>
          <w:jc w:val="center"/>
        </w:trPr>
        <w:tc>
          <w:tcPr>
            <w:tcW w:w="7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both"/>
            </w:pPr>
            <w:r>
              <w:rPr>
                <w:szCs w:val="16"/>
              </w:rPr>
              <w:t>СЦ20.3-1н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</w:tr>
      <w:tr w:rsidR="00612DFD">
        <w:trPr>
          <w:jc w:val="center"/>
        </w:trPr>
        <w:tc>
          <w:tcPr>
            <w:tcW w:w="7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both"/>
            </w:pPr>
            <w:r>
              <w:rPr>
                <w:szCs w:val="16"/>
              </w:rPr>
              <w:t>СЦ20.3-1в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</w:tr>
      <w:tr w:rsidR="00612DFD">
        <w:trPr>
          <w:jc w:val="center"/>
        </w:trPr>
        <w:tc>
          <w:tcPr>
            <w:tcW w:w="7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both"/>
            </w:pPr>
            <w:r>
              <w:rPr>
                <w:szCs w:val="16"/>
              </w:rPr>
              <w:t>СЦ22.1-1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19,2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2,4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7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15,0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4,8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12,75 (1,3)</w:t>
            </w:r>
          </w:p>
        </w:tc>
      </w:tr>
      <w:tr w:rsidR="00612DFD">
        <w:trPr>
          <w:jc w:val="center"/>
        </w:trPr>
        <w:tc>
          <w:tcPr>
            <w:tcW w:w="7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both"/>
            </w:pPr>
            <w:r>
              <w:rPr>
                <w:szCs w:val="16"/>
              </w:rPr>
              <w:t>СЦ26.2-1</w:t>
            </w:r>
          </w:p>
        </w:tc>
        <w:tc>
          <w:tcPr>
            <w:tcW w:w="64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15</w:t>
            </w:r>
          </w:p>
        </w:tc>
        <w:tc>
          <w:tcPr>
            <w:tcW w:w="652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2,4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7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-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-</w:t>
            </w:r>
          </w:p>
        </w:tc>
      </w:tr>
      <w:tr w:rsidR="00612DFD">
        <w:trPr>
          <w:jc w:val="center"/>
        </w:trPr>
        <w:tc>
          <w:tcPr>
            <w:tcW w:w="74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both"/>
            </w:pPr>
            <w:r>
              <w:rPr>
                <w:szCs w:val="16"/>
              </w:rPr>
              <w:t>СЦ26.3-1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7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23,07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4,2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18,34 (1,87)</w:t>
            </w:r>
          </w:p>
        </w:tc>
      </w:tr>
      <w:tr w:rsidR="00612DFD">
        <w:trPr>
          <w:jc w:val="center"/>
        </w:trPr>
        <w:tc>
          <w:tcPr>
            <w:tcW w:w="7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both"/>
            </w:pPr>
            <w:r>
              <w:rPr>
                <w:szCs w:val="16"/>
              </w:rPr>
              <w:t>СЦ26.3-2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79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21,4</w:t>
            </w:r>
          </w:p>
        </w:tc>
        <w:tc>
          <w:tcPr>
            <w:tcW w:w="7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8,0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jc w:val="center"/>
            </w:pPr>
            <w:r>
              <w:rPr>
                <w:szCs w:val="16"/>
              </w:rPr>
              <w:t>13,83 (1,41)</w:t>
            </w:r>
          </w:p>
        </w:tc>
      </w:tr>
    </w:tbl>
    <w:p w:rsidR="00612DFD" w:rsidRDefault="00612DFD">
      <w:pPr>
        <w:pStyle w:val="1"/>
        <w:jc w:val="right"/>
        <w:rPr>
          <w:b w:val="0"/>
          <w:bCs w:val="0"/>
          <w:i/>
          <w:iCs/>
        </w:rPr>
      </w:pPr>
      <w:bookmarkStart w:id="13" w:name="PO0000027"/>
      <w:r>
        <w:rPr>
          <w:b w:val="0"/>
          <w:bCs w:val="0"/>
          <w:i/>
          <w:iCs/>
        </w:rPr>
        <w:t>ПРИЛОЖЕНИЕ 2</w:t>
      </w:r>
      <w:r>
        <w:rPr>
          <w:b w:val="0"/>
          <w:bCs w:val="0"/>
          <w:i/>
          <w:iCs/>
        </w:rPr>
        <w:br/>
        <w:t>Обязательное</w:t>
      </w:r>
    </w:p>
    <w:bookmarkEnd w:id="13"/>
    <w:p w:rsidR="00612DFD" w:rsidRDefault="00612DFD">
      <w:pPr>
        <w:pStyle w:val="1"/>
        <w:keepNext w:val="0"/>
        <w:widowControl/>
        <w:spacing w:before="0"/>
      </w:pPr>
      <w:r>
        <w:t>ЗНАЧЕНИЯ ПАРАМЕТРОВ, КОНТРОЛИРУЕМЫХ ПРИ ИСПЫТАНИИ СТОЕК</w:t>
      </w:r>
    </w:p>
    <w:p w:rsidR="00612DFD" w:rsidRDefault="00612DFD">
      <w:pPr>
        <w:ind w:firstLine="283"/>
        <w:jc w:val="both"/>
        <w:rPr>
          <w:sz w:val="24"/>
        </w:rPr>
      </w:pPr>
      <w:r>
        <w:rPr>
          <w:sz w:val="24"/>
          <w:szCs w:val="16"/>
        </w:rPr>
        <w:t xml:space="preserve">1. Значения контрольных нагрузок </w:t>
      </w:r>
      <w:r>
        <w:rPr>
          <w:i/>
          <w:iCs/>
          <w:sz w:val="24"/>
          <w:szCs w:val="16"/>
        </w:rPr>
        <w:t>Р</w:t>
      </w:r>
      <w:r>
        <w:rPr>
          <w:sz w:val="24"/>
          <w:szCs w:val="16"/>
        </w:rPr>
        <w:t xml:space="preserve"> при проверке прочности, жесткости и трещиностойкости стоек, а также значения контрольного прогиба и контрольной ширины раскрытия трещин, соответствующие этим нагрузкам, указаны в таблице.</w:t>
      </w:r>
    </w:p>
    <w:p w:rsidR="00612DFD" w:rsidRDefault="00612DFD">
      <w:pPr>
        <w:ind w:firstLine="283"/>
        <w:jc w:val="both"/>
        <w:rPr>
          <w:sz w:val="24"/>
        </w:rPr>
      </w:pPr>
      <w:r>
        <w:rPr>
          <w:sz w:val="24"/>
          <w:szCs w:val="16"/>
        </w:rPr>
        <w:t>2. Нагружение стоек производят ступенчато-возрастающими нагрузками. На каждой ступени обеспечивают выдержку не менее 10 мин, а при контрольных нагрузках - не менее 30 мин.</w:t>
      </w:r>
    </w:p>
    <w:p w:rsidR="00612DFD" w:rsidRDefault="00612DFD">
      <w:pPr>
        <w:ind w:firstLine="283"/>
        <w:jc w:val="both"/>
        <w:rPr>
          <w:sz w:val="24"/>
        </w:rPr>
      </w:pPr>
      <w:r>
        <w:rPr>
          <w:sz w:val="24"/>
          <w:szCs w:val="16"/>
        </w:rPr>
        <w:t>Контрольные значения прогибов стойки приведены для точки приложения силы. Стрела прогиба, замеренная при испытании, должна быть уменьшена на значение, определяемое деформацией стенда.</w:t>
      </w:r>
    </w:p>
    <w:p w:rsidR="00612DFD" w:rsidRDefault="00612DFD">
      <w:pPr>
        <w:spacing w:after="120"/>
        <w:ind w:firstLine="284"/>
        <w:jc w:val="both"/>
        <w:rPr>
          <w:sz w:val="24"/>
        </w:rPr>
      </w:pPr>
      <w:r>
        <w:rPr>
          <w:sz w:val="24"/>
          <w:szCs w:val="16"/>
        </w:rPr>
        <w:t>Трещины измеряют на приопорном участке, а ширину раскрытия трещин определяют как среднее значение на длине стойки 1 м.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3"/>
        <w:gridCol w:w="1050"/>
        <w:gridCol w:w="2026"/>
        <w:gridCol w:w="865"/>
        <w:gridCol w:w="867"/>
        <w:gridCol w:w="865"/>
        <w:gridCol w:w="867"/>
        <w:gridCol w:w="865"/>
        <w:gridCol w:w="869"/>
      </w:tblGrid>
      <w:tr w:rsidR="00612DFD">
        <w:trPr>
          <w:tblHeader/>
          <w:jc w:val="center"/>
        </w:trPr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4"/>
                <w:lang w:val="en-US"/>
              </w:rPr>
              <w:t>Map</w:t>
            </w:r>
            <w:r>
              <w:rPr>
                <w:szCs w:val="14"/>
              </w:rPr>
              <w:t>ка стойки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4"/>
              </w:rPr>
              <w:t xml:space="preserve">Отпускная прочность бетона (% от </w:t>
            </w:r>
            <w:r w:rsidR="008448E7">
              <w:rPr>
                <w:szCs w:val="14"/>
                <w:lang w:val="en-US"/>
              </w:rPr>
              <w:object w:dxaOrig="2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10.5pt;height:13.5pt" o:ole="">
                  <v:imagedata r:id="rId55" o:title=""/>
                </v:shape>
                <o:OLEObject Type="Embed" ProgID="Equation.3" ShapeID="_x0000_i1113" DrawAspect="Content" ObjectID="_1626708739" r:id="rId56"/>
              </w:object>
            </w:r>
            <w:r>
              <w:rPr>
                <w:szCs w:val="14"/>
              </w:rPr>
              <w:t>)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4"/>
              </w:rPr>
              <w:t>Параметр</w:t>
            </w:r>
          </w:p>
        </w:tc>
        <w:tc>
          <w:tcPr>
            <w:tcW w:w="2848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4"/>
              </w:rPr>
              <w:t>Ступень нагрузки, %</w:t>
            </w:r>
          </w:p>
        </w:tc>
      </w:tr>
      <w:tr w:rsidR="00612DFD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4"/>
              </w:rPr>
              <w:t>83,3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4"/>
              </w:rPr>
              <w:t>100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4"/>
              </w:rPr>
              <w:t>110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4"/>
              </w:rPr>
              <w:t>120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4"/>
              </w:rPr>
              <w:t>130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4"/>
              </w:rPr>
              <w:t>140</w:t>
            </w:r>
          </w:p>
        </w:tc>
      </w:tr>
      <w:tr w:rsidR="00612DFD">
        <w:trPr>
          <w:jc w:val="center"/>
        </w:trPr>
        <w:tc>
          <w:tcPr>
            <w:tcW w:w="46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СЦ26.1-1.0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75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22,85 (2,33)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27,43 (2,80)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30,18 (3,08)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32,42 (3,36)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35,66 (3,64)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38,41 (3,92)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49,97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66,13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0,063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85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23,56 (2,40)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28,28 (2,88)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31,07 (3,17)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33,89 (3,46)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36,72 (3,74)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39,54 (4,03)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49,68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66,22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0,064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100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24,59 (2,51)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29,55 (3,01)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32,50 (3,31)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35,46 (3,62)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38,41 (3,92)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41,36 (4,22)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51,41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72,80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0,061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46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СЦ26.1-1.1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75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21,40 (2,18)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25,69 (2,62)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28,26 (2,88)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30,82 (3,14)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33,39 (3,41)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35,96 (3,67)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41,64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60,52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0,071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85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22,63 (2,31)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27,16 (2,77)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29,88 (3,05)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32,60 (3,32)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35,31 (3,60)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38,03 (3,88)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43,42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62,57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0,076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100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24,22 (2,47)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29,13 (2,97)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32,07 (3,27)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34,91 (3,56)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37,85 (3,86)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40,80 (4,16)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47,14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68,63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0,082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</w:tr>
      <w:tr w:rsidR="00612DFD">
        <w:trPr>
          <w:jc w:val="center"/>
        </w:trPr>
        <w:tc>
          <w:tcPr>
            <w:tcW w:w="46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СЦ20.1-1.1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75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52,68 (5,37)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63,24 (6,45)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69,56 (7,09)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75,89 (7,74)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82,21 (8,38)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88,54 (9,03)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32,03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48,32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0,116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85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55,03 (5,61)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66,06 (6,74)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72,71 (7,41)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79,32 (8,09)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85,93 (8,76)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92,54 (9,44)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34,19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51,81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0,124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100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57,34 (5,84)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68,84 (7,02)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75,73 (7,72)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82,61 (8,42)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89,5 (9,13)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96,38 (9,83)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36,31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54,46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0,123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</w:tr>
      <w:tr w:rsidR="00612DFD">
        <w:trPr>
          <w:jc w:val="center"/>
        </w:trPr>
        <w:tc>
          <w:tcPr>
            <w:tcW w:w="46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СЦ20.2-1.0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75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64,96 (6,62)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77,98 (7,95)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85,78 (8,75)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93,57 (9,54)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101,37 (10,34)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109,17 (11,13)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33,88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47,16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0,084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85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66,89 (6,82)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80,30 (8,19)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88,35 (9,01)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96,38 (9,83)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104,41 (10,65)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112,44 (11,47)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34,86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49,46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0,087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100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69,17 (7,05)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83,08 (8,47)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91,37 (9,32)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99,67 (10,16)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107,98 (11,01)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116,29 (11,89)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36,15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52,59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0,083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</w:p>
        </w:tc>
      </w:tr>
      <w:tr w:rsidR="00612DFD">
        <w:trPr>
          <w:jc w:val="center"/>
        </w:trPr>
        <w:tc>
          <w:tcPr>
            <w:tcW w:w="46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СЦ20.2-1.1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75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63,47 (6,47)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76,19 (7,77)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83,81 (8,55)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91,43 (9,32)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99,05 (10,10)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106,67 (10,88)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33,66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48,43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0,113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85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65,80 (6,71)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78,99 (8,05)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86,84 (8,86)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94,73 (9,66)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102,63 (10,47)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110,52 (11,27)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35,19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51,18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0,118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46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СЦ20.2-1.1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100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68,66 (7,00)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82,43 (8,41)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90,72 (9,25)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98,97 (10,09)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107,21 (10,93)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115,46 (11,77)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37,12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53,99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0,117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46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СЦ20.2-1.2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75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61,09 (6,23)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73,34 (7,48)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80,67 (8,23)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88,00 (8,97)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95,34 (9,72)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102,67 (10,47)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34,58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48,90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0,141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85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63,54 (6,48)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76,28 (7,78)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83,93 (8,56)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91,55 (9,34)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99,18 (10,11)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106,81 (10,89)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36,14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51,37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0,147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100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66,63 (6,79)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80,02 (8,16)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88,02 (8,98)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96,03 (9,79)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104,03 (10,61)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112,03 (11,42)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38,04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54,51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0,154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46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СЦ20.2-2.1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75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63,47 (6,47)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76,19 (7,77)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83,81 (8,55)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91,43 (9,32)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99,05 (10,10)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106,67 (10,88)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33,66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48,43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0,113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85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65,80 (6,71)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78,99 (8,05)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86,84 (8,86)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94,73 (9,66)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102,63 (10,47)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110,52 (11,27)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35,19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51,18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0,118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100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68,66 (7,00)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82,47 (8,41)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90,71 (9,25)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98,95 (10,09)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107,19 (10,93)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115,41 (11,77)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37,12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53,99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0,117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46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СЦ20.3-1.0н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75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61,26 (6,25)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73,54 (7,50)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80,89 (8,25)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88,24 (9,00)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95,60 (9,75)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102,95 (10,50)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31,76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45,10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0,088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85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63,06 (6,43)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75,70 (7,72)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83,28 (8,49)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90,85 (9,26)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98,42 (10,04)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105,99 (10,82)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32,67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47,12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0,090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100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65,21 (6,65)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78,26 (7,98)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86,10 (8,78)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93,91 (9,58)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101,73 (10,37)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109,56 (11,17)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33,50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49,27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0,091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46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СЦ20.3-1.1н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75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60,96 (6,22)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73,18 (7,46)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80,49 (8,21)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87,81 (8,95)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95,13 (9,70)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102,45 (10,45)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31,59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45,77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0,108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85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63,46 (6,47)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76,17 (7,77)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83,82 (8,55)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91,44 (9,32)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99,06 (10,10)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106,68 (10,88)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33,29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48,77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0,115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100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66,10 (6,74)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79,36 (8,09)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87,27 (8,9)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95,20 (9,71)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103,14 (10,52)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111,07 (11,34)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35,77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52,66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0,113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46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СЦ20.3-1.0в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75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44,41 (4,53)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53,31 (5,44)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58,64 (5,98)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63,97 (6,52)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69,31 (7,07)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74,64 (7,61)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29,57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45,94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0,124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85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45,60 (4,65)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54,74 (5,58)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60,19 (6,14)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65,67 (6,70)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71,14 (7,25)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76,61 (7,81)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30,44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47,53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0,127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100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50,04 (5,10)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60,67 (5,13)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66,13 (6,74)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72,14 (7,36)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78,16 (7,97)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84,16 (8,58)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36,05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57,39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0,142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46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СЦ20.3-1.1в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75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45,53 (4,44)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52,26 (5,33)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57,48 (5,86)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62,71 (6,39)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67,91 (6,93)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73,16 (7,46)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30,18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48,42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0,178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85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44,94 (4,58)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53,95 (5,50)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59,33 (6,05)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64,72 (6,6)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70,12 (7,15)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75,5 (7,70)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31,74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50,99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0,187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100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50,05 (5,10)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60,11 (6,13)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66,13 (6,74)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72,14 (7,36)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78,15 (7,97)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84,16 (8,58)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39,91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65,07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0,222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  <w:vertAlign w:val="superscript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</w:tr>
      <w:tr w:rsidR="00612DFD">
        <w:trPr>
          <w:jc w:val="center"/>
        </w:trPr>
        <w:tc>
          <w:tcPr>
            <w:tcW w:w="46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СЦ22.1-1.0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75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18,33 (1,87)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22,01 (2,24)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24,21 (2,47)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26,41 (2,69)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28,61 (2,92)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30,81 (3,14)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85,37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111,53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0,065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85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24,18 (2,47)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22,68 (2,31)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24,92 (2,54)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27,18 (2,77)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29,45 (3,00)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31,71 (3,23)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85,77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111,85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0,067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100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19,73 (2,01)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23,69 (2,42)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26,11 (2,66)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28,48 (2,90)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30,85 (3,15)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33,22 (3,39)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88,97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124,32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0,065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46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СЦ22.1-1.1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75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18,81 (1,92)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22,58 (2,30)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24,84 (2,53)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27,10 (2,76)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29,36 (2,99)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31,61 (3,22)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89,67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114,95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0,081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85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19,52 (1,99)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23,43 (2,39)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25,78 (2,63)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28,13 (2,87)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30,47 (3,11)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32,81 (3,35)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90,69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116,11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0,084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100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20,53 (2,09)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24,65 (2,51)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27,08 (2,76)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29,54 (3,01)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32,00 (3,26)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34,46 (3,51)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95,04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124,59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0,088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46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СЦ26.2-1.0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75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16,44 (1,68)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19,74 (2,01)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21,71 (2,21)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23,68 (2,41)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25,66 (2,62)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27,63 (2,82)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29,13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47,86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0,058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85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17,21 (1,75)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20,66 (2,11)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22,76 (2,32)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24,83 (2,53)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26,90 (2,74)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28,97 (2,95)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30,14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49,31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0,061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100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18,21 (1,86)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21,86 (2,23)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24,06 (2,45)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26,24 (2,68)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28,43 (2,90)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30,62 (3,12)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32,78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53,07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0,062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46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СЦ26.3-1.0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75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18,77 (1,91)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22,53 (2,30)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24,78 (2,53)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27,04 (2,76)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29,29 (2,99)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31,54 (3,22)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44,67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64,89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0,072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85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19,53 (1,99)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23,44 (2,39)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25,79 (2,63)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28,13 (2,87)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30,48 (3,11)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32,82 (3,35)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45,46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65,51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0,074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100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20,43 (2,08)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24,53 (2,50)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26,97 (2,75)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29,42 (3,00)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31,87 (3,25)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34,32 (3,50)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47,42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69,69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0,072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46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СЦ26.3-1.1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75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16,04 (1,64)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19,25 (1,96)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21,18 (2,16)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23,10 (2,36)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25,03 (2,55)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26,96 (2,75)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30,95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49,79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0,072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85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17,04 (1,74)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20,45 (2,09)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22,50 (2,29)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24,54 (2,50)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26,59 (2,71)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28,63 (2,92)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33,16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53,07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0,081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100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18,38 (1,87)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22,06 (2,25)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24,27 (2,48)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26,48 (2,70)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28,68 (2,93)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30,89 (3,15)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37,76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58,89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0,089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46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СЦ26.3-1.2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75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15,64 (1,60)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18,78 (1,92)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20,66 (2,11)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22,54 (2,30)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24,41 (2,49)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26,29 (2,68)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22,80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33,76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0,049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85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16,92 (1,73)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20,31 (2,07)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22,35 (2,28)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24,38 (2,49)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26,41 (2,69)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28,44 (2,90)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24,31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37,37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0,053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100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18,66 (1,90)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22,40 (2,28)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24,60 (2,51)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26,83 (2,74)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29,07 (2,96)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31,30 (3,19)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27,75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42,96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0,059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</w:tr>
      <w:tr w:rsidR="00612DFD">
        <w:trPr>
          <w:jc w:val="center"/>
        </w:trPr>
        <w:tc>
          <w:tcPr>
            <w:tcW w:w="467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СЦ26.3-2.0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75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18,77 (1,91)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22,53 (2,30)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24,78 (2,53)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27,04 (2,76)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29,29 (2,89)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31,54 (3,22)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44,67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64,89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0,072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85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19,53 (1,99)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23,44 (2,39)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25,79 (2,63)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28,13 (2,87)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30,48 (3,11)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32,82 (3,35)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45,46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65,51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0,074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100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20,43 (2,08)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24,53 (2,50)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26,97 (2,75)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29,42 (3,00)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31,87 (3,25)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34,32 (3,50)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47,42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69,69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0,072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467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СЦ26.3-2.1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75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16,04 (1,64)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19,25 (1,96)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21,18 (2,16)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23,10 (2,36)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25,03 (2,55)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26,96 (2,75)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30,95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49,79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0,072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85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17,04 (1,74)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20,45 (2,09)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22,50 (2,29)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24,54 (2,50)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26,59 (2,71)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28,63 (2,93)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33,16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53,07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0,081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5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100</w:t>
            </w:r>
          </w:p>
        </w:tc>
        <w:tc>
          <w:tcPr>
            <w:tcW w:w="111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Нагрузки, кН (тс)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18,38 (1,87)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22,06 (2,25)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24,27 (2,48)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26,48 (2,70)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28,68 (2,93)</w:t>
            </w:r>
          </w:p>
        </w:tc>
        <w:tc>
          <w:tcPr>
            <w:tcW w:w="4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30,89 (3,15)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Прогиб, см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37,72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58,80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</w:tr>
      <w:tr w:rsidR="00612DFD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autoSpaceDE/>
              <w:autoSpaceDN/>
              <w:adjustRightInd/>
            </w:pPr>
          </w:p>
        </w:tc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both"/>
            </w:pPr>
            <w:r>
              <w:rPr>
                <w:szCs w:val="14"/>
              </w:rPr>
              <w:t>Ширина трещин, мм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rPr>
                <w:szCs w:val="14"/>
              </w:rPr>
              <w:t>0,089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  <w:tc>
          <w:tcPr>
            <w:tcW w:w="4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jc w:val="center"/>
            </w:pPr>
            <w:r>
              <w:t>-</w:t>
            </w:r>
          </w:p>
        </w:tc>
      </w:tr>
    </w:tbl>
    <w:p w:rsidR="00612DFD" w:rsidRDefault="00612DFD">
      <w:pPr>
        <w:pStyle w:val="1"/>
        <w:jc w:val="righ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ПРИЛОЖЕНИЕ 3</w:t>
      </w:r>
      <w:r>
        <w:rPr>
          <w:b w:val="0"/>
          <w:bCs w:val="0"/>
          <w:i/>
          <w:iCs/>
        </w:rPr>
        <w:br/>
        <w:t>Справочное</w:t>
      </w:r>
    </w:p>
    <w:p w:rsidR="00612DFD" w:rsidRDefault="00612DFD">
      <w:pPr>
        <w:pStyle w:val="1"/>
        <w:keepNext w:val="0"/>
        <w:widowControl/>
        <w:spacing w:before="0"/>
      </w:pPr>
      <w:r>
        <w:t>Марки цилиндрических железобетонных центрифугированных стоек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3"/>
        <w:gridCol w:w="4564"/>
      </w:tblGrid>
      <w:tr w:rsidR="00612DFD">
        <w:trPr>
          <w:tblHeader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4"/>
              </w:rPr>
              <w:t>Обозначение по ГОСТ 22687-77, ГОСТ 24762-81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DFD" w:rsidRDefault="00612DFD">
            <w:pPr>
              <w:widowControl/>
              <w:jc w:val="center"/>
            </w:pPr>
            <w:r>
              <w:rPr>
                <w:szCs w:val="14"/>
              </w:rPr>
              <w:t xml:space="preserve">Марка стойки по </w:t>
            </w:r>
            <w:hyperlink r:id="rId57" w:tooltip="Стойки цилиндрические железобетонные центрифугированные для опор высоковольтных линий электропередачи. Конструкция и размеры." w:history="1">
              <w:r>
                <w:rPr>
                  <w:rStyle w:val="a3"/>
                  <w:szCs w:val="14"/>
                </w:rPr>
                <w:t>ГОСТ 22687.2-85</w:t>
              </w:r>
            </w:hyperlink>
          </w:p>
        </w:tc>
      </w:tr>
      <w:tr w:rsidR="00612DFD">
        <w:trPr>
          <w:jc w:val="center"/>
        </w:trPr>
        <w:tc>
          <w:tcPr>
            <w:tcW w:w="250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ind w:firstLine="1800"/>
              <w:jc w:val="both"/>
            </w:pPr>
            <w:r>
              <w:rPr>
                <w:szCs w:val="14"/>
              </w:rPr>
              <w:t>СЦ5</w:t>
            </w:r>
          </w:p>
        </w:tc>
        <w:tc>
          <w:tcPr>
            <w:tcW w:w="250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ind w:firstLine="1800"/>
              <w:jc w:val="both"/>
            </w:pPr>
            <w:r>
              <w:rPr>
                <w:szCs w:val="14"/>
              </w:rPr>
              <w:t>СЦ26.1-1.0</w:t>
            </w:r>
          </w:p>
        </w:tc>
      </w:tr>
      <w:tr w:rsidR="00612DFD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ind w:firstLine="1800"/>
              <w:jc w:val="both"/>
            </w:pPr>
            <w:r>
              <w:rPr>
                <w:szCs w:val="14"/>
              </w:rPr>
              <w:t>СЦ5-1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ind w:firstLine="1800"/>
              <w:jc w:val="both"/>
            </w:pPr>
            <w:r>
              <w:rPr>
                <w:szCs w:val="14"/>
              </w:rPr>
              <w:t>СЦ26.1-1.1</w:t>
            </w:r>
          </w:p>
        </w:tc>
      </w:tr>
      <w:tr w:rsidR="00612DFD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ind w:firstLine="1800"/>
              <w:jc w:val="both"/>
            </w:pPr>
            <w:r>
              <w:rPr>
                <w:szCs w:val="14"/>
              </w:rPr>
              <w:t>СЦ8-1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ind w:firstLine="1800"/>
              <w:jc w:val="both"/>
            </w:pPr>
            <w:r>
              <w:rPr>
                <w:szCs w:val="14"/>
              </w:rPr>
              <w:t>СЦ20.1-1.1</w:t>
            </w:r>
          </w:p>
        </w:tc>
      </w:tr>
      <w:tr w:rsidR="00612DFD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ind w:firstLine="1800"/>
              <w:jc w:val="both"/>
            </w:pPr>
            <w:r>
              <w:rPr>
                <w:szCs w:val="14"/>
              </w:rPr>
              <w:t>СЦ10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ind w:firstLine="1800"/>
              <w:jc w:val="both"/>
            </w:pPr>
            <w:r>
              <w:rPr>
                <w:szCs w:val="14"/>
              </w:rPr>
              <w:t>СЦ20.2-1.0</w:t>
            </w:r>
          </w:p>
        </w:tc>
      </w:tr>
      <w:tr w:rsidR="00612DFD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ind w:firstLine="1800"/>
              <w:jc w:val="both"/>
            </w:pPr>
            <w:r>
              <w:rPr>
                <w:szCs w:val="14"/>
              </w:rPr>
              <w:t>СЦ10-1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ind w:firstLine="1800"/>
              <w:jc w:val="both"/>
            </w:pPr>
            <w:r>
              <w:rPr>
                <w:szCs w:val="14"/>
              </w:rPr>
              <w:t>СЦ20.2-1.1</w:t>
            </w:r>
          </w:p>
        </w:tc>
      </w:tr>
      <w:tr w:rsidR="00612DFD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ind w:firstLine="1800"/>
              <w:jc w:val="both"/>
            </w:pPr>
            <w:r>
              <w:rPr>
                <w:szCs w:val="14"/>
              </w:rPr>
              <w:t>СЦ10-2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ind w:firstLine="1800"/>
              <w:jc w:val="both"/>
            </w:pPr>
            <w:r>
              <w:rPr>
                <w:szCs w:val="14"/>
              </w:rPr>
              <w:t>СЦ20.2-1.2</w:t>
            </w:r>
          </w:p>
        </w:tc>
      </w:tr>
      <w:tr w:rsidR="00612DFD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ind w:firstLine="1800"/>
              <w:jc w:val="both"/>
            </w:pPr>
            <w:r>
              <w:rPr>
                <w:szCs w:val="14"/>
              </w:rPr>
              <w:t>СЦ11-1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ind w:firstLine="1800"/>
              <w:jc w:val="both"/>
            </w:pPr>
            <w:r>
              <w:rPr>
                <w:szCs w:val="14"/>
              </w:rPr>
              <w:t>СЦ20.2-2.1</w:t>
            </w:r>
          </w:p>
        </w:tc>
      </w:tr>
      <w:tr w:rsidR="00612DFD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ind w:firstLine="1800"/>
              <w:jc w:val="both"/>
            </w:pPr>
            <w:r>
              <w:rPr>
                <w:szCs w:val="14"/>
              </w:rPr>
              <w:t>СЦ12н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ind w:firstLine="1800"/>
              <w:jc w:val="both"/>
            </w:pPr>
            <w:r>
              <w:rPr>
                <w:szCs w:val="14"/>
              </w:rPr>
              <w:t>СЦ20.3-1.0н</w:t>
            </w:r>
          </w:p>
        </w:tc>
      </w:tr>
      <w:tr w:rsidR="00612DFD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ind w:firstLine="1800"/>
              <w:jc w:val="both"/>
            </w:pPr>
            <w:r>
              <w:rPr>
                <w:szCs w:val="14"/>
              </w:rPr>
              <w:t>СЦ12н-1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ind w:firstLine="1800"/>
              <w:jc w:val="both"/>
            </w:pPr>
            <w:r>
              <w:rPr>
                <w:szCs w:val="14"/>
              </w:rPr>
              <w:t>СЦ20.3-1.1н</w:t>
            </w:r>
          </w:p>
        </w:tc>
      </w:tr>
      <w:tr w:rsidR="00612DFD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ind w:firstLine="1800"/>
              <w:jc w:val="both"/>
            </w:pPr>
            <w:r>
              <w:rPr>
                <w:szCs w:val="14"/>
              </w:rPr>
              <w:t>СЦ12в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ind w:firstLine="1800"/>
              <w:jc w:val="both"/>
            </w:pPr>
            <w:r>
              <w:rPr>
                <w:szCs w:val="14"/>
              </w:rPr>
              <w:t>СЦ20.3-1.0в</w:t>
            </w:r>
          </w:p>
        </w:tc>
      </w:tr>
      <w:tr w:rsidR="00612DFD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ind w:firstLine="1800"/>
              <w:jc w:val="both"/>
            </w:pPr>
            <w:r>
              <w:rPr>
                <w:szCs w:val="14"/>
              </w:rPr>
              <w:t>СЦ12в-1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ind w:firstLine="1800"/>
              <w:jc w:val="both"/>
            </w:pPr>
            <w:r>
              <w:rPr>
                <w:szCs w:val="14"/>
              </w:rPr>
              <w:t>СЦ20.3-1.1в</w:t>
            </w:r>
          </w:p>
        </w:tc>
      </w:tr>
      <w:tr w:rsidR="00612DFD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ind w:firstLine="1800"/>
              <w:jc w:val="both"/>
            </w:pPr>
            <w:r>
              <w:rPr>
                <w:szCs w:val="14"/>
              </w:rPr>
              <w:t>СЦ20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ind w:firstLine="1800"/>
              <w:jc w:val="both"/>
            </w:pPr>
            <w:r>
              <w:rPr>
                <w:szCs w:val="14"/>
              </w:rPr>
              <w:t>СЦ22.1-1.0</w:t>
            </w:r>
          </w:p>
        </w:tc>
      </w:tr>
      <w:tr w:rsidR="00612DFD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ind w:firstLine="1800"/>
              <w:jc w:val="both"/>
            </w:pPr>
            <w:r>
              <w:rPr>
                <w:szCs w:val="14"/>
              </w:rPr>
              <w:t>СЦ20-1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ind w:firstLine="1800"/>
              <w:jc w:val="both"/>
            </w:pPr>
            <w:r>
              <w:rPr>
                <w:szCs w:val="14"/>
              </w:rPr>
              <w:t>СЦ22.1-1.1</w:t>
            </w:r>
          </w:p>
        </w:tc>
      </w:tr>
      <w:tr w:rsidR="00612DFD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ind w:firstLine="1800"/>
              <w:jc w:val="both"/>
            </w:pPr>
            <w:r>
              <w:rPr>
                <w:szCs w:val="14"/>
              </w:rPr>
              <w:t>СЦ33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ind w:firstLine="1800"/>
              <w:jc w:val="both"/>
            </w:pPr>
            <w:r>
              <w:rPr>
                <w:szCs w:val="14"/>
              </w:rPr>
              <w:t>СЦ26.2-1.0</w:t>
            </w:r>
          </w:p>
        </w:tc>
      </w:tr>
      <w:tr w:rsidR="00612DFD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ind w:firstLine="1800"/>
              <w:jc w:val="both"/>
            </w:pPr>
            <w:r>
              <w:rPr>
                <w:szCs w:val="14"/>
              </w:rPr>
              <w:t>СЦ36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ind w:firstLine="1800"/>
              <w:jc w:val="both"/>
            </w:pPr>
            <w:r>
              <w:rPr>
                <w:szCs w:val="14"/>
              </w:rPr>
              <w:t>СЦ26.3-1.0</w:t>
            </w:r>
          </w:p>
        </w:tc>
      </w:tr>
      <w:tr w:rsidR="00612DFD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ind w:firstLine="1800"/>
              <w:jc w:val="both"/>
            </w:pPr>
            <w:r>
              <w:rPr>
                <w:szCs w:val="14"/>
              </w:rPr>
              <w:t>СЦ36-1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ind w:firstLine="1800"/>
              <w:jc w:val="both"/>
            </w:pPr>
            <w:r>
              <w:rPr>
                <w:szCs w:val="14"/>
              </w:rPr>
              <w:t>СЦ26.3-1.1</w:t>
            </w:r>
          </w:p>
        </w:tc>
      </w:tr>
      <w:tr w:rsidR="00612DFD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ind w:firstLine="1800"/>
              <w:jc w:val="both"/>
            </w:pPr>
            <w:r>
              <w:rPr>
                <w:szCs w:val="14"/>
              </w:rPr>
              <w:t>СЦ36-2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ind w:firstLine="1800"/>
              <w:jc w:val="both"/>
            </w:pPr>
            <w:r>
              <w:rPr>
                <w:szCs w:val="14"/>
              </w:rPr>
              <w:t>СЦ26.3-1.2</w:t>
            </w:r>
          </w:p>
        </w:tc>
      </w:tr>
      <w:tr w:rsidR="00612DFD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ind w:firstLine="1800"/>
              <w:jc w:val="both"/>
            </w:pPr>
            <w:r>
              <w:rPr>
                <w:szCs w:val="14"/>
              </w:rPr>
              <w:t>СЦ37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ind w:firstLine="1800"/>
              <w:jc w:val="both"/>
            </w:pPr>
            <w:r>
              <w:rPr>
                <w:szCs w:val="14"/>
              </w:rPr>
              <w:t>СЦ26.3-2.0</w:t>
            </w:r>
          </w:p>
        </w:tc>
      </w:tr>
      <w:tr w:rsidR="00612DFD">
        <w:trPr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ind w:firstLine="1800"/>
              <w:jc w:val="both"/>
            </w:pPr>
            <w:r>
              <w:rPr>
                <w:szCs w:val="14"/>
              </w:rPr>
              <w:t>СЦ37-1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DFD" w:rsidRDefault="00612DFD">
            <w:pPr>
              <w:ind w:firstLine="1800"/>
              <w:jc w:val="both"/>
            </w:pPr>
            <w:r>
              <w:rPr>
                <w:szCs w:val="14"/>
              </w:rPr>
              <w:t>СЦ26.3-2.1</w:t>
            </w:r>
          </w:p>
        </w:tc>
      </w:tr>
    </w:tbl>
    <w:p w:rsidR="00612DFD" w:rsidRDefault="00612DFD">
      <w:pPr>
        <w:ind w:firstLine="283"/>
        <w:jc w:val="both"/>
        <w:rPr>
          <w:sz w:val="24"/>
        </w:rPr>
      </w:pPr>
    </w:p>
    <w:sectPr w:rsidR="00612DFD">
      <w:pgSz w:w="11906" w:h="16838"/>
      <w:pgMar w:top="1134" w:right="1134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02"/>
  <w:displayHorizontalDrawingGridEvery w:val="0"/>
  <w:displayVerticalDrawingGridEvery w:val="2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E7"/>
    <w:rsid w:val="005A2DC5"/>
    <w:rsid w:val="00612DFD"/>
    <w:rsid w:val="006D3348"/>
    <w:rsid w:val="0084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customStyle="1" w:styleId="FR1">
    <w:name w:val="FR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40"/>
      <w:szCs w:val="40"/>
    </w:rPr>
  </w:style>
  <w:style w:type="paragraph" w:customStyle="1" w:styleId="FR2">
    <w:name w:val="FR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cs="Arial"/>
      <w:b/>
      <w:bCs/>
      <w:kern w:val="28"/>
      <w:sz w:val="24"/>
      <w:szCs w:val="32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rFonts w:cs="Arial"/>
      <w:b/>
      <w:bCs/>
      <w:iCs/>
      <w:kern w:val="28"/>
      <w:sz w:val="24"/>
      <w:szCs w:val="28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rFonts w:cs="Arial"/>
      <w:b/>
      <w:bCs/>
      <w:kern w:val="28"/>
      <w:sz w:val="24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customStyle="1" w:styleId="FR1">
    <w:name w:val="FR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40"/>
      <w:szCs w:val="40"/>
    </w:rPr>
  </w:style>
  <w:style w:type="paragraph" w:customStyle="1" w:styleId="FR2">
    <w:name w:val="FR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image" Target="media/image45.wmf"/><Relationship Id="rId7" Type="http://schemas.openxmlformats.org/officeDocument/2006/relationships/hyperlink" Target="763.htm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54" Type="http://schemas.openxmlformats.org/officeDocument/2006/relationships/image" Target="media/image44.png"/><Relationship Id="rId1" Type="http://schemas.openxmlformats.org/officeDocument/2006/relationships/styles" Target="styles.xml"/><Relationship Id="rId6" Type="http://schemas.openxmlformats.org/officeDocument/2006/relationships/hyperlink" Target="778.htm" TargetMode="External"/><Relationship Id="rId11" Type="http://schemas.openxmlformats.org/officeDocument/2006/relationships/hyperlink" Target="2243.htm" TargetMode="Externa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57" Type="http://schemas.openxmlformats.org/officeDocument/2006/relationships/hyperlink" Target="2242.htm" TargetMode="External"/><Relationship Id="rId10" Type="http://schemas.openxmlformats.org/officeDocument/2006/relationships/hyperlink" Target="2240.htm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4" Type="http://schemas.openxmlformats.org/officeDocument/2006/relationships/webSettings" Target="webSettings.xml"/><Relationship Id="rId9" Type="http://schemas.openxmlformats.org/officeDocument/2006/relationships/hyperlink" Target="2240.htm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oleObject" Target="embeddings/oleObject1.bin"/><Relationship Id="rId8" Type="http://schemas.openxmlformats.org/officeDocument/2006/relationships/hyperlink" Target="764.htm" TargetMode="External"/><Relationship Id="rId51" Type="http://schemas.openxmlformats.org/officeDocument/2006/relationships/image" Target="media/image41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4557</Words>
  <Characters>25979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22687.2-85</vt:lpstr>
    </vt:vector>
  </TitlesOfParts>
  <Company>СтройКонсультант</Company>
  <LinksUpToDate>false</LinksUpToDate>
  <CharactersWithSpaces>30476</CharactersWithSpaces>
  <SharedDoc>false</SharedDoc>
  <HLinks>
    <vt:vector size="150" baseType="variant">
      <vt:variant>
        <vt:i4>1966167</vt:i4>
      </vt:variant>
      <vt:variant>
        <vt:i4>75</vt:i4>
      </vt:variant>
      <vt:variant>
        <vt:i4>0</vt:i4>
      </vt:variant>
      <vt:variant>
        <vt:i4>5</vt:i4>
      </vt:variant>
      <vt:variant>
        <vt:lpwstr>C:\Program Files\StroyConsultant\Temp\2242.htm</vt:lpwstr>
      </vt:variant>
      <vt:variant>
        <vt:lpwstr/>
      </vt:variant>
      <vt:variant>
        <vt:i4>6094912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PO0000027</vt:lpwstr>
      </vt:variant>
      <vt:variant>
        <vt:i4>6225987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SO0000001</vt:lpwstr>
      </vt:variant>
      <vt:variant>
        <vt:i4>74777600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чертеж24</vt:lpwstr>
      </vt:variant>
      <vt:variant>
        <vt:i4>5832771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SO0000068</vt:lpwstr>
      </vt:variant>
      <vt:variant>
        <vt:i4>71500917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_ПРИЛОЖЕНИЕ_I_Обязательное</vt:lpwstr>
      </vt:variant>
      <vt:variant>
        <vt:i4>6094912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PO0000027</vt:lpwstr>
      </vt:variant>
      <vt:variant>
        <vt:i4>71500917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_ПРИЛОЖЕНИЕ_I_Обязательное</vt:lpwstr>
      </vt:variant>
      <vt:variant>
        <vt:i4>2031703</vt:i4>
      </vt:variant>
      <vt:variant>
        <vt:i4>48</vt:i4>
      </vt:variant>
      <vt:variant>
        <vt:i4>0</vt:i4>
      </vt:variant>
      <vt:variant>
        <vt:i4>5</vt:i4>
      </vt:variant>
      <vt:variant>
        <vt:lpwstr>C:\Program Files\StroyConsultant\Temp\2243.htm</vt:lpwstr>
      </vt:variant>
      <vt:variant>
        <vt:lpwstr/>
      </vt:variant>
      <vt:variant>
        <vt:i4>74777600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чертеж24</vt:lpwstr>
      </vt:variant>
      <vt:variant>
        <vt:i4>74580992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чертеж23</vt:lpwstr>
      </vt:variant>
      <vt:variant>
        <vt:i4>74973307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таблица5</vt:lpwstr>
      </vt:variant>
      <vt:variant>
        <vt:i4>6225988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TO0000004</vt:lpwstr>
      </vt:variant>
      <vt:variant>
        <vt:i4>6225988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TO0000005</vt:lpwstr>
      </vt:variant>
      <vt:variant>
        <vt:i4>6225988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TO0000003</vt:lpwstr>
      </vt:variant>
      <vt:variant>
        <vt:i4>6094915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SO0000021</vt:lpwstr>
      </vt:variant>
      <vt:variant>
        <vt:i4>6225987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SO0000002</vt:lpwstr>
      </vt:variant>
      <vt:variant>
        <vt:i4>6225988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TO0000003</vt:lpwstr>
      </vt:variant>
      <vt:variant>
        <vt:i4>6225987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SO0000001</vt:lpwstr>
      </vt:variant>
      <vt:variant>
        <vt:i4>1835095</vt:i4>
      </vt:variant>
      <vt:variant>
        <vt:i4>15</vt:i4>
      </vt:variant>
      <vt:variant>
        <vt:i4>0</vt:i4>
      </vt:variant>
      <vt:variant>
        <vt:i4>5</vt:i4>
      </vt:variant>
      <vt:variant>
        <vt:lpwstr>C:\Program Files\StroyConsultant\Temp\2240.htm</vt:lpwstr>
      </vt:variant>
      <vt:variant>
        <vt:lpwstr/>
      </vt:variant>
      <vt:variant>
        <vt:i4>6225988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TO0000002</vt:lpwstr>
      </vt:variant>
      <vt:variant>
        <vt:i4>1835095</vt:i4>
      </vt:variant>
      <vt:variant>
        <vt:i4>9</vt:i4>
      </vt:variant>
      <vt:variant>
        <vt:i4>0</vt:i4>
      </vt:variant>
      <vt:variant>
        <vt:i4>5</vt:i4>
      </vt:variant>
      <vt:variant>
        <vt:lpwstr>C:\Program Files\StroyConsultant\Temp\2240.htm</vt:lpwstr>
      </vt:variant>
      <vt:variant>
        <vt:lpwstr/>
      </vt:variant>
      <vt:variant>
        <vt:i4>7798880</vt:i4>
      </vt:variant>
      <vt:variant>
        <vt:i4>6</vt:i4>
      </vt:variant>
      <vt:variant>
        <vt:i4>0</vt:i4>
      </vt:variant>
      <vt:variant>
        <vt:i4>5</vt:i4>
      </vt:variant>
      <vt:variant>
        <vt:lpwstr>C:\Program Files\StroyConsultant\Temp\764.htm</vt:lpwstr>
      </vt:variant>
      <vt:variant>
        <vt:lpwstr/>
      </vt:variant>
      <vt:variant>
        <vt:i4>7798887</vt:i4>
      </vt:variant>
      <vt:variant>
        <vt:i4>3</vt:i4>
      </vt:variant>
      <vt:variant>
        <vt:i4>0</vt:i4>
      </vt:variant>
      <vt:variant>
        <vt:i4>5</vt:i4>
      </vt:variant>
      <vt:variant>
        <vt:lpwstr>C:\Program Files\StroyConsultant\Temp\763.htm</vt:lpwstr>
      </vt:variant>
      <vt:variant>
        <vt:lpwstr/>
      </vt:variant>
      <vt:variant>
        <vt:i4>7733356</vt:i4>
      </vt:variant>
      <vt:variant>
        <vt:i4>0</vt:i4>
      </vt:variant>
      <vt:variant>
        <vt:i4>0</vt:i4>
      </vt:variant>
      <vt:variant>
        <vt:i4>5</vt:i4>
      </vt:variant>
      <vt:variant>
        <vt:lpwstr>C:\Program Files\StroyConsultant\Temp\778.htm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22687.2-85</dc:title>
  <dc:subject/>
  <dc:creator>Благий Андрей Владимирович</dc:creator>
  <cp:keywords/>
  <dc:description/>
  <cp:lastModifiedBy>Андрей Дементев</cp:lastModifiedBy>
  <cp:revision>3</cp:revision>
  <dcterms:created xsi:type="dcterms:W3CDTF">2019-08-07T13:46:00Z</dcterms:created>
  <dcterms:modified xsi:type="dcterms:W3CDTF">2019-08-07T13:46:00Z</dcterms:modified>
</cp:coreProperties>
</file>