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bookmarkStart w:id="0" w:name="_GoBack"/>
      <w:bookmarkEnd w:id="0"/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" w:name="Par1"/>
      <w:bookmarkEnd w:id="1"/>
      <w:r>
        <w:rPr>
          <w:rFonts w:cs="Calibri"/>
        </w:rPr>
        <w:t>Утвержден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  <w:color w:val="0000FF"/>
        </w:rPr>
        <w:t>Приказом</w:t>
      </w:r>
      <w:r>
        <w:rPr>
          <w:rFonts w:cs="Calibri"/>
        </w:rPr>
        <w:t xml:space="preserve"> Министерства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регионального развития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(Минрегион России)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29 декабря 2011 г. N 635/13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СВОД ПРАВИЛ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БЕТОННЫЕ И ЖЕЛЕЗОБЕТОННЫЕ КОНСТРУКЦИИ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ГИДРОТЕХНИЧЕСКИХ СООРУЖЕНИЙ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АКТУАЛИЗИРОВАННАЯ РЕДАКЦИЯ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СНиП 2.06.08-87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D80F8B" w:rsidRP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en-US"/>
        </w:rPr>
      </w:pPr>
      <w:r w:rsidRPr="00D80F8B">
        <w:rPr>
          <w:rFonts w:cs="Calibri"/>
          <w:b/>
          <w:bCs/>
          <w:lang w:val="en-US"/>
        </w:rPr>
        <w:t>Concrete and reinforced concrete hydraulic structures</w:t>
      </w:r>
    </w:p>
    <w:p w:rsidR="00D80F8B" w:rsidRP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en-US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СП 41.13330.2012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ОКС 93.160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Дата введения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1 января 2013 года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2" w:name="Par25"/>
      <w:bookmarkEnd w:id="2"/>
      <w:r>
        <w:rPr>
          <w:rFonts w:cs="Calibri"/>
        </w:rPr>
        <w:t>Предисловие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Цели и принципы стандартизации в Российской Федерации установлены Федеральным </w:t>
      </w:r>
      <w:r>
        <w:rPr>
          <w:rFonts w:cs="Calibri"/>
          <w:color w:val="0000FF"/>
        </w:rPr>
        <w:t>законом</w:t>
      </w:r>
      <w:r>
        <w:rPr>
          <w:rFonts w:cs="Calibri"/>
        </w:rPr>
        <w:t xml:space="preserve"> от 27 декабря 2002 г. N 184-ФЗ "О техническом регулировании", а правила разработки - </w:t>
      </w:r>
      <w:r>
        <w:rPr>
          <w:rFonts w:cs="Calibri"/>
          <w:color w:val="0000FF"/>
        </w:rPr>
        <w:t>Постановлением</w:t>
      </w:r>
      <w:r>
        <w:rPr>
          <w:rFonts w:cs="Calibri"/>
        </w:rPr>
        <w:t xml:space="preserve"> Правительства Российской Федерации от 19 ноября 2008 г. N 858 "О порядке разработки и утверждения сводов правил".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3" w:name="Par29"/>
      <w:bookmarkEnd w:id="3"/>
      <w:r>
        <w:rPr>
          <w:rFonts w:cs="Calibri"/>
        </w:rPr>
        <w:t>Сведения о своде правил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Исполнитель - ОАО "ВНИИГ им. Б.Е. Веденеева".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Внесен Техническим комитетом по стандартизации ТК 465 "Строительство".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Подготовлен к утверждению Департаментом архитектуры, строительства и градостроительной политики.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Утвержден </w:t>
      </w:r>
      <w:r>
        <w:rPr>
          <w:rFonts w:cs="Calibri"/>
          <w:color w:val="0000FF"/>
        </w:rPr>
        <w:t>Приказом</w:t>
      </w:r>
      <w:r>
        <w:rPr>
          <w:rFonts w:cs="Calibri"/>
        </w:rPr>
        <w:t xml:space="preserve"> Министерства регионального развития Российской Федерации (Минрегион России) от 29 декабря 2011 г. N 635/13 и введен в действие с 1 января 2013 г.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Зарегистрирован Федеральным агентством по техническому регулированию и метрологии (Росстандарт). Пересмотр СП 41.13330.2011 "СНиП 2.06.08-87. Бетонные и железобетонные конструкции гидротехнических сооружений".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Информация об изменениях к настоящему своду правил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свода правил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разработчика (Минрегион России) в сети Интернет.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4" w:name="Par39"/>
      <w:bookmarkEnd w:id="4"/>
      <w:r>
        <w:rPr>
          <w:rFonts w:cs="Calibri"/>
        </w:rPr>
        <w:t>Введение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Настоящий свод правил является актуализированной редакцией </w:t>
      </w:r>
      <w:r>
        <w:rPr>
          <w:rFonts w:cs="Calibri"/>
          <w:color w:val="0000FF"/>
        </w:rPr>
        <w:t>СНиП 2.06.08-87</w:t>
      </w:r>
      <w:r>
        <w:rPr>
          <w:rFonts w:cs="Calibri"/>
        </w:rPr>
        <w:t xml:space="preserve"> "Бетонные и железобетонные конструкции гидротехнических сооружений". Основанием для разработки нормативного документа является Федеральный </w:t>
      </w:r>
      <w:r>
        <w:rPr>
          <w:rFonts w:cs="Calibri"/>
          <w:color w:val="0000FF"/>
        </w:rPr>
        <w:t>закон</w:t>
      </w:r>
      <w:r>
        <w:rPr>
          <w:rFonts w:cs="Calibri"/>
        </w:rPr>
        <w:t xml:space="preserve"> от 30 декабря 2009 г. N 384-ФЗ "Технический регламент о безопасности зданий и сооружений".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Актуализированная редакция </w:t>
      </w:r>
      <w:r>
        <w:rPr>
          <w:rFonts w:cs="Calibri"/>
          <w:color w:val="0000FF"/>
        </w:rPr>
        <w:t>СНиП 2.06.08-87</w:t>
      </w:r>
      <w:r>
        <w:rPr>
          <w:rFonts w:cs="Calibri"/>
        </w:rPr>
        <w:t xml:space="preserve"> разработана Открытым Акционерным Обществом "ВНИИГ им. Б.Е. Веденеева" (канд. техн. наук А.П. Пак - руководитель темы, доктора техн. наук Е.Н. Беллендир, В.Б. Глаговский, В.Б. Судаков).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5" w:name="Par44"/>
      <w:bookmarkEnd w:id="5"/>
      <w:r>
        <w:rPr>
          <w:rFonts w:cs="Calibri"/>
        </w:rPr>
        <w:t>1. Область применения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Настоящий свод правил распространяется на проектирование вновь строящихся, реконструируемых и ремонтируемых речных и морских бетонных и железобетонных гидротехнических сооружений всех классов, входящих в состав энергетических и водно-транспортных гидроузлов; сооружений для борьбы с наводнениями и защиты территории от затопления и подтопления; а также должен использоваться при расчетной оценке состояния эксплуатируемых сооружений (в том числе с учетом данных натурных наблюдений и обследований).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проектах сооружений, предназначенных для строительства в сейсмических районах, в Северной строительно-климатической зоне, в районах распространения просадочных, набухающих и слабых по физико-механическим свойствам грунтов, должны соблюдаться дополнительные требования, предъявляемые к таким сооружениям соответствующими нормативными документами.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6" w:name="Par49"/>
      <w:bookmarkEnd w:id="6"/>
      <w:r>
        <w:rPr>
          <w:rFonts w:cs="Calibri"/>
        </w:rPr>
        <w:t>2. Нормативные ссылки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настоящем своде правил использованы нормативные ссылки на следующие нормативные документы: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color w:val="0000FF"/>
        </w:rPr>
        <w:t>ГОСТ Р 53231-2008</w:t>
      </w:r>
      <w:r>
        <w:rPr>
          <w:rFonts w:cs="Calibri"/>
        </w:rPr>
        <w:t>. Бетоны. Правила контроля и оценки прочности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color w:val="0000FF"/>
        </w:rPr>
        <w:t>ГОСТ 26633-91</w:t>
      </w:r>
      <w:r>
        <w:rPr>
          <w:rFonts w:cs="Calibri"/>
        </w:rPr>
        <w:t>. Бетоны тяжелые и мелкозернистые. Технические условия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color w:val="0000FF"/>
        </w:rPr>
        <w:t>СП 28.13330.2012</w:t>
      </w:r>
      <w:r>
        <w:rPr>
          <w:rFonts w:cs="Calibri"/>
        </w:rPr>
        <w:t xml:space="preserve"> "СНиП 2.03.11-85. Защита строительных конструкций от коррозии"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color w:val="0000FF"/>
        </w:rPr>
        <w:t>СП 40.13330.2012</w:t>
      </w:r>
      <w:r>
        <w:rPr>
          <w:rFonts w:cs="Calibri"/>
        </w:rPr>
        <w:t xml:space="preserve"> "СНиП 2.06.06-85*. Плотины бетонные и железобетонные"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color w:val="0000FF"/>
        </w:rPr>
        <w:t>СП 58.13330.2012</w:t>
      </w:r>
      <w:r>
        <w:rPr>
          <w:rFonts w:cs="Calibri"/>
        </w:rPr>
        <w:t xml:space="preserve"> "СНиП 33-01-2003. Гидротехнические сооружения. Основные положения"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color w:val="0000FF"/>
        </w:rPr>
        <w:t>СП 63.13330.2012</w:t>
      </w:r>
      <w:r>
        <w:rPr>
          <w:rFonts w:cs="Calibri"/>
        </w:rPr>
        <w:t xml:space="preserve"> "СНиП 52-01-03. Бетонные и железобетонные конструкции. Основные положения"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color w:val="0000FF"/>
        </w:rPr>
        <w:t>СП 131.13330.2012</w:t>
      </w:r>
      <w:r>
        <w:rPr>
          <w:rFonts w:cs="Calibri"/>
        </w:rPr>
        <w:t xml:space="preserve"> "СНиП 23-01-99*. Строительная климатология".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Примечание. При пользовании настоящим стандартом целесообразно проверить действие ссылочных стандартов и классификаторов в информационной системе общего пользования - на официальном сайте органа Российской Федерации по стандартизации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документ заменен (изменен), то при пользовании настоящим стандартом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7" w:name="Par61"/>
      <w:bookmarkEnd w:id="7"/>
      <w:r>
        <w:rPr>
          <w:rFonts w:cs="Calibri"/>
        </w:rPr>
        <w:t>3. Термины и определения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целей настоящего свода правил используются следующие термины и определения: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3.1. Бетонная конструкция: конструкция, выполненная из бетона без арматуры или с небольшим количеством арматуры, установленной по конструктивным соображениям; расчетные усилия от собственного веса и внешних нагрузок и воздействий в бетонной конструкции воспринимаются бетоном.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3.2. Железобетонная конструкция: конструкция, выполненная из бетона и рабочей стальной арматуры; расчетные усилия от собственного веса и внешних нагрузок и воздействий в железобетонной конструкции воспринимаются бетоном и рабочей арматурой.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3.3. Сталежелезобетонная конструкция: конструкция, выполненная из бетона, рабочей стержневой арматуры и рабочей арматуры из листового проката; расчетные усилия от собственного веса и внешних нагрузок и воздействий в сталежелезобетонной конструкции воспринимаются бетоном и рабочей стержневой и листовой арматурой.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3.4. Сталебетонная конструкция: конструкция, выполненная из бетона и внешней рабочей арматуры из листового проката; расчетные усилия от собственного веса и внешних нагрузок и воздействий в сталебетонной конструкции воспринимаются бетоном и листовой арматурой.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Основные буквенные обозначения, принятые в настоящем своде правил, приведены в </w:t>
      </w:r>
      <w:r>
        <w:rPr>
          <w:rFonts w:cs="Calibri"/>
          <w:color w:val="0000FF"/>
        </w:rPr>
        <w:t>Приложении А</w:t>
      </w:r>
      <w:r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8" w:name="Par70"/>
      <w:bookmarkEnd w:id="8"/>
      <w:r>
        <w:rPr>
          <w:rFonts w:cs="Calibri"/>
        </w:rPr>
        <w:t>4. Общие положения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4.1. При проектировании бетонных и железобетонных конструкций гидротехнических сооружений необходимо соблюдать, кроме требований данного свода правил, также требования </w:t>
      </w:r>
      <w:r>
        <w:rPr>
          <w:rFonts w:cs="Calibri"/>
          <w:color w:val="0000FF"/>
        </w:rPr>
        <w:t>СП 58.13330</w:t>
      </w:r>
      <w:r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4.2. Выбор типа бетонных и железобетонных конструкций (монолитных, сборно-монолитных, сборных, в том числе предварительно напряженных и заанкеренных в основание) должен производиться исходя из технико-экономического сопоставления вариантов с учетом оптимального использования трудовых ресурсов, материалов, стимулирования энергосбережения, снижения стоимости строительства.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выборе элементов сборных конструкций следует рассматривать целесообразность применения предварительно напряженных конструкций из высокопрочных бетонов и арматуры.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Типы конструкций, основные размеры их элементов, а также степень насыщения железобетонных конструкций арматурой необходимо принимать на основании сравнения технико-экономических показателей вариантов.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4.3. Элементы сборных конструкций должны отвечать условиям механизированного изготовления на специализированных предприятиях.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Следует рассматривать целесообразность укрупнения сборных конструкций с учетом условий их изготовления, транспортирования и грузоподъемности монтажных механизмов.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4.4. Для монолитных конструкций следует предусматривать унифицированные размеры, позволяющие применять инвентарную опалубку.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4.5. Конструкции узлов и соединений элементов в сборных конструкциях должны обеспечивать надежную передачу усилий, прочность самих элементов в зоне стыка, а также связь дополнительно уложенного бетона в стыке с бетоном конструкции.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4.6. При проектировании конструкций гидротехнических сооружений, недостаточно апробированных практикой проектирования и строительства, для сложных условий статической и динамической работы конструкции в дополнение к расчетам необходимо предусматривать проведение экспериментальных исследований.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9" w:name="Par81"/>
      <w:bookmarkEnd w:id="9"/>
      <w:r>
        <w:rPr>
          <w:rFonts w:cs="Calibri"/>
        </w:rPr>
        <w:t>4.7. Для обеспечения требуемой водонепроницаемости и морозостойкости конструкций необходимо предусматривать следующие мероприятия: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укладку бетона соответствующих марок по водонепроницаемости и морозостойкости со стороны напорной грани и наружных поверхностей (особенно в зонах переменного уровня воды);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применение поверхностно-активных добавок к бетону (воздухововлекающих, пластифицирующих и др.);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устройство противофильтрационных элементов (уплотнений) в деформационных швах и применение специальной технологии подготовки горизонтальных строительных швов;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устройство дренажа со стороны напорной грани.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Выбор мероприятий следует производить на основе технико-экономического сравнения вариантов.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10" w:name="Par88"/>
      <w:bookmarkEnd w:id="10"/>
      <w:r>
        <w:rPr>
          <w:rFonts w:cs="Calibri"/>
        </w:rPr>
        <w:t>5. Материалы для бетонных и железобетонных конструкций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Бетон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5.1. Бетон для бетонных и железобетонных конструкций гидротехнических сооружений должен удовлетворять требованиям </w:t>
      </w:r>
      <w:r>
        <w:rPr>
          <w:rFonts w:cs="Calibri"/>
          <w:color w:val="0000FF"/>
        </w:rPr>
        <w:t>ГОСТ 26633</w:t>
      </w:r>
      <w:r>
        <w:rPr>
          <w:rFonts w:cs="Calibri"/>
        </w:rPr>
        <w:t xml:space="preserve"> и указаниям настоящего раздела.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5.2. При проектировании бетонных и железобетонных конструкций гидротехнических сооружений в зависимости от вида и условий работы необходимо устанавливать показатели качества бетона, основными из которых являются следующие: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классы бетона по прочности на сжатие (МПа), которые отвечают значению гарантированной прочности бетона, с обеспеченностью q = 0,95. В массивных сооружениях допускается применение бетонов со значениями гарантированной прочности с обеспеченностью q = 0,90.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внутренней зоны бетонных гравитационных плотин допускается применение бетонов со значениями гарантированной прочности с обеспеченностью q = 0,85.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проектах необходимо предусматривать следующие классы бетона по прочности на сжатие: B5; B7,5; B10; B12,5; B15; B17,5; B20; B22,5; B25; B27,5; B30; B35; B40.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надлежащем обосновании допускается устанавливать промежуточные значения классов бетона по прочности на сжатие, отличающиеся от вышеперечисленных. Характеристики этих бетонов следует принимать интерполяцией;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классы бетона по прочности на осевое растяжение.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Эту характеристику устанавливают в случаях, когда она определяет прочность конструкций и контролируется на производстве.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проектах необходимо предусматривать следующие классы бетона по прочности на осевое растяжение: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378460" cy="236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;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378460" cy="236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;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378460" cy="2362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;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394335" cy="2362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;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394335" cy="2362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;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378460" cy="2362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;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378460" cy="2362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>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марки бетона по морозостойкости.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проектах необходимо предусматривать следующие марки бетона по морозостойкости: F50; F75; F100; F150; F200; F300; F400; F500; F600; F700; F800; F1000;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марки бетона по водонепроницаемости.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проектах необходимо предусматривать следующие марки бетона по водонепроницаемости: W2; W4; W6; W8; W10; W12; W14; W16; W18; W20.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5.3. К бетону конструкций гидротехнических сооружений могут предъявляться дополнительные, устанавливаемые в проектах и подтверждаемые экспериментальными исследованиями требования: по прочности на сдвиг горизонтальных строительных швов, предельной растяжимости, сопротивляемости истиранию потоком с донными и взвешенными наносами, стойкости против кавитации, тепловыделению при твердении бетона, отсутствию вредного взаимодействия щелочей цемента с заполнителями и др.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Значения предельной растяжимости бетона и сдвиговой прочности горизонтальных строительных швов приведены соответственно в </w:t>
      </w:r>
      <w:r>
        <w:rPr>
          <w:rFonts w:cs="Calibri"/>
          <w:color w:val="0000FF"/>
        </w:rPr>
        <w:t>таблицах Б.6</w:t>
      </w:r>
      <w:r>
        <w:rPr>
          <w:rFonts w:cs="Calibri"/>
        </w:rPr>
        <w:t xml:space="preserve"> и </w:t>
      </w:r>
      <w:r>
        <w:rPr>
          <w:rFonts w:cs="Calibri"/>
          <w:color w:val="0000FF"/>
        </w:rPr>
        <w:t>Б.8</w:t>
      </w:r>
      <w:r>
        <w:rPr>
          <w:rFonts w:cs="Calibri"/>
        </w:rPr>
        <w:t xml:space="preserve"> Приложения Б.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5.4. Требования к бетону конструкций гидротехнических сооружений по прочности на сжатие и растяжение, морозостойкости, водонепроницаемости и т.д. необходимо устанавливать дифференцированно по зонам сооружения, при этом требования к техническим характеристикам бетона должны соответствовать фактическим условиям работы бетона различных зон и частей сооружений в период строительства и эксплуатации.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5.5. Срок твердения (возраст) бетона, отвечающий его классам по прочности на сжатие, на осевое растяжение и марке по водонепроницаемости, принимается, как правило, для конструкций речных гидротехнических сооружений 180 сут, для сборных и монолитных конструкций морских и речных портовых сооружений - 28 сут. Срок твердения (возраст) бетона, отвечающий его проектной марке по морозостойкости, принимается 28 сут.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Примечание. Если известны сроки фактического нагружения конструкций, способы их возведения, условия твердения бетона, вид и качество применяемого цемента, то допускается устанавливать класс и марки бетона в ином возрасте.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5.6. Классы бетона по прочности на сжатие и растяжение должны назначаться в зависимости от уровня напряжений в расчетных зонах сооружения с учетом фактического времени нагружения конструкций.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железобетонных элементов из тяжелого бетона, рассчитываемых на воздействие многократно повторяющейся нагрузки, и железобетонных сжатых стержневых конструкций (набережные типа эстакад на сваях, сваях-оболочках и т.п.) следует применять бетон класса по прочности на сжатие не ниже B20.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предварительно напряженных элементов следует принимать бетон класса по прочности на сжатие: не менее B15 - для конструкций со стержневой арматурой; не менее B30 - для элементов, погружаемых в грунт забивкой или вибрированием.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5.7. Требования по морозостойкости предъявляются только к бетону, который находится в зоне переменного уровня воды, и наружному надводному бетону. Марку бетона по морозостойкости следует назначать в зависимости от климатических условий района строительства и числа расчетных циклов (смен) попеременного замораживания и оттаивания в течение года (по данным долгосрочных наблюдений), с учетом эксплуатационных условий.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конструкций и частей сооружений в зоне переменного уровня воды (включая двухметровую зону над ней) марку бетона по морозостойкости следует принимать по таблице 1.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Таблица 1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┌─────────┬───────────────────────────────────────────────────────────────────┐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│Климати- │  Марка бетона по морозостойкости при числе циклов попеременного   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│ческие   │                 замораживания и оттаивания в год  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│условия  ├───────┬──────────┬────────┬─────────┬─────────┬─────────┬─────────┤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│до 25  │от 26 - 50│51 - 100│101 - 150│151 - 200│201 - 250│251 - 300│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│включи-│          │        │         │         │         │         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│тельно │          │        │         │         │         │         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├─────────┼───────┼──────────┼────────┼─────────┼─────────┼─────────┼─────────┤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│Умеренные│ F50   │   F100   │  F150  │  F200   │  F300   │  F400   │  F600   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│Суровые  │ F100  │   F150   │  F200  │  F300   │  F400   │  F600   │  F800   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│Особо    │ F200  │   F300   │  F400  │  F500   │  F600   │  F800   │  F1000  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│суровые  │       │          │        │         │         │         │         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├─────────┴───────┴──────────┴────────┴─────────┴─────────┴─────────┴─────────┤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Примечания. 1.  Климатические условия  характеризуются  среднемесячной   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│температурой наиболее холодного месяца: умеренные  -  выше  минус  10  °C;   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│суровые - от минус 10 до минус 20 °C включительно; особо  суровые  -  ниже   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│минус 20 °C. Среднемесячные  температуры  наиболее  холодного  месяца  для   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│района строительства определяются по  </w:t>
      </w:r>
      <w:r>
        <w:rPr>
          <w:rFonts w:ascii="Courier New" w:hAnsi="Courier New" w:cs="Courier New"/>
          <w:color w:val="0000FF"/>
          <w:sz w:val="18"/>
          <w:szCs w:val="18"/>
        </w:rPr>
        <w:t>СП  131.13330</w:t>
      </w:r>
      <w:r>
        <w:rPr>
          <w:rFonts w:ascii="Courier New" w:hAnsi="Courier New" w:cs="Courier New"/>
          <w:sz w:val="18"/>
          <w:szCs w:val="18"/>
        </w:rPr>
        <w:t>,  а  также  по  данным   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│гидрометеорологической службы.                               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2.  При  одновременном  воздействии  замораживания  -   оттаивания   и   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│агрессивной воды-среды необходимо учитывать  требования,  предъявляемые  к   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│материалам и конструкциям </w:t>
      </w:r>
      <w:r>
        <w:rPr>
          <w:rFonts w:ascii="Courier New" w:hAnsi="Courier New" w:cs="Courier New"/>
          <w:color w:val="0000FF"/>
          <w:sz w:val="18"/>
          <w:szCs w:val="18"/>
        </w:rPr>
        <w:t>СП 28.13330</w:t>
      </w:r>
      <w:r>
        <w:rPr>
          <w:rFonts w:ascii="Courier New" w:hAnsi="Courier New" w:cs="Courier New"/>
          <w:sz w:val="18"/>
          <w:szCs w:val="18"/>
        </w:rPr>
        <w:t xml:space="preserve"> и </w:t>
      </w:r>
      <w:r>
        <w:rPr>
          <w:rFonts w:ascii="Courier New" w:hAnsi="Courier New" w:cs="Courier New"/>
          <w:color w:val="0000FF"/>
          <w:sz w:val="18"/>
          <w:szCs w:val="18"/>
        </w:rPr>
        <w:t>ГОСТ Р 53231</w:t>
      </w:r>
      <w:r>
        <w:rPr>
          <w:rFonts w:ascii="Courier New" w:hAnsi="Courier New" w:cs="Courier New"/>
          <w:sz w:val="18"/>
          <w:szCs w:val="18"/>
        </w:rPr>
        <w:t>, и  применять  бетоны   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│более  высоких  марок  по  морозостойкости:  при  воздействии   слабо-   и   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│среднеагрессивной  воды-среды  -  на  одну  ступень,  а  при   воздействии   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│сильноагрессивной воды-среды - на две ступени.               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напорных конструкций гидроузлов с водохранилищами многолетнего и годового регулирования стока в зоне сработки водохранилища до горизонта мертвого объема марки бетона по морозостойкости должны быть не ниже F150 - для умеренных, F200 - для суровых и F300 - для особо суровых климатических условий.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надводной зоны сооружений марки бетона по морозостойкости назначаются с учетом атмосферных воздействий, но не ниже F100 - для умеренных, F150 - для суровых и F200 - для особо суровых климатических условий.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Примечание. Для наружных зон сооружений и конструкций, где при основных сочетаниях нагрузок и воздействий имеют место растягивающие напряжения (деформации), следует применять бетоны с более высокой (не менее чем на одну ступень) морозостойкостью.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5.8. Марку бетона по водонепроницаемости назначают в зависимости от градиента напора, определяемого как отношение максимального напора, м, к толщине конструкции (или расстоянию от напорной грани до дренажа), м, и температуры контактирующей с сооружением воды, °C, по таблице 2 с учетом агрессивности воды-среды по </w:t>
      </w:r>
      <w:r>
        <w:rPr>
          <w:rFonts w:cs="Calibri"/>
          <w:color w:val="0000FF"/>
        </w:rPr>
        <w:t>СП 28.13330</w:t>
      </w:r>
      <w:r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Таблица 2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┌────────────────────────────┬────────────────────────────────────────────┐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Температура воды, °C    │    Марки бетона по водонепроницаемости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       при градиентах напора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├────────────┬────────┬─────────┬────────────┤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до 5    │свыше 5 │свыше 10 │  свыше 20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│включительно│ до 10  │  до 20  │   до 30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        │        │         │включительно│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├────────────────────────────┼────────────┼────────┼─────────┼────────────┤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 10 включительно          │     W2     │   W4   │   W6    │    W8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│Свыше 10 до 30 включительно │     W4     │   W6   │   W8    │    W10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│Свыше 30                    │     W6     │   W8   │   W10   │    W12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├────────────────────────────┴────────────┴────────┴─────────┴────────────┤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Примечание. Для конструкций с  градиентом  напора  свыше  30  следует│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│назначать марку бетона по водонепроницаемости W14 и выше.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нетрещиностойких напорных железобетонных конструкциях и нетрещиностойких безнапорных конструкциях морских сооружений проектная марка бетона по водонепроницаемости должна быть не ниже W4.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5.9. Следует предусматривать широкое применение добавок поверхностно-активных веществ (ЛСТ, С-3, СДО, ЛХД и др.), а также применение тонкодисперсных минеральных добавок, отвечающих требованиям соответствующих нормативных документов.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Области рационального применения добавок для бетонов гидротехнических сооружений приведены в </w:t>
      </w:r>
      <w:r>
        <w:rPr>
          <w:rFonts w:cs="Calibri"/>
          <w:color w:val="0000FF"/>
        </w:rPr>
        <w:t>Приложении В</w:t>
      </w:r>
      <w:r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5.10. При предъявлении к бетону сооружений требований к сопротивляемости истиранию потоком воды с влекомыми наносами или стойкости против кавитации класс бетона по прочности на сжатие должен быть не ниже B25, марка бетона по морозостойкости - не ниже F300, марка бетона по водонепроницаемости - не ниже W8.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5.11. При соответствующем технико-экономическом обосновании для бетонных и железобетонных конструкций гидротехнических сооружений допускается использовать бетоны на напрягаемом цементе, а для снижения нагрузки от собственного веса конструкции - легкие бетоны.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5.12. Для замоноличивания стыков элементов сборных конструкций, которые в процессе эксплуатации могут подвергаться воздействию отрицательных температур наружного воздуха или воздействию агрессивной воды, следует применять бетоны проектных марок по морозостойкости и водонепроницаемости не ниже принятых для стыкуемых элементов.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1" w:name="Par176"/>
      <w:bookmarkEnd w:id="11"/>
      <w:r>
        <w:rPr>
          <w:rFonts w:cs="Calibri"/>
        </w:rPr>
        <w:t xml:space="preserve">5.13. Класс бетона по прочности на сжатие и на осевое растяжение следует принимать по таблицам 3 и </w:t>
      </w:r>
      <w:r>
        <w:rPr>
          <w:rFonts w:cs="Calibri"/>
          <w:color w:val="0000FF"/>
        </w:rPr>
        <w:t>4</w:t>
      </w:r>
      <w:r>
        <w:rPr>
          <w:rFonts w:cs="Calibri"/>
        </w:rPr>
        <w:t xml:space="preserve"> в зависимости от значений расчетных сопротивлений бетона, определенных в соответствии с указаниями </w:t>
      </w:r>
      <w:r>
        <w:rPr>
          <w:rFonts w:cs="Calibri"/>
          <w:color w:val="0000FF"/>
        </w:rPr>
        <w:t>разделов 8</w:t>
      </w:r>
      <w:r>
        <w:rPr>
          <w:rFonts w:cs="Calibri"/>
        </w:rPr>
        <w:t xml:space="preserve">, </w:t>
      </w:r>
      <w:r>
        <w:rPr>
          <w:rFonts w:cs="Calibri"/>
          <w:color w:val="0000FF"/>
        </w:rPr>
        <w:t>9</w:t>
      </w:r>
      <w:r>
        <w:rPr>
          <w:rFonts w:cs="Calibri"/>
        </w:rPr>
        <w:t xml:space="preserve">, </w:t>
      </w:r>
      <w:r>
        <w:rPr>
          <w:rFonts w:cs="Calibri"/>
          <w:color w:val="0000FF"/>
        </w:rPr>
        <w:t>10</w:t>
      </w:r>
      <w:r>
        <w:rPr>
          <w:rFonts w:cs="Calibri"/>
        </w:rPr>
        <w:t xml:space="preserve"> настоящего свода правил.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Таблица 3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┌──────┬─────────────────────────────────────────────────────────────────────┐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│Класс │     Нормативные и расчетные сопротивления бетона, МПа (кг/см2)      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│бетона├──────────────────────────────────┬──────────────────────────────────┤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    │    нормативные сопротивления;    │     расчетные сопротивления      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│проч- │   расчетные сопротивления для    │     для предельных состояний     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│ности │предельных состояний второй группы│          первой группы           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│на    ├──────────┬───────────────────────┼──────────┬───────────────────────┤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│сжатие│  Сжатие  │   Растяжение осевое   │  Сжатие  │   Растяжение осевое   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осевое  │        R              │  осевое  │          R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 R  ;   │         bt,ser        │    R     │           bt          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  bn    ├───────────┬───────────┤     b    ├───────────┬───────────┤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R       │бетон      │   бетон   │          │бетон      │   бетон   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 b,ser  │вибриро-   │ укатанный │          │вибриро-   │ укатанный 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        │ванный     │           │          │ванный     │           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├──────┼──────────┼───────────┼───────────┼──────────┼───────────┼───────────┤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   │    2     │     3     │     4     │    5     │     6     │     7     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├──────┼──────────┼───────────┼───────────┼──────────┼───────────┼───────────┤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B5  │3,5 (35,7)│0,55 (5,61)│0,39 (3,98)│2,8 (28,6)│0,37 (3,77)│0,26 (2,65)│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B7,5 │5,5 (56,1)│0,70 (7,14)│0,58 (5,92)│4,5 (45,9)│0,48 (4,89)│0,39 (3,98)│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B10  │7,5 (76,5)│0,85 (8,67)│0,78 (7,96)│6,0 (61,2)│0,57 (5,81)│0,52 (5,35)│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        │           │           │          │           │           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│B12,5 │9,5 (96,5)│1,00 (10,2)│0,95 (9,70)│7,5 (76,5)│0,66 (6,73)│0,63 (6,42)│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B15  │11,3 (115)│1,15 (11,7)│1,10 (11,2)│8,9 (91,0)│0,75 (7,65)│0,73 (7,45)│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│B17,5 │13,0 (133)│1,27 (13,0)│1,23 (12,6)│10,3 (105)│0,83 (8,41)│0,80 (8,20)│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        │           │           │          │           │           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B20  │14,9 (152)│1,40 (14,3)│1,38 (14,1)│11,7 (120)│0,90 (9,18)│0,90 (9,15)│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│B22,5 │16,7 (170)│1,50 (15,3)│     -     │13,1 (134)│0,97 (10,0)│     -     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B25  │18,5 (189)│1,60 (16,3)│     -     │14,5 (148)│1,05 (10,7)│     -     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        │           │           │          │           │           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│B27,5 │20,2 (206)│1,70 (17,3)│     -     │15,8 (161)│1,12 (11,4)│     -     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B30  │22,0 (224)│1,80 (18,4)│     -     │17,0 (173)│1,20 (12,2)│     -     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B35  │25,5 (260)│1,95 (19,9)│     -     │19,5 (199)│1,30 (13,3)│     -     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        │           │           │          │           │           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B40  │29,0 (296)│2,10 (21,4)│     -     │22,0 (224)│1,40 (14,3)│     -     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└──────┴──────────┴───────────┴───────────┴──────────┴───────────┴───────────┘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bookmarkStart w:id="12" w:name="Par216"/>
      <w:bookmarkEnd w:id="12"/>
      <w:r>
        <w:rPr>
          <w:rFonts w:cs="Calibri"/>
        </w:rPr>
        <w:t>Таблица 4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┌───────────────┬─────────────────────────────────────────────────────────┐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Класс бетона  │       Нормативные и расчетные сопротивления бетона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по прочности  │           при осевом растяжении, МПа (кг/см2)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на растяжение ├───────────────────────────┬─────────────────────────────┤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│нормативные сопротивления, │   расчетные сопротивления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  расчетные сопротивления  │  для предельных состояний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 для предельных состояний  │      первой группы R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│второй группы R   ; R      │                     bt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               btn   bt,ser│             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├───────────────┼───────────────────────────┼─────────────────────────────┤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B 0,8     │         0,8 (8,1)         │         0,62 (6,32)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t        │                           │             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├───────────────┼───────────────────────────┼─────────────────────────────┤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B 1,2     │        1,2 (12,2)         │         0,93 (9,49)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t        │                           │             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├───────────────┼───────────────────────────┼─────────────────────────────┤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B 1,6     │        1,6 (16,3)         │         1,25 (12,7)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t        │                           │             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├───────────────┼───────────────────────────┼─────────────────────────────┤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B 2,0     │        2,0 (20,4)         │         1,55 (15,8)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t        │                           │             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├───────────────┼───────────────────────────┼─────────────────────────────┤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B 2,4     │        2,4 (24,5)         │         1,85 (18,9)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t        │                           │             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├───────────────┼───────────────────────────┼─────────────────────────────┤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B 2,8     │        2,8 (28,6)         │         2,15 (21,9)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t        │                           │             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├───────────────┼───────────────────────────┼─────────────────────────────┤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B 3,2     │        3,2 (32,4)         │         2,45 (25,0)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t        │                           │             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└───────────────┴───────────────────────────┴─────────────────────────────┘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3" w:name="Par250"/>
      <w:bookmarkEnd w:id="13"/>
      <w:r>
        <w:rPr>
          <w:rFonts w:cs="Calibri"/>
        </w:rPr>
        <w:t xml:space="preserve">5.14. Расчетные сопротивления бетона для предельных состояний первой группы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89230" cy="2362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и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05105" cy="2362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снижаются (или повышаются) путем умножения на коэффициенты условий работы бетона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89230" cy="2362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>, учитывающие влияние на его прочность сочетания нагрузок, различия в возрасте бетона в конструкции ко времени ее нагружения эксплуатационными нагрузками и в возрасте бетона, соответствующем его классу по прочности, различия в прочности бетона в сооружении и в контрольных образцах, схемы нагружения, градиента деформаций по сечению, формы поперечного сечения, сложного напряженного состояния, типа и размеров конструкций, строительных швов, многократного повторения нагрузок; схемы, коэффициента и дисперсности армирования, других факторов. Значения коэффициентов условий работы бетона приведены в таблице 5.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bookmarkStart w:id="14" w:name="Par252"/>
      <w:bookmarkEnd w:id="14"/>
      <w:r>
        <w:rPr>
          <w:rFonts w:cs="Calibri"/>
        </w:rPr>
        <w:t>Таблица 5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┌──────────────────────────────────────────────────┬──────────────────────┐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Факторы, обуславливающие введение коэффициента  │ Коэффициент условий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условий работы бетона               │    работы бетона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├───────────┬──────────┤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│ Условное  │ Значение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│обозначение│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├──────────────────────────────────────────────────┼───────────┼──────────┤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1                         │     2     │    3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├──────────────────────────────────────────────────┼───────────┼──────────┤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Бетонные конструкции                           │           │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а) основное сочетание нагрузок и воздействий     │  гамма    │   0,9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│       b1  │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б) особое сочетание нагрузок и воздействий       │  гамма    │   1,1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 учетом сейсмических                             │       b1  │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в) внецентренно сжатые элементы, не              │  гамма    │   1,3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│воспринимающие напор воды и не подверженные       │       b2  │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│действию агрессивной среды, рассчитываемые        │           │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│без учета сопротивления растянутой зоны сечения   │           │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г) другие бетонные элементы                      │  гамма    │   1,0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│       b2  │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д) влияние градиента растягивающих деформаций    │  гамма    │ По </w:t>
      </w:r>
      <w:r>
        <w:rPr>
          <w:rFonts w:ascii="Courier New" w:hAnsi="Courier New" w:cs="Courier New"/>
          <w:color w:val="0000FF"/>
          <w:sz w:val="20"/>
          <w:szCs w:val="20"/>
        </w:rPr>
        <w:t>5.15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 сечению                                        │       b3  │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е) влияние формы поперечного сечения конструкций │  гамма    │ По </w:t>
      </w:r>
      <w:r>
        <w:rPr>
          <w:rFonts w:ascii="Courier New" w:hAnsi="Courier New" w:cs="Courier New"/>
          <w:color w:val="0000FF"/>
          <w:sz w:val="20"/>
          <w:szCs w:val="20"/>
        </w:rPr>
        <w:t>5.16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│       b4  │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ж) влияние сложного напряженного состояния       │  гамма    │ По </w:t>
      </w:r>
      <w:r>
        <w:rPr>
          <w:rFonts w:ascii="Courier New" w:hAnsi="Courier New" w:cs="Courier New"/>
          <w:color w:val="0000FF"/>
          <w:sz w:val="20"/>
          <w:szCs w:val="20"/>
        </w:rPr>
        <w:t>5.17</w:t>
      </w:r>
      <w:r>
        <w:rPr>
          <w:rFonts w:ascii="Courier New" w:hAnsi="Courier New" w:cs="Courier New"/>
          <w:sz w:val="20"/>
          <w:szCs w:val="20"/>
        </w:rPr>
        <w:t>,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      │       b5  │   </w:t>
      </w:r>
      <w:r>
        <w:rPr>
          <w:rFonts w:ascii="Courier New" w:hAnsi="Courier New" w:cs="Courier New"/>
          <w:color w:val="0000FF"/>
          <w:sz w:val="20"/>
          <w:szCs w:val="20"/>
        </w:rPr>
        <w:t>5.18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з) влияние размеров конструкций                  │  гамма    │ По </w:t>
      </w:r>
      <w:r>
        <w:rPr>
          <w:rFonts w:ascii="Courier New" w:hAnsi="Courier New" w:cs="Courier New"/>
          <w:color w:val="0000FF"/>
          <w:sz w:val="20"/>
          <w:szCs w:val="20"/>
        </w:rPr>
        <w:t>10.9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│       b6  │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├──────────────────────────────────────────────────┼───────────┼──────────┤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Железобетонные конструкции                     │           │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а) основное сочетание нагрузок и воздействий     │  гамма    │   1,1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│       b7  │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б) особое сочетание нагрузок и воздействий       │  гамма    │   1,2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│без учета сейсмических                            │       b7  │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в) особое сочетание нагрузок и воздействий       │           │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 учетом сейсмических:                            │           │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при расчете элементов с арматурой классов А-I, │  гамма    │   1,3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│А-II, А-III, Bp-I по нормальным сечениям;         │       b7  │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то же, с арматурой других классов;             │  гамма    │   1,2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│       b7  │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при расчете элементов по наклонным сечениям    │  гамма    │   1,1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│       b7  │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г) влияние числа рядов арматуры                  │  гамма    │ По </w:t>
      </w:r>
      <w:r>
        <w:rPr>
          <w:rFonts w:ascii="Courier New" w:hAnsi="Courier New" w:cs="Courier New"/>
          <w:color w:val="0000FF"/>
          <w:sz w:val="20"/>
          <w:szCs w:val="20"/>
        </w:rPr>
        <w:t>5.19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│       b8  │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д) влияние коэффициента и дисперсности           │  гамма    │ По </w:t>
      </w:r>
      <w:r>
        <w:rPr>
          <w:rFonts w:ascii="Courier New" w:hAnsi="Courier New" w:cs="Courier New"/>
          <w:color w:val="0000FF"/>
          <w:sz w:val="20"/>
          <w:szCs w:val="20"/>
        </w:rPr>
        <w:t>5.20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│армирования                                       │       b9  │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е) влияние неупругой работы бетона растянутой    │  гамма    │ По </w:t>
      </w:r>
      <w:r>
        <w:rPr>
          <w:rFonts w:ascii="Courier New" w:hAnsi="Courier New" w:cs="Courier New"/>
          <w:color w:val="0000FF"/>
          <w:sz w:val="20"/>
          <w:szCs w:val="20"/>
        </w:rPr>
        <w:t>5.21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│зоны                                              │       b10 │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ж) влияние плоского напряженного состояния       │  гамма    │ По </w:t>
      </w:r>
      <w:r>
        <w:rPr>
          <w:rFonts w:ascii="Courier New" w:hAnsi="Courier New" w:cs="Courier New"/>
          <w:color w:val="0000FF"/>
          <w:sz w:val="20"/>
          <w:szCs w:val="20"/>
        </w:rPr>
        <w:t>5.22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 действии напряжений разного знака             │       b11 │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├──────────────────────────────────────────────────┼───────────┼──────────┤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Бетонные и железобетонные конструкции          │           │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а) многократное повторение нагрузки              │  гамма    │ По </w:t>
      </w:r>
      <w:r>
        <w:rPr>
          <w:rFonts w:ascii="Courier New" w:hAnsi="Courier New" w:cs="Courier New"/>
          <w:color w:val="0000FF"/>
          <w:sz w:val="20"/>
          <w:szCs w:val="20"/>
        </w:rPr>
        <w:t>5.23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│       b12 │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б) влияние на прочность бетона строительных швов:│           │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сжатого бетона;                                │  гамма    │   1,0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│       b13 │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растянутого бетона                             │  гамма    │ По </w:t>
      </w:r>
      <w:r>
        <w:rPr>
          <w:rFonts w:ascii="Courier New" w:hAnsi="Courier New" w:cs="Courier New"/>
          <w:color w:val="0000FF"/>
          <w:sz w:val="20"/>
          <w:szCs w:val="20"/>
        </w:rPr>
        <w:t>5.24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│       b13 │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в) влияние возраста бетона ко времени нагружения │  гамма    │ По </w:t>
      </w:r>
      <w:r>
        <w:rPr>
          <w:rFonts w:ascii="Courier New" w:hAnsi="Courier New" w:cs="Courier New"/>
          <w:color w:val="0000FF"/>
          <w:sz w:val="20"/>
          <w:szCs w:val="20"/>
        </w:rPr>
        <w:t>5.25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│конструкции эксплуатационными нагрузками          │       b14 │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г) влияние различия в прочности бетона           │  гамма    │ По </w:t>
      </w:r>
      <w:r>
        <w:rPr>
          <w:rFonts w:ascii="Courier New" w:hAnsi="Courier New" w:cs="Courier New"/>
          <w:color w:val="0000FF"/>
          <w:sz w:val="20"/>
          <w:szCs w:val="20"/>
        </w:rPr>
        <w:t>5.26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конструкции и в контрольных образцах            │       b15 │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└──────────────────────────────────────────────────┴───────────┴──────────┘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Примечания. 1. При одновременном действии нескольких факторов, влияющих на прочность бетона, в расчет вводится произведение соответствующих коэффициентов условий работы, но не менее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614680" cy="2362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и не более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535940" cy="2362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Коэффициент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52095" cy="2362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учитывается при обосновании прочности массивных конструкций, возводимых в течение 1 года и более.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Коэффициент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52095" cy="2362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учитывается при обосновании прочности конструкций, минимальный размер которых не менее 1,5 м.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Расчетные сопротивления бетона для предельных состояний второй группы </w:t>
      </w:r>
      <w:r w:rsidR="00C50967">
        <w:rPr>
          <w:rFonts w:cs="Calibri"/>
          <w:noProof/>
          <w:position w:val="-14"/>
          <w:lang w:eastAsia="ru-RU"/>
        </w:rPr>
        <w:drawing>
          <wp:inline distT="0" distB="0" distL="0" distR="0">
            <wp:extent cx="330835" cy="25209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и </w:t>
      </w:r>
      <w:r w:rsidR="00C50967">
        <w:rPr>
          <w:rFonts w:cs="Calibri"/>
          <w:noProof/>
          <w:position w:val="-14"/>
          <w:lang w:eastAsia="ru-RU"/>
        </w:rPr>
        <w:drawing>
          <wp:inline distT="0" distB="0" distL="0" distR="0">
            <wp:extent cx="362585" cy="25209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вводят в расчет с коэффициентом условий работы бетона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410210" cy="2362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, за исключением случаев, указанных в </w:t>
      </w:r>
      <w:r>
        <w:rPr>
          <w:rFonts w:cs="Calibri"/>
          <w:color w:val="0000FF"/>
        </w:rPr>
        <w:t>9.2</w:t>
      </w:r>
      <w:r>
        <w:rPr>
          <w:rFonts w:cs="Calibri"/>
        </w:rPr>
        <w:t xml:space="preserve">, </w:t>
      </w:r>
      <w:r>
        <w:rPr>
          <w:rFonts w:cs="Calibri"/>
          <w:color w:val="0000FF"/>
        </w:rPr>
        <w:t>9.3</w:t>
      </w:r>
      <w:r>
        <w:rPr>
          <w:rFonts w:cs="Calibri"/>
        </w:rPr>
        <w:t xml:space="preserve">, </w:t>
      </w:r>
      <w:r>
        <w:rPr>
          <w:rFonts w:cs="Calibri"/>
          <w:color w:val="0000FF"/>
        </w:rPr>
        <w:t>10.13</w:t>
      </w:r>
      <w:r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5" w:name="Par324"/>
      <w:bookmarkEnd w:id="15"/>
      <w:r>
        <w:rPr>
          <w:rFonts w:cs="Calibri"/>
        </w:rPr>
        <w:t>5.15. Коэффициент условий работы бетонных конструкций, учитывающий влияние на прочность растянутого бетона градиента деформаций по сечению, определяется по формуле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819785" cy="2362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(1)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и принимается не более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457200" cy="23622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>,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где c - параметр, зависящий от класса бетона, его структуры, влажности и других факторов;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57480" cy="23622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высота растянутой зоны сечения, см, определенная в предположении упругой работы бетона.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Значения параметра c следует определять на основании экспериментальных исследований. Для сооружений I и II классов на предварительной стадии проектирования, а для сооружений III и IV классов во всех случаях параметр c допускается принимать по таблице 6.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bookmarkStart w:id="16" w:name="Par333"/>
      <w:bookmarkEnd w:id="16"/>
      <w:r>
        <w:rPr>
          <w:rFonts w:cs="Calibri"/>
        </w:rPr>
        <w:t>Таблица 6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8"/>
        <w:gridCol w:w="756"/>
        <w:gridCol w:w="648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D80F8B" w:rsidRPr="00D80F8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80F8B">
              <w:rPr>
                <w:rFonts w:ascii="Courier New" w:hAnsi="Courier New" w:cs="Courier New"/>
                <w:sz w:val="18"/>
                <w:szCs w:val="18"/>
              </w:rPr>
              <w:t xml:space="preserve"> Класс бетона </w:t>
            </w:r>
          </w:p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80F8B">
              <w:rPr>
                <w:rFonts w:ascii="Courier New" w:hAnsi="Courier New" w:cs="Courier New"/>
                <w:sz w:val="18"/>
                <w:szCs w:val="18"/>
              </w:rPr>
              <w:t xml:space="preserve"> по прочности </w:t>
            </w:r>
          </w:p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80F8B">
              <w:rPr>
                <w:rFonts w:ascii="Courier New" w:hAnsi="Courier New" w:cs="Courier New"/>
                <w:sz w:val="18"/>
                <w:szCs w:val="18"/>
              </w:rPr>
              <w:t xml:space="preserve">  на сжатие  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80F8B">
              <w:rPr>
                <w:rFonts w:ascii="Courier New" w:hAnsi="Courier New" w:cs="Courier New"/>
                <w:sz w:val="18"/>
                <w:szCs w:val="18"/>
              </w:rPr>
              <w:t xml:space="preserve"> B5  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80F8B">
              <w:rPr>
                <w:rFonts w:ascii="Courier New" w:hAnsi="Courier New" w:cs="Courier New"/>
                <w:sz w:val="18"/>
                <w:szCs w:val="18"/>
              </w:rPr>
              <w:t>B7,5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80F8B">
              <w:rPr>
                <w:rFonts w:ascii="Courier New" w:hAnsi="Courier New" w:cs="Courier New"/>
                <w:sz w:val="18"/>
                <w:szCs w:val="18"/>
              </w:rPr>
              <w:t xml:space="preserve"> B10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80F8B">
              <w:rPr>
                <w:rFonts w:ascii="Courier New" w:hAnsi="Courier New" w:cs="Courier New"/>
                <w:sz w:val="18"/>
                <w:szCs w:val="18"/>
              </w:rPr>
              <w:t>B12,5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80F8B">
              <w:rPr>
                <w:rFonts w:ascii="Courier New" w:hAnsi="Courier New" w:cs="Courier New"/>
                <w:sz w:val="18"/>
                <w:szCs w:val="18"/>
              </w:rPr>
              <w:t xml:space="preserve"> B15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80F8B">
              <w:rPr>
                <w:rFonts w:ascii="Courier New" w:hAnsi="Courier New" w:cs="Courier New"/>
                <w:sz w:val="18"/>
                <w:szCs w:val="18"/>
              </w:rPr>
              <w:t xml:space="preserve"> B20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80F8B">
              <w:rPr>
                <w:rFonts w:ascii="Courier New" w:hAnsi="Courier New" w:cs="Courier New"/>
                <w:sz w:val="18"/>
                <w:szCs w:val="18"/>
              </w:rPr>
              <w:t xml:space="preserve"> B25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80F8B">
              <w:rPr>
                <w:rFonts w:ascii="Courier New" w:hAnsi="Courier New" w:cs="Courier New"/>
                <w:sz w:val="18"/>
                <w:szCs w:val="18"/>
              </w:rPr>
              <w:t xml:space="preserve"> B30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80F8B">
              <w:rPr>
                <w:rFonts w:ascii="Courier New" w:hAnsi="Courier New" w:cs="Courier New"/>
                <w:sz w:val="18"/>
                <w:szCs w:val="18"/>
              </w:rPr>
              <w:t xml:space="preserve"> B35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80F8B">
              <w:rPr>
                <w:rFonts w:ascii="Courier New" w:hAnsi="Courier New" w:cs="Courier New"/>
                <w:sz w:val="18"/>
                <w:szCs w:val="18"/>
              </w:rPr>
              <w:t xml:space="preserve"> B40 </w:t>
            </w:r>
          </w:p>
        </w:tc>
      </w:tr>
      <w:tr w:rsidR="00D80F8B" w:rsidRPr="00D80F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80F8B">
              <w:rPr>
                <w:rFonts w:ascii="Courier New" w:hAnsi="Courier New" w:cs="Courier New"/>
                <w:sz w:val="18"/>
                <w:szCs w:val="18"/>
              </w:rPr>
              <w:t xml:space="preserve">    c, см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80F8B">
              <w:rPr>
                <w:rFonts w:ascii="Courier New" w:hAnsi="Courier New" w:cs="Courier New"/>
                <w:sz w:val="18"/>
                <w:szCs w:val="18"/>
              </w:rPr>
              <w:t xml:space="preserve"> 8,0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80F8B">
              <w:rPr>
                <w:rFonts w:ascii="Courier New" w:hAnsi="Courier New" w:cs="Courier New"/>
                <w:sz w:val="18"/>
                <w:szCs w:val="18"/>
              </w:rPr>
              <w:t xml:space="preserve">7,9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80F8B">
              <w:rPr>
                <w:rFonts w:ascii="Courier New" w:hAnsi="Courier New" w:cs="Courier New"/>
                <w:sz w:val="18"/>
                <w:szCs w:val="18"/>
              </w:rPr>
              <w:t xml:space="preserve"> 7,7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80F8B">
              <w:rPr>
                <w:rFonts w:ascii="Courier New" w:hAnsi="Courier New" w:cs="Courier New"/>
                <w:sz w:val="18"/>
                <w:szCs w:val="18"/>
              </w:rPr>
              <w:t xml:space="preserve"> 7,5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80F8B">
              <w:rPr>
                <w:rFonts w:ascii="Courier New" w:hAnsi="Courier New" w:cs="Courier New"/>
                <w:sz w:val="18"/>
                <w:szCs w:val="18"/>
              </w:rPr>
              <w:t xml:space="preserve"> 7,3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80F8B">
              <w:rPr>
                <w:rFonts w:ascii="Courier New" w:hAnsi="Courier New" w:cs="Courier New"/>
                <w:sz w:val="18"/>
                <w:szCs w:val="18"/>
              </w:rPr>
              <w:t xml:space="preserve"> 6,7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80F8B">
              <w:rPr>
                <w:rFonts w:ascii="Courier New" w:hAnsi="Courier New" w:cs="Courier New"/>
                <w:sz w:val="18"/>
                <w:szCs w:val="18"/>
              </w:rPr>
              <w:t xml:space="preserve"> 6,1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80F8B">
              <w:rPr>
                <w:rFonts w:ascii="Courier New" w:hAnsi="Courier New" w:cs="Courier New"/>
                <w:sz w:val="18"/>
                <w:szCs w:val="18"/>
              </w:rPr>
              <w:t xml:space="preserve"> 5,5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80F8B">
              <w:rPr>
                <w:rFonts w:ascii="Courier New" w:hAnsi="Courier New" w:cs="Courier New"/>
                <w:sz w:val="18"/>
                <w:szCs w:val="18"/>
              </w:rPr>
              <w:t xml:space="preserve"> 4,9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80F8B">
              <w:rPr>
                <w:rFonts w:ascii="Courier New" w:hAnsi="Courier New" w:cs="Courier New"/>
                <w:sz w:val="18"/>
                <w:szCs w:val="18"/>
              </w:rPr>
              <w:t xml:space="preserve"> 4,4 </w:t>
            </w:r>
          </w:p>
        </w:tc>
      </w:tr>
    </w:tbl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7" w:name="Par343"/>
      <w:bookmarkEnd w:id="17"/>
      <w:r>
        <w:rPr>
          <w:rFonts w:cs="Calibri"/>
        </w:rPr>
        <w:t>5.16. Коэффициент условий работы бетонных конструкций, учитывающий влияние на прочность растянутого бетона формы их поперечного сечения, определяется по формуле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292860" cy="23622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(2)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где K - коэффициент, зависящий от формы сечения и соотношения его размеров.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прямоугольных, круговых, крестовых сечений, а также для тавровых сечений с полкой в сжатой зоне K = 0.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кольцевых сечений коэффициент K равен отношению размеров внутреннего диаметра к наружному.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тавровых сечений с полкой в растянутой зоне, для коробчатых и двутавровых сечений коэффициент K следует определять: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</w:t>
      </w:r>
      <w:r w:rsidR="00C50967">
        <w:rPr>
          <w:rFonts w:cs="Calibri"/>
          <w:noProof/>
          <w:position w:val="-14"/>
          <w:lang w:eastAsia="ru-RU"/>
        </w:rPr>
        <w:drawing>
          <wp:inline distT="0" distB="0" distL="0" distR="0">
            <wp:extent cx="977265" cy="25209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по формуле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4"/>
          <w:lang w:eastAsia="ru-RU"/>
        </w:rPr>
        <w:drawing>
          <wp:inline distT="0" distB="0" distL="0" distR="0">
            <wp:extent cx="1009015" cy="25209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; (3)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</w:t>
      </w:r>
      <w:r w:rsidR="00C50967">
        <w:rPr>
          <w:rFonts w:cs="Calibri"/>
          <w:noProof/>
          <w:position w:val="-14"/>
          <w:lang w:eastAsia="ru-RU"/>
        </w:rPr>
        <w:drawing>
          <wp:inline distT="0" distB="0" distL="0" distR="0">
            <wp:extent cx="977265" cy="25209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- по номограмме </w:t>
      </w:r>
      <w:r>
        <w:rPr>
          <w:rFonts w:cs="Calibri"/>
          <w:color w:val="0000FF"/>
        </w:rPr>
        <w:t>Приложения Г</w:t>
      </w:r>
      <w:r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Здесь </w:t>
      </w:r>
      <w:r w:rsidR="00C50967">
        <w:rPr>
          <w:rFonts w:cs="Calibri"/>
          <w:noProof/>
          <w:position w:val="-14"/>
          <w:lang w:eastAsia="ru-RU"/>
        </w:rPr>
        <w:drawing>
          <wp:inline distT="0" distB="0" distL="0" distR="0">
            <wp:extent cx="173355" cy="25209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и </w:t>
      </w:r>
      <w:r w:rsidR="00C50967">
        <w:rPr>
          <w:rFonts w:cs="Calibri"/>
          <w:noProof/>
          <w:position w:val="-14"/>
          <w:lang w:eastAsia="ru-RU"/>
        </w:rPr>
        <w:drawing>
          <wp:inline distT="0" distB="0" distL="0" distR="0">
            <wp:extent cx="173355" cy="25209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- ширина и высота поперечного сечения растянутой полки.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8" w:name="Par357"/>
      <w:bookmarkEnd w:id="18"/>
      <w:r>
        <w:rPr>
          <w:rFonts w:cs="Calibri"/>
        </w:rPr>
        <w:t>5.17. Коэффициент условий работы бетона бетонных конструкций, учитывающий влияние на его прочность двухосного напряженного состояния, определяется по формулам: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при действии напряжений разного знака: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проверке прочности сжатого бетона: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9" w:name="Par361"/>
      <w:bookmarkEnd w:id="19"/>
      <w:r>
        <w:rPr>
          <w:rFonts w:cs="Calibri"/>
          <w:noProof/>
          <w:position w:val="-16"/>
          <w:lang w:eastAsia="ru-RU"/>
        </w:rPr>
        <w:drawing>
          <wp:inline distT="0" distB="0" distL="0" distR="0">
            <wp:extent cx="1907540" cy="33083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; (4)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проверке прочности растянутого бетона: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20" w:name="Par365"/>
      <w:bookmarkEnd w:id="20"/>
      <w:r>
        <w:rPr>
          <w:rFonts w:cs="Calibri"/>
          <w:noProof/>
          <w:position w:val="-16"/>
          <w:lang w:eastAsia="ru-RU"/>
        </w:rPr>
        <w:drawing>
          <wp:inline distT="0" distB="0" distL="0" distR="0">
            <wp:extent cx="1797050" cy="33083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(5)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где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73355" cy="23622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и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89230" cy="23622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- максимальные и минимальные значения главных напряжений в бетоне, МПа;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б) при действии напряжений одного знака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551815" cy="23622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1" w:name="Par369"/>
      <w:bookmarkEnd w:id="21"/>
      <w:r>
        <w:rPr>
          <w:rFonts w:cs="Calibri"/>
        </w:rPr>
        <w:t>5.18. Коэффициент условий работы бетона бетонных конструкций, учитывающий влияние на его прочность объемного напряженного состояния, определяется по формулам: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при всестороннем сжатии: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576705" cy="23622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; (6)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при двухосном сжатии с растяжением по третьей оси: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проверке прочности сжатого бетона - по </w:t>
      </w:r>
      <w:r>
        <w:rPr>
          <w:rFonts w:cs="Calibri"/>
          <w:color w:val="0000FF"/>
        </w:rPr>
        <w:t>формуле (4)</w:t>
      </w:r>
      <w:r>
        <w:rPr>
          <w:rFonts w:cs="Calibri"/>
        </w:rPr>
        <w:t>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проверке прочности растянутого бетона: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8"/>
          <w:lang w:eastAsia="ru-RU"/>
        </w:rPr>
        <w:drawing>
          <wp:inline distT="0" distB="0" distL="0" distR="0">
            <wp:extent cx="2364740" cy="34671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; (7)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при двухосном растяжении со сжатием по третьей оси: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проверке прочности сжатого бетона: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8"/>
          <w:lang w:eastAsia="ru-RU"/>
        </w:rPr>
        <w:drawing>
          <wp:inline distT="0" distB="0" distL="0" distR="0">
            <wp:extent cx="2317750" cy="33083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; (8)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проверке прочности растянутого бетона - по </w:t>
      </w:r>
      <w:r>
        <w:rPr>
          <w:rFonts w:cs="Calibri"/>
          <w:color w:val="0000FF"/>
        </w:rPr>
        <w:t>формуле (5)</w:t>
      </w:r>
      <w:r>
        <w:rPr>
          <w:rFonts w:cs="Calibri"/>
        </w:rPr>
        <w:t>,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где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89230" cy="23622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- коэффициент эффективной пористости бетона;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89230" cy="23622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среднее по величине главное напряжение, МПа.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Для сооружений I и II классов коэффициент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89230" cy="23622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надлежит определять экспериментальным путем. При отсутствии экспериментальных данных допускается коэффициент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89230" cy="23622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определять по формуле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245235" cy="23622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(9)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и принимать не менее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630555" cy="23622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2" w:name="Par393"/>
      <w:bookmarkEnd w:id="22"/>
      <w:r>
        <w:rPr>
          <w:rFonts w:cs="Calibri"/>
        </w:rPr>
        <w:t>5.19. Коэффициент условий работы растянутого бетона железобетонных конструкций, учитывающий влияние схемы армирования, принимается равным: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551815" cy="23622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при однорядном армировании, а также при обычном многорядном, когда расстояние между рядами арматуры или между стержнями в ряду больше 8d (d - диаметр арматуры);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551815" cy="23622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при многорядном армировании, когда расстояние между рядами арматуры и между стержнями в ряду равно или меньше 8d.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3" w:name="Par396"/>
      <w:bookmarkEnd w:id="23"/>
      <w:r>
        <w:rPr>
          <w:rFonts w:cs="Calibri"/>
        </w:rPr>
        <w:t>5.20. Коэффициент условий работы бетона центрально растянутых железобетонных элементов, учитывающий влияние коэффициента и дисперсности армирования, определяется по формуле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276985" cy="25209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(10)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где </w:t>
      </w:r>
      <w:r w:rsidR="00C50967">
        <w:rPr>
          <w:rFonts w:cs="Calibri"/>
          <w:noProof/>
          <w:position w:val="-10"/>
          <w:lang w:eastAsia="ru-RU"/>
        </w:rPr>
        <w:drawing>
          <wp:inline distT="0" distB="0" distL="0" distR="0">
            <wp:extent cx="157480" cy="17335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- коэффициент армирования;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662305" cy="23622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d - диаметр арматуры, мм.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</w:t>
      </w:r>
      <w:r w:rsidR="00C50967">
        <w:rPr>
          <w:rFonts w:cs="Calibri"/>
          <w:noProof/>
          <w:position w:val="-10"/>
          <w:lang w:eastAsia="ru-RU"/>
        </w:rPr>
        <w:drawing>
          <wp:inline distT="0" distB="0" distL="0" distR="0">
            <wp:extent cx="961390" cy="20510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следует принимать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551815" cy="23622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4" w:name="Par404"/>
      <w:bookmarkEnd w:id="24"/>
      <w:r>
        <w:rPr>
          <w:rFonts w:cs="Calibri"/>
        </w:rPr>
        <w:t>5.21. Коэффициент условий работы растянутого бетона железобетонных конструкций, учитывающий влияние его неупругой работы, определяется по формулам: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однорядном армировании растянутой зоны сечения, а также при обычном многорядном: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276985" cy="23622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(11)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 принимается не более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276985" cy="23622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; (12)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многорядном дисперсном армировании, когда расстояние между рядами арматуры и стержнями в ряду равно или меньше 8d: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687195" cy="23622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(13)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 принимается не более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671320" cy="23622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. (14)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формулах (13) и (14)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a - расстояние от растянутой грани сечения до оси ближайшего ряда растянутой арматуры;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73355" cy="23622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расстояние между рядами арматуры;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c - параметр, определяемый по </w:t>
      </w:r>
      <w:r>
        <w:rPr>
          <w:rFonts w:cs="Calibri"/>
          <w:color w:val="0000FF"/>
        </w:rPr>
        <w:t>таблице 6</w:t>
      </w:r>
      <w:r>
        <w:rPr>
          <w:rFonts w:cs="Calibri"/>
        </w:rPr>
        <w:t>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57480" cy="23622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высота растянутой зоны сечения;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73355" cy="23622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диаметр стержней ближайшего к нейтральной оси ряда арматуры.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Примечание. При определении коэффициента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52095" cy="23622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рассматривается приведенное сечение, при этом наличие арматуры в сжатой зоне допускается не учитывать.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5" w:name="Par429"/>
      <w:bookmarkEnd w:id="25"/>
      <w:r>
        <w:rPr>
          <w:rFonts w:cs="Calibri"/>
        </w:rPr>
        <w:t>5.22. Коэффициент условий работы растянутого бетона железобетонных элементов, учитывающий влияние плоского напряженного состояния при действии напряжений разного знака, определяется по формуле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8"/>
          <w:lang w:eastAsia="ru-RU"/>
        </w:rPr>
        <w:drawing>
          <wp:inline distT="0" distB="0" distL="0" distR="0">
            <wp:extent cx="2711450" cy="33083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(15)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где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52095" cy="23622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,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52095" cy="23622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- сжимающие и растягивающие напряжения.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662305" cy="23622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следует принимать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803910" cy="23622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6" w:name="Par435"/>
      <w:bookmarkEnd w:id="26"/>
      <w:r>
        <w:rPr>
          <w:rFonts w:cs="Calibri"/>
        </w:rPr>
        <w:t>5.23. Коэффициент условий работы бетона бетонных и железобетонных конструкций, учитывающий влияние многократного их нагружения, определяется по формуле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8"/>
          <w:lang w:eastAsia="ru-RU"/>
        </w:rPr>
        <w:drawing>
          <wp:inline distT="0" distB="0" distL="0" distR="0">
            <wp:extent cx="2522220" cy="29972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(16)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где N - число циклов нагружения;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52095" cy="23622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коэффициент условий работы бетона при числе циклов нагружения </w:t>
      </w:r>
      <w:r>
        <w:rPr>
          <w:rFonts w:cs="Calibri"/>
          <w:noProof/>
          <w:position w:val="-6"/>
          <w:lang w:eastAsia="ru-RU"/>
        </w:rPr>
        <w:drawing>
          <wp:inline distT="0" distB="0" distL="0" distR="0">
            <wp:extent cx="662305" cy="20510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принимаемый по таблице 7.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Таблица 7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Состояние бетона    │  Коэффициенты условий работы бетона гамма'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по влажности      │                                          b12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при многократно повторяющейся нагрузке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и коэффициенте асимметрии цикла ро , равном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             b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├───────┬─────┬─────┬─────┬─────┬─────┬─────┬─────┤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│0 - 0,1│ 0,2 │ 0,3 │ 0,4 │ 0,5 │ 0,6 │ 0,7 │ 0,8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├───────────────────────┼───────┼─────┼─────┼─────┼─────┼─────┼─────┼─────┤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│Естественной влажности │ 0,65  │0,70 │0,75 │0,80 │0,85 │0,90 │0,95 │ 1,0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├───────────────────────┼───────┼─────┼─────┼─────┼─────┼─────┼─────┼─────┤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│Водонасыщенный         │ 0,45  │0,50 │0,60 │0,70 │0,80 │0,85 │0,95 │ 1,0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└───────────────────────┴───────┴─────┴─────┴─────┴─────┴─────┴─────┴─────┘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Примечания. 1. Коэффициент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52095" cy="23622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для бетонов, класс которых установлен в возрасте 28 сут, принимается в соответствии с экспериментальными данными.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Коэффициент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89230" cy="23622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равен </w:t>
      </w:r>
      <w:r w:rsidR="00C50967">
        <w:rPr>
          <w:rFonts w:cs="Calibri"/>
          <w:noProof/>
          <w:position w:val="-14"/>
          <w:lang w:eastAsia="ru-RU"/>
        </w:rPr>
        <w:drawing>
          <wp:inline distT="0" distB="0" distL="0" distR="0">
            <wp:extent cx="1087755" cy="25209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, где </w:t>
      </w:r>
      <w:r w:rsidR="00C50967">
        <w:rPr>
          <w:rFonts w:cs="Calibri"/>
          <w:noProof/>
          <w:position w:val="-14"/>
          <w:lang w:eastAsia="ru-RU"/>
        </w:rPr>
        <w:drawing>
          <wp:inline distT="0" distB="0" distL="0" distR="0">
            <wp:extent cx="362585" cy="25209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и </w:t>
      </w:r>
      <w:r w:rsidR="00C50967">
        <w:rPr>
          <w:rFonts w:cs="Calibri"/>
          <w:noProof/>
          <w:position w:val="-14"/>
          <w:lang w:eastAsia="ru-RU"/>
        </w:rPr>
        <w:drawing>
          <wp:inline distT="0" distB="0" distL="0" distR="0">
            <wp:extent cx="378460" cy="25209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- соответственно наименьшее и наибольшее напряжения в бетоне в пределах цикла изменения нагрузки.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числе циклов N менее приведенных в таблице 8 следует принимать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583565" cy="23622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Таблица 8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Минимальное число циклов нагружения N    при коэффициенте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min          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асимметрии цикла ро             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b            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├────────┬───────┬───────┬───────┬───────┬────────┬───────┬───────┬───────┤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0,1   │  0,2  │  0,3  │  0,4  │  0,5  │  0,6   │  0,7  │  0,8  │  0,9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├────────┼───────┼───────┼───────┼───────┼────────┼───────┼───────┼───────┤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3 │      3│    4  │      4│      4│      4 │      5│      6│    8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x 10  │6 x 10 │  10   │2 x 10 │3 x 10 │6 x 10  │2 x 10 │2 x 10 │  10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└────────┴───────┴───────┴───────┴───────┴────────┴───────┴───────┴───────┘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7" w:name="Par477"/>
      <w:bookmarkEnd w:id="27"/>
      <w:r>
        <w:rPr>
          <w:rFonts w:cs="Calibri"/>
        </w:rPr>
        <w:t>5.24. Для сооружений I и II классов коэффициент условий работы растянутого бетона бетонных и железобетонных конструкций, учитывающий влияние швов бетонирования, следует определять на основании экспериментов.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Для сооружений I и II классов на предварительных стадиях проектирования, а для сооружений III и IV классов - во всех случаях допускается принимать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614680" cy="23622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Для сжатого бетона во всех случаях следует принимать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583565" cy="23622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8" w:name="Par480"/>
      <w:bookmarkEnd w:id="28"/>
      <w:r>
        <w:rPr>
          <w:rFonts w:cs="Calibri"/>
        </w:rPr>
        <w:t>5.25. Коэффициенты условий работы бетона, учитывающие влияние разницы в возрасте бетона ко времени нагружения конструкций эксплуатационными нагрузками с возрастом твердения бетона, соответствующим его классу по прочности на сжатие или растяжение, для сооружений I и II классов определяются экспериментально, а при отсутствии экспериментальных данных и для сооружений III и IV классов принимаются по таблице 9.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Таблица 9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┌──────────────────┬──────────────────────────────────────────────────────┐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Возраст бетона  │                Коэффициент гамма     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ко времени    │                                 b14  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нагружения    ├──────────────────────────────────────┬───────────────┤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сооружения, год  │        при сжатии для районов        │при растяжении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├──────────────────┬───────────────────┤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со среднегодовой │  с отрицательной  │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температурой   │   среднегодовой   │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│наружного воздуха │   температурой    │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0 °C и выше    │ наружного воздуха │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├──────────────────┼──────────────────┼───────────────────┼───────────────┤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0,5        │     1,0/0,9      │      1,0/0,9      │    1,0/0,9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├──────────────────┼──────────────────┼───────────────────┼───────────────┤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1,0        │     1,1/1,0      │     1,05/1,0      │   1,05/1,0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├──────────────────┼──────────────────┼───────────────────┼───────────────┤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2,0        │    1,15/1,1      │     1,10/1,05     │   1,10/1,05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├──────────────────┼──────────────────┼───────────────────┼───────────────┤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3,0 и более    │    1,20/1,15     │     1,15/1,10     │   1,15/1,10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├──────────────────┴──────────────────┴───────────────────┴───────────────┤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Примечание. В числителе приведены значения коэффициента гамма     при│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b14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│проектном  возрасте  бетона  180  сут,  в  знаменателе  -  при  проектном│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│возрасте бетона 360 сут.                                 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  <w:sectPr w:rsidR="00D80F8B" w:rsidSect="00D005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9" w:name="Par509"/>
      <w:bookmarkEnd w:id="29"/>
      <w:r>
        <w:rPr>
          <w:rFonts w:cs="Calibri"/>
        </w:rPr>
        <w:t>5.26. Коэффициент условий работы бетона, учитывающий различие в прочности бетона сооружения и контрольных образцов, принимается равным: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583565" cy="23622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при механизированном изготовлении, транспортировке и подаче бетонной смеси с распределением и уплотнением ручными вибраторами;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567690" cy="23622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при автоматизированном приготовлении бетонной смеси, полностью механизированной ее транспортировке, укладке и уплотнении.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0" w:name="Par512"/>
      <w:bookmarkEnd w:id="30"/>
      <w:r>
        <w:rPr>
          <w:rFonts w:cs="Calibri"/>
        </w:rPr>
        <w:t xml:space="preserve">5.27. Начальный модуль упругости бетона естественного твердения массивных конструкций при сжатии и растяжении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89230" cy="23622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следует принимать по таблице 10.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bookmarkStart w:id="31" w:name="Par514"/>
      <w:bookmarkEnd w:id="31"/>
      <w:r>
        <w:rPr>
          <w:rFonts w:cs="Calibri"/>
        </w:rPr>
        <w:t>Таблица 10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┬──────┬────────┬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│        │                                                                     -3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│Способ│Осадка│Макси-  │    Начальные модули упругости бетона при сжатии и растяжении E  x 10  ,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│уплот-│конуса│мальный │                                                               b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│нения │бетон-│размер  │           МПа (кгс/см2), при классе бетона по прочности на сжатие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│бетон-│ной   │круп-   │                                                             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│ной   │смеси,│ного    ├─────┬─────┬─────┬─────┬─────┬─────┬─────┬─────┬─────┬─────┬─────┬─────┬─────┤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│смеси │см    │запол-  │ B5  │B7,5 │ B10 │B12,5│ B15 │B17,5│ B20 │B22,5│ B25 │B27,5│ B30 │B32,5│ B35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│нителя, │     │     │     │     │     │     │     │     │     │     │     │     │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│мм      │     │     │     │     │     │     │     │     │     │     │     │     │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┼────────┼─────┼─────┼─────┼─────┼─────┼─────┼─────┼─────┼─────┼─────┼─────┼─────┼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   │  2   │   3    │  4  │  5  │  6  │  7  │  8  │  9  │ 10  │ 11  │ 12  │ 13  │ 14  │ 15  │ 16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┼────────┼─────┼─────┼─────┼─────┼─────┼─────┼─────┼─────┼─────┼─────┼─────┼─────┼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│Вибри-│Менее │   40   │23,0 │28,0 │31,0 │33,5 │35,5 │37,0 │38,5 │39,5 │41,0 │42,0 │43,0 │44,5 │46,0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│рова- │  4   │        │(235)│(285)│(315)│(340)│(360)│(380)│(395)│(405)│(420)│(430)│(440)│(455)│(470)│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│ние   │      │   80   │26,0 │30,0 │34,0 │36,5 │38,5 │40,0 │41,5 │42,5 │43,5 │44,5 │45,0 │46,5 │47,5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│        │(265)│(305)│(345)│(375)│(395)│(410)│(425)│(435)│(445)│(455)│(460)│(475)│(485)│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│  120   │28,5 │33,0 │36,5 │27,0 │40,5 │42,0 │43,5 │44,5 │45,5 │46,5 │47,0 │48,5 │49,5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│        │(290)│(340)│(365)│(275)│(415)│(430)│(445)│(455)│(465)│(475)│(480)│(495)│(505)│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┼────────┼─────┼─────┼─────┼─────┼─────┼─────┼─────┼─────┼─────┼─────┼─────┼─────┼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│4 - 8 │   40   │19,5 │24,0 │27,0 │29,5 │31,5 │33,0 │34,5 │36,0 │37,0 │38,0 │39,5 │41,0 │42,5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│        │(200)│(245)│(275)│(300)│(320)│(335)│(350)│(365)│(380)│(385)│(405)│(420)│(435)│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│   80   │22,5 │28,0 │30,0 │32,5 │34,5 │36,0 │37,5 │39,0 │40,0 │41,0 │42,0 │44,0 │45,5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│        │(230)│(285)│(305)│(330)│(350)│(370)│(380)│(400)│(410)│(420)│(430)│(450)│(465)│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│  120   │24,5 │29,0 │32,5 │35,0 │37,0 │38,5 │40,0 │41,0 │42,0 │43,0 │44,0 │45,5 │46,5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│        │(250)│(295)│(330)│(355)│(380)│(395)│(410)│(420)│(430)│(440)│(450)│(465)│(475)│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┼────────┼─────┼─────┼─────┼─────┼─────┼─────┼─────┼─────┼─────┼─────┼─────┼─────┼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│8 - 16│   40   │13,0 │16,0 │18,0 │21,0 │23,0 │25,5 │27,0 │28,5 │30,0 │31,5 │32,5 │34,5 │36,0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│        │(135)│(165)│(185)│(215)│(235)│(260)│(275)│(290)│(305)│(320)│(330)│(350)│(365)│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│   80   │15,5 │19,0 │22,0 │24,5 │26,5 │28,5 │30,0 │31,5 │33,0 │34,0 │35,0 │36,5 │37,5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│        │(160)│(195)│(225)│(250)│(270)│(290)│(305)│(320)│(335)│(345)│(360)│(370)│(385)│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│  120   │17,5 │21,5 │24,5 │27,0 │29,5 │31,0 │32,5 │34,0 │35,0 │36,0 │37,0 │38,0 │39,0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│        │(180)│(220)│(250)│(270)│(295)│(315)│(330)│(345)│(350)│(365)│(380)│(390)│(400)│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┼────────┼─────┼─────┼─────┼─────┼─────┼─────┼─────┼─────┼─────┼─────┼─────┼─────┼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│Свыше │   40   │  -  │13,0 │16,0 │18,0 │21,0 │23,0 │25,5 │27,0 │28,5 │30,0 │31,5 │32,5 │34,5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16  │        │     │(135)│(165)│(185)│(215)│(235)│(260)│(275)│(290)│(305)│(320)│(330)│(350)│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│   80   │  -  │15,5 │19,0 │22,0 │24,5 │26,5 │28,5 │30,0 │31,5 │33,0 │34,0 │35,0 │36,5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│        │     │(160)│(195)│(225)│(250)│(270)│(290)│(305)│(320)│(335)│(345)│(360)│(370)│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┴────────┴─────┴─────┴─────┴─────┴─────┴─────┴─────┴─────┴─────┴─────┴─────┴─────┴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│Укатка│                                  Вдоль слоев бетонирования                  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┬────────┬─────┬─────┬─────┬─────┬─────┬─────┬─────┬─────┬─────┬─────┬─────┬─────┬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-   │   40   │20,5 │25,0 │28,0 │30,0 │32,0 │33,0 │35,0 │36,0 │37,0 │38,0 │39,0 │40,5 │  -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│        │(210)│(255)│(285)│(310)│(325)│(340)│(355)│(365)│(375)│(385)│(400)│(415)│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-   │   80   │23,0 │27,0 │30,5 │33,0 │35,0 │36,5 │38,0 │39,0 │40,0 │41,0 │42,0 │44,0 │  -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│        │(235)│(275)│(310)│(335)│(350)│(375)│(390)│(400)│(410)│(420)│(430)│(450)│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┴────────┴─────┴─────┴─────┴─────┴─────┴─────┴─────┴─────┴─────┴─────┴─────┴─────┴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Поперек слоев бетонирования                 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┬────────┬─────┬─────┬─────┬─────┬─────┬─────┬─────┬─────┬─────┬─────┬─────┬─────┬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-   │   40   │16,0 │18,5 │20,5 │22,0 │23,5 │25,0 │26,0 │27,0 │28,0 │29,0 │30,0 │31,5 │  -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│        │(165)│(190)│(210)│(225)│(240)│(255)│(265)│(275)│(285)│(295)│(305)│(320)│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│   80   │18,0 │20,5 │22,5 │24,0 │25,5 │27,0 │28,0 │29,5 │30,5 │31,5 │32,5 │34,0 │  -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│        │(185)│(210)│(230)│(245)│(260)│(275)│(285)│(300)│(310)│(320)│(330)│(345)│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┴──────┴────────┴─────┴─────┴─────┴─────┴─────┴─────┴─────┴─────┴─────┴─────┴─────┴─────┴─────┘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расчете на прочность и по деформациям тонкостенных стержневых и плитных элементов модуль упругости бетона следует во всех случаях принимать по </w:t>
      </w:r>
      <w:r>
        <w:rPr>
          <w:rFonts w:cs="Calibri"/>
          <w:color w:val="0000FF"/>
        </w:rPr>
        <w:t>таблице 10</w:t>
      </w:r>
      <w:r>
        <w:rPr>
          <w:rFonts w:cs="Calibri"/>
        </w:rPr>
        <w:t xml:space="preserve"> как для бетона с максимальным диаметром крупного заполнителя 40 мм и осадкой конуса, равной 8 см и более.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Модуль сдвига бетона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89230" cy="23622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следует принимать равным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394335" cy="23622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Начальный коэффициент поперечной деформации (коэффициент Пуассона) </w:t>
      </w:r>
      <w:r w:rsidR="00C50967">
        <w:rPr>
          <w:rFonts w:cs="Calibri"/>
          <w:noProof/>
          <w:position w:val="-6"/>
          <w:lang w:eastAsia="ru-RU"/>
        </w:rPr>
        <w:drawing>
          <wp:inline distT="0" distB="0" distL="0" distR="0">
            <wp:extent cx="126365" cy="12636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принимается равным: для массивных конструкций - 0,15, для стержневых и плитных конструкций - 0,20.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5.28. Плотность тяжелого бетона при отсутствии опытных данных допускается принимать по таблице 11.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Таблица 11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320"/>
        <w:gridCol w:w="1200"/>
        <w:gridCol w:w="1320"/>
        <w:gridCol w:w="1200"/>
        <w:gridCol w:w="1320"/>
      </w:tblGrid>
      <w:tr w:rsidR="00D80F8B" w:rsidRPr="00D80F8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Плотность заполнителя,  </w:t>
            </w:r>
          </w:p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         г/см3          </w:t>
            </w:r>
          </w:p>
        </w:tc>
        <w:tc>
          <w:tcPr>
            <w:tcW w:w="6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     Средняя плотность бетона ро, г/см3,      </w:t>
            </w:r>
          </w:p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 при максимальной крупности заполнителя, мм   </w:t>
            </w:r>
          </w:p>
        </w:tc>
      </w:tr>
      <w:tr w:rsidR="00D80F8B" w:rsidRPr="00D80F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  20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  40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  80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  120   </w:t>
            </w:r>
          </w:p>
        </w:tc>
      </w:tr>
      <w:tr w:rsidR="00D80F8B" w:rsidRPr="00D80F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      2,60 - 2,65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 2,26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 2,32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 2,37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 2,41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 2,43   </w:t>
            </w:r>
          </w:p>
        </w:tc>
      </w:tr>
      <w:tr w:rsidR="00D80F8B" w:rsidRPr="00D80F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      2,65 - 2,70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 2,30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 2,36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 2,40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 2,45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 2,47   </w:t>
            </w:r>
          </w:p>
        </w:tc>
      </w:tr>
      <w:tr w:rsidR="00D80F8B" w:rsidRPr="00D80F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      2,70 - 2,75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 2,33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 2,39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 2,44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 2,49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 2,50   </w:t>
            </w:r>
          </w:p>
        </w:tc>
      </w:tr>
    </w:tbl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Арматура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5.29. Для армирования железобетонных конструкций гидротехнических сооружений следует применять арматурную сталь, отвечающую требованиям соответствующих государственных стандартов или утвержденных в установленном порядке технических условий и принадлежащую к одному из следующих видов: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стержневая арматурная сталь: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горячекатаная - гладкая класса А-I, периодического профиля классов А-II, А-III, А-IV, А-V; термически и термомеханически упрочненная - периодического профиля классов Ат-IIIС, Ат-IVС, Ат-VСК; упрочненная вытяжкой класса А-IIIв;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проволочная арматурная сталь: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холоднотянутая проволока обыкновенная - периодического профиля класса Bp-I.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закладных деталей и соединительных накладок следует применять, как правило, прокатную углеродистую сталь.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Марки арматурной стали для армирования железобетонных конструкций в зависимости от условий их работы и средней температуры наружного воздуха наиболее холодной пятидневки в районе строительства следует принимать по действующим нормативным документам.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Арматурную сталь классов А-IIIв, А-IV и А-V рекомендуется применять для предварительно напряженных конструкций.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5.30. Нормативные и расчетные сопротивления основных видов арматуры, применяемой в железобетонных конструкциях гидротехнических сооружений, в зависимости от класса арматуры должны приниматься по таблице 12.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Примечание. Начальные модули упругости бетонов, получаемых из литых (самоуплотняющихся) бетонных смесей, следует принимать на 15% ниже.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Таблица 12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  <w:sectPr w:rsidR="00D80F8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┌─────────────────────────┬──────────────┬────────────────────────────────┐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Вид и класс арматуры   │ Нормативные  │Расчетные сопротивления арматуры│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│сопротивления │для предельных состояний первой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  растяжению  │     группы, МПа (кгс/см2)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 и расчетные  ├────────────────┬───────────────┤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│сопротивления │   растяжению   │    сжатию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  растяжению  ├──────────┬─────┴────┬──────────┤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   арматуры   │продольной│поперечной│   R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│для предельных│    R     │(хомутов, │    sc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  состояний   │     s    │отогнутых │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│второй группы,│          │стержней) │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│МПа (кгс/см2),│          │    R     │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  R  ; R      │          │     sw   │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   sn   s,ser │          │          │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├─────────────────────────┼──────────────┼──────────┼──────────┼──────────┤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1            │      2       │    3     │    4     │    5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├─────────────────────────┼──────────────┼──────────┼──────────┼──────────┤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│Стержневая арматура      │              │          │          │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│классов:                 │              │          │          │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├─────────────────────────┼──────────────┼──────────┼──────────┼──────────┤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А-I                     │  235 (2400)  │225 (2300)│175 (1800)│225 (2300)│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├─────────────────────────┼──────────────┼──────────┼──────────┼──────────┤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А-II                    │  295 (3000)  │280 (2850)│225 (2300)│280 (2850)│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├─────────────────────────┼──────────────┼──────────┼──────────┼──────────┤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А-III, диаметром, мм:   │              │          │          │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├─────────────────────────┼──────────────┼──────────┼──────────┼──────────┤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6 - 8                 │  390 (4000)  │355 (3600)│285 (2900)│355 (3600)│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├─────────────────────────┼──────────────┼──────────┼──────────┼──────────┤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10 - 40               │  390 (4000)  │365 (3750)│290 (3000)│365 (3750)│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├─────────────────────────┼──────────────┼──────────┼──────────┼──────────┤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А-IV                    │  590 (6000)  │520 (5200)│405 (4150)│400 (4000)│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├─────────────────────────┼──────────────┼──────────┼──────────┼──────────┤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А-V                     │  785 (8000)  │680 (6950)│545 (5550)│400 (4000)│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├─────────────────────────┼──────────────┼──────────┼──────────┼──────────┤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│Упрочненная вытяжкой     │              │          │          │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│класса А-IIIв            │              │          │          │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 контролем:             │              │          │          │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напряжений и удлинений  │  540 (5500)  │490 (5000)│390 (4000)│200 (2000)│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только удлинений        │  540 (5500)  │450 (4600)│360 (3700)│200 (2000)│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├─────────────────────────┼──────────────┼──────────┼──────────┼──────────┤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│Проволочная арматура     │              │          │          │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│класса Bp-I, диаметром,  │              │          │          │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│мм:                      │              │          │          │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├─────────────────────────┼──────────────┼──────────┼──────────┼──────────┤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                      │  410 (4200)  │375 (3850)│270 (2750)│375 (3850)│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                      │  405 (4150)  │365 (3750)│265 (2700)│365 (3750)│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                      │  395 (4050)  │360 (3700)│260 (2650)│360 (3700)│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├─────────────────────────┴──────────────┴──────────┴──────────┴──────────┤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Примечание.  В  сварных  каркасах  для  хомутов  из  арматуры  класса│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│A-III,  диаметр  которых  меньше  1/3 диаметра продольных  стержней,  R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sw│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│равно 255 МПа (2600 кгс/см2).                            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При отсутствии сцепления арматуры с бетоном R   равно нулю.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sc      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расчете арматуры по главным растягивающим напряжениям (балки-стенки, короткие консоли и др.) расчетные сопротивления арматуры следует принимать как для продольной арматуры на действие изгибающего момента.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надлежащем обосновании для железобетонных конструкций гидротехнических сооружений допускается применять стержневую и проволочную арматуру других классов, их нормативные и расчетные характеристики следует принимать по действующим нормативным документам.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Примечание. Начальные модули упругости бетонов, получаемых из литых (самоуплотняющихся) бетонных смесей, следует принимать на 15% ниже.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5.31. Коэффициенты условий работы ненапрягаемой арматуры следует принимать по таблице 13, а напрягаемой арматуры - по действующим нормативным документам.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Таблица 13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┌──────────────────────────────────┬──────────────────────────────────────┐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│Факторы, обуславливающие введение │ Коэффициенты условий работы арматуры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коэффициентов условий работы   ├────────────────────┬─────────────────┤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арматуры             │Условное обозначение│    Значение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├──────────────────────────────────┼────────────────────┼─────────────────┤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│Многократное повторение нагрузки  │       гамма        │    См. </w:t>
      </w:r>
      <w:r>
        <w:rPr>
          <w:rFonts w:ascii="Courier New" w:hAnsi="Courier New" w:cs="Courier New"/>
          <w:color w:val="0000FF"/>
          <w:sz w:val="20"/>
          <w:szCs w:val="20"/>
        </w:rPr>
        <w:t>5.32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│            s1      │ 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│Железобетонные элементы           │       гамма        │       1,1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│            s2      │ 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│Сталежелезобетонные конструкции   │       гамма        │       0,9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│(открытые и подземные)            │            s3      │ 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├──────────────────────────────────┴────────────────────┴─────────────────┤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Примечание.   При   наличии    нескольких    факторов,    действующих│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│одновременно,   в   расчет    вводится    произведение    соответствующих│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│коэффициентов условий работы.                            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Коэффициент условий работы арматуры при расчете по предельным состояниям второй группы принимается равным единице.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2" w:name="Par687"/>
      <w:bookmarkEnd w:id="32"/>
      <w:r>
        <w:rPr>
          <w:rFonts w:cs="Calibri"/>
        </w:rPr>
        <w:t>5.32. Расчетные сопротивления ненапрягаемой стержневой арматуры при расчете на выносливость следует определять по формуле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630555" cy="23622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(17)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где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05105" cy="23622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- коэффициент условий работы арматуры, определяемый по формуле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33" w:name="Par693"/>
      <w:bookmarkEnd w:id="33"/>
      <w:r>
        <w:rPr>
          <w:rFonts w:cs="Calibri"/>
          <w:noProof/>
          <w:position w:val="-18"/>
          <w:lang w:eastAsia="ru-RU"/>
        </w:rPr>
        <w:drawing>
          <wp:inline distT="0" distB="0" distL="0" distR="0">
            <wp:extent cx="2569845" cy="29972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(18)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и принимаемый не более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535940" cy="23622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Здесь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05105" cy="23622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- коэффициент условий работы арматуры при числе циклов нагружения </w:t>
      </w:r>
      <w:r w:rsidR="00C50967">
        <w:rPr>
          <w:rFonts w:cs="Calibri"/>
          <w:noProof/>
          <w:position w:val="-6"/>
          <w:lang w:eastAsia="ru-RU"/>
        </w:rPr>
        <w:drawing>
          <wp:inline distT="0" distB="0" distL="0" distR="0">
            <wp:extent cx="662305" cy="20510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Значения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05105" cy="23622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определяются: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арматуры классов А-I, А-II, А-III - по формуле (19),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для других классов арматуры - по </w:t>
      </w:r>
      <w:r>
        <w:rPr>
          <w:rFonts w:cs="Calibri"/>
          <w:color w:val="0000FF"/>
        </w:rPr>
        <w:t>СП 63.13330</w:t>
      </w:r>
      <w:r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34" w:name="Par701"/>
      <w:bookmarkEnd w:id="34"/>
      <w:r>
        <w:rPr>
          <w:rFonts w:cs="Calibri"/>
          <w:noProof/>
          <w:position w:val="-16"/>
          <w:lang w:eastAsia="ru-RU"/>
        </w:rPr>
        <w:drawing>
          <wp:inline distT="0" distB="0" distL="0" distR="0">
            <wp:extent cx="2553970" cy="283845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. (19)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Здесь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73355" cy="23622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- коэффициент, учитывающий класс арматуры, принимаемый по таблице 14;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73355" cy="23622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коэффициент, учитывающий диаметр арматуры, принимаемый по </w:t>
      </w:r>
      <w:r w:rsidR="00D80F8B">
        <w:rPr>
          <w:rFonts w:cs="Calibri"/>
          <w:color w:val="0000FF"/>
        </w:rPr>
        <w:t>таблице 15</w:t>
      </w:r>
      <w:r w:rsidR="00D80F8B">
        <w:rPr>
          <w:rFonts w:cs="Calibri"/>
        </w:rPr>
        <w:t>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73355" cy="23622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коэффициент, учитывающий тип сварного стыка, принимаемый по </w:t>
      </w:r>
      <w:r w:rsidR="00D80F8B">
        <w:rPr>
          <w:rFonts w:cs="Calibri"/>
          <w:color w:val="0000FF"/>
        </w:rPr>
        <w:t>таблице 16</w:t>
      </w:r>
      <w:r w:rsidR="00D80F8B">
        <w:rPr>
          <w:rFonts w:cs="Calibri"/>
        </w:rPr>
        <w:t>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73355" cy="23622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коэффициент асимметрии цикла, </w:t>
      </w:r>
      <w:r>
        <w:rPr>
          <w:rFonts w:cs="Calibri"/>
          <w:noProof/>
          <w:position w:val="-14"/>
          <w:lang w:eastAsia="ru-RU"/>
        </w:rPr>
        <w:drawing>
          <wp:inline distT="0" distB="0" distL="0" distR="0">
            <wp:extent cx="1087755" cy="25209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, где </w:t>
      </w:r>
      <w:r>
        <w:rPr>
          <w:rFonts w:cs="Calibri"/>
          <w:noProof/>
          <w:position w:val="-14"/>
          <w:lang w:eastAsia="ru-RU"/>
        </w:rPr>
        <w:drawing>
          <wp:inline distT="0" distB="0" distL="0" distR="0">
            <wp:extent cx="362585" cy="25209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и </w:t>
      </w:r>
      <w:r>
        <w:rPr>
          <w:rFonts w:cs="Calibri"/>
          <w:noProof/>
          <w:position w:val="-14"/>
          <w:lang w:eastAsia="ru-RU"/>
        </w:rPr>
        <w:drawing>
          <wp:inline distT="0" distB="0" distL="0" distR="0">
            <wp:extent cx="378460" cy="25209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соответственно наименьшее и наибольшее напряжения в растянутой арматуре.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Таблица 14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Класс арматуры           │          Коэффициент эта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   0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A-I                 │               0,44 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A-II                │               0,32 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A-III               │               0,28 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bookmarkStart w:id="35" w:name="Par719"/>
      <w:bookmarkEnd w:id="35"/>
      <w:r>
        <w:rPr>
          <w:rFonts w:cs="Calibri"/>
        </w:rPr>
        <w:t>Таблица 15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┌─────────────────────────┬───────────┬───────────┬───────────┬───────────┐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Диаметр арматуры, мм   │   До 20   │    30     │    40     │60 и более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├─────────────────────────┼───────────┼───────────┼───────────┼───────────┤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Коэффициент эта      │     1     │    0,9    │   0,85    │    0,8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s     │           │           │           │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├─────────────────────────┴───────────┴───────────┴───────────┴───────────┤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Примечание. Для промежуточных  значений  диаметра  арматуры  значение│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│коэффициента эта  принимается линейной интерполяцией.    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s                                        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bookmarkStart w:id="36" w:name="Par732"/>
      <w:bookmarkEnd w:id="36"/>
      <w:r>
        <w:rPr>
          <w:rFonts w:cs="Calibri"/>
        </w:rPr>
        <w:t>Таблица 16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┌──────────────────────────────────────────────────────┬──────────────────┐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Тип сварного соединения стержневой арматуры      │ Коэффициент эта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│                c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├──────────────────────────────────────────────────────┼──────────────────┤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│Контактное стыковое типов:                            │  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КС-М (с механической зачисткой)                      │       1,0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КС-О (без механической зачистки)                     │       0,8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│Стыковое, выполненное способом ванной одноэлектродной │  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│сварки на стальной подкладке при ее длине:            │  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и более диаметров наименьшего из стыкуемых         │       0,8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│стержней                                              │  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1,5 - 3 диаметра наименьшего из стыкуемых стержней   │       0,6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│Стыковое с парными симметричными накладками           │       0,55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├──────────────────────────────────────────────────────┴──────────────────┤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Примечание. Для арматуры, не  имеющей  сварных  соединений,  значение│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│коэффициента эта  принимается равным единице.            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c                                        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color w:val="0000FF"/>
        </w:rPr>
        <w:t>Формула (18)</w:t>
      </w:r>
      <w:r>
        <w:rPr>
          <w:rFonts w:cs="Calibri"/>
        </w:rPr>
        <w:t xml:space="preserve"> справедлива при </w:t>
      </w:r>
      <w:r w:rsidR="00C50967">
        <w:rPr>
          <w:rFonts w:cs="Calibri"/>
          <w:noProof/>
          <w:position w:val="-6"/>
          <w:lang w:eastAsia="ru-RU"/>
        </w:rPr>
        <w:drawing>
          <wp:inline distT="0" distB="0" distL="0" distR="0">
            <wp:extent cx="662305" cy="20510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числе циклов нагружения </w:t>
      </w:r>
      <w:r w:rsidR="00C50967">
        <w:rPr>
          <w:rFonts w:cs="Calibri"/>
          <w:noProof/>
          <w:position w:val="-6"/>
          <w:lang w:eastAsia="ru-RU"/>
        </w:rPr>
        <w:drawing>
          <wp:inline distT="0" distB="0" distL="0" distR="0">
            <wp:extent cx="662305" cy="20510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следует принимать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520065" cy="23622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Растянутая арматура на выносливость не проверяется, если коэффициент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05105" cy="23622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, определяемый по </w:t>
      </w:r>
      <w:r>
        <w:rPr>
          <w:rFonts w:cs="Calibri"/>
          <w:color w:val="0000FF"/>
        </w:rPr>
        <w:t>формуле (19)</w:t>
      </w:r>
      <w:r>
        <w:rPr>
          <w:rFonts w:cs="Calibri"/>
        </w:rPr>
        <w:t>, больше 1,0.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5.33. Расчетные сопротивления арматуры при расчете на выносливость предварительно напряженных конструкций определяются по действующим нормативным документам.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5.34. Модули упругости ненапрягаемой и стержневой напрягаемой арматур принимаются по таблице 17, а арматуры других видов - по действующим нормативным документам.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Таблица 17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┌──────────────────────┬───────────────┬──────────────────────────────────┐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Вид арматуры     │Класс арматуры │    Модуль упругости арматуры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│           -3     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│    E  x 10  , МПа (кгс/см2)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│     s            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├──────────────────────┼───────────────┼──────────────────────────────────┤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│Стержневая            │   А-I, А-II   │            210 (2100)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А-III     │            200 (2000)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А-IV, А-V   │            190 (1900)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А-IIIв     │            180 (1800)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│Арматурная проволока  │     Bp-I      │            170 (1700)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└──────────────────────┴───────────────┴──────────────────────────────────┘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7" w:name="Par774"/>
      <w:bookmarkEnd w:id="37"/>
      <w:r>
        <w:rPr>
          <w:rFonts w:cs="Calibri"/>
        </w:rPr>
        <w:t xml:space="preserve">5.35. При расчете железобетонных конструкций гидротехнических сооружений на выносливость неупругие деформации в сжатой зоне бетона следует учитывать снижением модуля упругости бетона, принимая коэффициенты приведения арматуры к бетону </w:t>
      </w:r>
      <w:r w:rsidR="00C50967">
        <w:rPr>
          <w:rFonts w:cs="Calibri"/>
          <w:noProof/>
          <w:position w:val="-6"/>
          <w:lang w:eastAsia="ru-RU"/>
        </w:rPr>
        <w:drawing>
          <wp:inline distT="0" distB="0" distL="0" distR="0">
            <wp:extent cx="173355" cy="173355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по таблице 18.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Таблица 18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0"/>
        <w:gridCol w:w="840"/>
        <w:gridCol w:w="840"/>
        <w:gridCol w:w="840"/>
        <w:gridCol w:w="840"/>
        <w:gridCol w:w="840"/>
        <w:gridCol w:w="840"/>
      </w:tblGrid>
      <w:tr w:rsidR="00D80F8B" w:rsidRPr="00D80F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Класс бетона по прочности на сжатие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B15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B20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B25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B30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B35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B40 </w:t>
            </w:r>
          </w:p>
        </w:tc>
      </w:tr>
      <w:tr w:rsidR="00D80F8B" w:rsidRPr="00D80F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Коэффициент приведения ню'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25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23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20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18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15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</w:tr>
    </w:tbl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38" w:name="Par784"/>
      <w:bookmarkEnd w:id="38"/>
      <w:r>
        <w:rPr>
          <w:rFonts w:cs="Calibri"/>
        </w:rPr>
        <w:t>6. Конструктивные требования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6.1. При проектировании конструкций, испытывающих температурные и влажностные воздействия, для предотвращения трещинообразования необходимо предусматривать следующие конструктивные решения и технологические мероприятия.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6.1.1. Конструктивные решения: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выбор наиболее рациональной конструкции в данных природных условиях;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разрезка конструкции постоянными деформационно-осадочными швами;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разрезка конструкции постоянными и временными температурными и усадочными швами;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устройство теплоизоляции на наружных бетонных поверхностях;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применение предварительно напряженной арматуры (для тонкостенных конструкций).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Технологические мероприятия: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снижение тепловыделения бетона применением низкотермичных цементов, уменьшением расхода цемента за счет использования воздухововлекающих и пластифицирующих добавок, золы-уноса и др.;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регулирование температуры бетонных смесей;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максимальное рассеивание начальной теплоты и экзотермии за счет наиболее выгодного сочетания высоты ярусов бетонирования и интервалов между укладкой ярусов при заданной интенсивности роста сооружения;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регулирование температурного и влажностного режимов поверхностей бетонных массивов для защиты этих поверхностей от резких колебаний температуры среды и сохранения в теплое время года во влажном состоянии с помощью постоянной или временной теплоизоляции или теплогидроизоляции, поливки водой, устройства шатров с кондиционированием воздуха и т.п.;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применение трубного охлаждения бетонной кладки;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повышение однородности бетона, обеспечение его высокой растяжимости, повышение предела прочности на осевое растяжение;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замыкание статически неопределимых конструкций, а также омоноличивание массивных конструкций при температурах бетона, близких к его минимальным эксплуатационным температурам.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Устройство постоянных и временных швов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6.2. Для предотвращения образования трещин или уменьшения их раскрытия в монолитных бетонных и железобетонных сооружениях необходимо предусматривать постоянные температурные швы, а также временные строительные швы.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Постоянные швы должны обеспечивать возможность взаимных перемещений частей сооружения как в процессе строительства, так и в процессе эксплуатации.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Временные строительные швы должны обеспечивать: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снижение температурных напряжений в бетоне в процессе возведения сооружений;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снижение усилий, вызванных неравномерной осадкой частей сооружений в строительный период;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соблюдение требуемой интенсивности работ по возведению сооружения;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унификацию армоконструкций, опалубки, сборных элементов и т.п.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6.3. Постоянные швы в сооружениях могут выполняться сквозными или в виде надрезов по поверхностям, подверженным значительным колебаниям температуры.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Расстояние между постоянными и временными швами следует назначать в зависимости от климатических и геологических условий, конструктивных особенностей сооружений, последовательности производства работ и т.п.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6.4. Для сборно-монолитных конструкций необходимо предусматривать мероприятия, обеспечивающие надлежащую связь по поверхностям контакта при омоноличивании конструкций.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6.5. Для уменьшения температурных напряжений, а также влияния неравномерных осадок основания при соответствующем обосновании допускается устраивать временные расширенные швы, заполняемые бетоном (замыкающие блоки) после выравнивания температур и стабилизации осадок.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Назначение продольного и поперечного армирования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6.6. В массивных железобетонных элементах гидротехнических сооружений, размеры которых превышают требуемые по расчету и назначены по конструктивным или технологическим соображениям, а в обделках гидротехнических туннелей - во всех случаях, минимальный процент армирования не нормируется, и сечение рабочей арматуры назначается в соответствии с расчетом.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Площадь сечения продольной арматуры остальных железобетонных элементов должна приниматься не менее 0,05% от площади расчетного сечения бетона.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6.7. Расстояние в свету между арматурными стержнями по высоте и ширине сечения должно обеспечивать совместную работу арматуры с бетоном и назначаться с учетом удобства укладки и уплотнения бетонной смеси.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Расстояние в свету между стержнями арматуры для немассивных конструкций следует принимать с учетом условий их бетонирования.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массивных железобетонных конструкциях расстояния в свету между стержнями рабочей арматуры по ширине сечения определяются крупностью заполнителя бетона, но не менее 2,5d, где d - диаметр арматуры.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6.8. Толщину защитного слоя бетона следует принимать: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лицевых поверхностей конструкций, не подвергающихся непосредственному воздействию воды, паров воды или атмосферных осадков: не менее 30 мм для рабочей арматуры и 20 мм для распределительной арматуры и хомутов в балках и плитах высотой до 1,5 м, а также в колоннах с меньшей стороной до 1,5 м;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лицевых поверхностей конструкций и частей сооружений, подвергающихся непосредственному воздействию воды (зоны переменного горизонта воды, поверхности водосливов и водосбросов, обделки безнапорных туннелей, плиты крепления откосов каналов и т.п.) в сочетании с воздействием замораживания-оттаивания, кавитации или истирания наносами - не менее 60 мм и не менее двух диаметров стержней для рабочей и распределительной арматуры. Это же требование должно выполняться для конструкций и элементов сооружений, защитные слои бетона которых систематически подвергаются воздействию паров воды.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Толщину защитного слоя бетона в железобетонных конструкциях морских гидротехнических сооружений необходимо принимать: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рабочей арматуры стержневой - не менее 60 мм;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распределительной арматуры и хомутов - не менее 40 мм.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защитных слоев бетона должен применяться бетон класса по прочности не ниже B20, при этом морозостойкость и водонепроницаемость этого бетона должны быть не ниже предъявленных проектом к лицевым поверхностям данных конструкций или частей сооружения.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сборных железобетонных элементов заводского изготовления при применении бетона класса по прочности на сжатие B15 и выше толщина защитного слоя может быть уменьшена на 10 мм против указанных выше величин.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эксплуатации железобетонных конструкций в условиях агрессивной среды толщину защитного слоя необходимо назначать не менее 60 мм.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6.9. В нетрещиностойких железобетонных плитах и стенах сечением высотой 60 см и более с коэффициентом армирования </w:t>
      </w:r>
      <w:r w:rsidR="00C50967">
        <w:rPr>
          <w:rFonts w:cs="Calibri"/>
          <w:noProof/>
          <w:position w:val="-10"/>
          <w:lang w:eastAsia="ru-RU"/>
        </w:rPr>
        <w:drawing>
          <wp:inline distT="0" distB="0" distL="0" distR="0">
            <wp:extent cx="646430" cy="205105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при надлежащем обосновании допускается многорядное расположение арматуры по сечению элемента, способствующее уменьшению максимальной ширины раскрытия трещин по высоте сечения.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6.10. Если стержни арматуры размещаются в два и более ряда, то диаметры стержней рядов должны отличаться друг от друга не более чем на 40%.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6.11. Из условия долговечности гидротехнических сооружений без предварительного напряжения диаметр арматуры следует принимать для рабочей стержневой арматуры из горячекатаной стали не менее 10 мм, для спиралей и для каркасов и сеток, вязаных или изготовленных с применением контактной сварки - не менее 6 мм.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6.12. Продольные стержни растянутой и сжатой арматуры должны быть заведены за нормальное или наклонное к продольной оси элемента сечение, где они не требуются по расчету.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6.13. Распределительную арматуру для элементов, работающих в одном направлении, следует назначать в размере не более 10% от площади рабочей арматуры в месте наибольшего изгибающего момента.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6.14. При выполнении сварных соединений арматуры следует выполнять требования действующих нормативных документов.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6.15. В конструкциях, рассчитываемых на выносливость, в одном сечении должно стыковаться, как правило, не более половины стержневой растянутой рабочей арматуры. Применение стыков внахлестку (без сварки и со сваркой) для растянутой рабочей арматуры в этих конструкциях не допускается.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6.16. В изгибаемых элементах при высоте сечения более 700 мм у боковых граней следует устанавливать конструктивные продольные стержни. Расстояние между ними по высоте должно быть не более 400 мм, площадь поперечного сечения - не менее 0,1% от площади сечения бетона, имеющего размер, равный по высоте элемента расстоянию между этими стержнями, по ширине - половине ширины ребра элемента, но не более 200 мм.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6.17. У всех поверхностей железобетонных элементов, вблизи которых ставится продольная расчетная арматура, необходимо предусматривать также поперечную арматуру, охватывающую крайние продольные стержни. Расстояние между поперечными стержнями должно быть не более 500 мм и не более удвоенной ширины грани элемента.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6.18. Во внецентренно сжатых линейных элементах, а также в сжатой зоне изгибаемых элементов при наличии учитываемой в расчете сжатой продольной арматуры необходимо предусматривать установку хомутов.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Расстояние между хомутами следует принимать в вязаных каркасах не более 15d, в сварных - не более 20d, где d - наименьший диаметр сжатой продольной арматуры. В обоих случаях расстояние между хомутами должно быть не более 500 мм.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Конструкция поперечной арматуры должна обеспечивать закрепление сжатых продольных стержней от бокового выпучивания в любом направлении.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местах стыковки рабочей арматуры внахлестку без сварки или если общее насыщение элемента продольной арматурой составляет более 3%, хомуты следует устанавливать на расстоянии не более 10d и не более 300 мм.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массивных внецентренно сжатых элементах, рассчитанных без учета сжатой арматуры, расстояние между конструктивными поперечными связями (хомутами) допускается увеличивать до двух высот (ширин) элемента.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6.19. Расстояние между вертикальными поперечными стержнями в элементах, не имеющих отогнутой арматуры, и в случаях, когда поперечная арматура требуется по расчету, необходимо принимать: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на приопорных участках (не менее 1/4 пролета) при высоте сечения менее или равной 450 мм - не более h/2 и не более 150 мм;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высоте сечения более 450 мм - не более h/3 и не более 500 мм;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высоте сечения, равной или более 2000 мм, - не более h/3;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на остальной части пролета при высоте сечения 300 - 2000 мм - не более (3/4)h и не более 500 мм;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высоте сечения более 2000 мм - не более (3/4)h.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6.20. В элементах, работающих на изгиб с кручением, вязаные хомуты должны быть замкнутыми с перепуском их концов на 30 диаметров хомутов, а при сварных каркасах все поперечные стержни обоих направлений должны быть приварены к угловым продольным стержням, образуя замкнутый контур.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6.21. Отверстия в железобетонных элементах следует располагать в пределах ячеек арматурных сеток и каркасов.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Отверстия с размерами, превышающими размеры ячеек сеток, должны окаймляться дополнительной арматурой. Суммарная площадь ее сечения должна быть не менее сечения прерванной рабочей арматуры того же направления.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6.22. При проектировании сталежелезобетонных конструкций надлежит обеспечивать совместную работу арматуры и стальной облицовки. Толщину облицовки следует принимать минимальной по условиям монтажа и транспортирования. В сталежелезобетонных элементах водоподводящего тракта ГЭС толщина стальной облицовки должна приниматься из условия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520065" cy="23622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(здесь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05105" cy="23622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и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73355" cy="23622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- площадь сечения соответственно стальной облицовки и стержневой арматуры в расчетном сечении элемента).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6.23. Арматура железобетонных конструкций должна предусматриваться в виде армоферм, армопакетов, сварных каркасов, сеток и штучной арматуры.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Типы армоконструкций следует назначать с учетом принятого способа производства работ. Они должны обеспечивать возможность механизированной подачи бетона и тщательной его проработки.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Установку арматуры в железобетонных конструкциях необходимо производить индустриальными методами при максимальной экономии металла на конструктивные элементы для закрепления ее в блоке бетонирования.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Увеличение площади сечения арматуры, определенной расчетом на эксплуатационные нагрузки, для восприятия нагрузок строительного периода, как правило, не допускается.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6.24. Открытые поверхности бетонных сооружений, находящиеся в зоне переменного уровня воды и подвергающиеся воздействию отрицательных температур, а также открытые поверхности сооружений, возводимых в условиях жаркого сухого климата, допускается армировать сетками из арматуры класса А-II диаметром 16 мм. Во всех остальных случаях конструктивное армирование открытых поверхностей бетонных сооружений допускается только при специальном обосновании.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Дополнительные указания по конструированию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предварительно напряженных элементов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6.25. При конструировании предварительно напряженных элементов следует выполнять требования действующих нормативных документов на проектирование отдельных видов сооружений и требования 6.26 - </w:t>
      </w:r>
      <w:r>
        <w:rPr>
          <w:rFonts w:cs="Calibri"/>
          <w:color w:val="0000FF"/>
        </w:rPr>
        <w:t>6.31</w:t>
      </w:r>
      <w:r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6.26. Приварка и прихватка к натянутой арматуре каких-либо деталей не допускается.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Это требование не распространяется на приварку деталей к концам напрягаемой арматуры, выступающим из изделия, после передачи усилий обжатия бетона.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6.27. Продольную ненапрягаемую арматуру следует располагать ближе к наружной поверхности элемента с тем, чтобы поперечная арматура (хомуты) охватывала напрягаемую арматуру.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6.28. Стержневую напрягаемую арматуру в ребристых элементах следует располагать по оси каждого ребра элемента или симметрично ей.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6.29. Соединение по длине заготовок арматурных стержней из горячекатаной стали периодического профиля диаметром 10 мм и более, как правило, следует производить контактной стыковой сваркой.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отсутствии оборудования для контактной сварки допускается применять дуговую сварку. Стержни арматуры класса А-IIIв необходимо сваривать до вытяжки. Сварные стыки растянутых стержней не рекомендуется располагать в местах наибольших усилий.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6.30. У концов предварительно напряженных элементов должна быть установлена дополнительная поперечная арматура (сварные сетки, охватывающие все продольные стержни арматуры, хомуты и т.п. с шагом 5 - 10 см) на длине участка не менее 60% зоны передачи напряжений и не менее 20 см.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напрягаемая продольная арматура у торцов элемента располагается сосредоточенно у верхней или нижней грани, то на концевых участках необходимо предусматривать поперечную арматуру (не учитываемую в расчете на поперечные силы).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Суммарная площадь поперечной арматуры должна назначаться такой, чтобы эта арматура могла воспринять в конструкциях, не рассчитываемых на выносливость, 20%, а в конструкциях, рассчитываемых на выносливость, 30% усилия натяжения в продольной напрягаемой арматуре, которая расположена у одной грани сечения, с учетом первых потерь.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Суммарную площадь сечения дополнительной поперечной арматуры необходимо определять по формулам: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конструкций, не рассчитываемых на выносливость: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6"/>
          <w:lang w:eastAsia="ru-RU"/>
        </w:rPr>
        <w:drawing>
          <wp:inline distT="0" distB="0" distL="0" distR="0">
            <wp:extent cx="1560830" cy="28384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(20)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конструкций, рассчитываемых на выносливость: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6"/>
          <w:lang w:eastAsia="ru-RU"/>
        </w:rPr>
        <w:drawing>
          <wp:inline distT="0" distB="0" distL="0" distR="0">
            <wp:extent cx="1544955" cy="28384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(21)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где </w:t>
      </w:r>
      <w:r w:rsidR="00C50967">
        <w:rPr>
          <w:rFonts w:cs="Calibri"/>
          <w:noProof/>
          <w:position w:val="-14"/>
          <w:lang w:eastAsia="ru-RU"/>
        </w:rPr>
        <w:drawing>
          <wp:inline distT="0" distB="0" distL="0" distR="0">
            <wp:extent cx="236220" cy="25209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- предварительное напряжение в арматуре с учетом первых потерь;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4"/>
          <w:lang w:eastAsia="ru-RU"/>
        </w:rPr>
        <w:drawing>
          <wp:inline distT="0" distB="0" distL="0" distR="0">
            <wp:extent cx="236220" cy="25209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наибольшая из площадей сечения напрягаемой продольной арматуры, расположенной внутри хомутов у одной грани сечения.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9" w:name="Par886"/>
      <w:bookmarkEnd w:id="39"/>
      <w:r>
        <w:rPr>
          <w:rFonts w:cs="Calibri"/>
        </w:rPr>
        <w:t>6.31. Дополнительную поперечную арматуру рекомендуется предусматривать в виде сварных замкнутых хомутов из арматурной стали классов А-II или А-III.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из условия опирания элемента на его концевом участке устанавливают стальную опорную плиту, то дополнительную поперечную арматуру следует соединять с ней сваркой.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40" w:name="Par889"/>
      <w:bookmarkEnd w:id="40"/>
      <w:r>
        <w:rPr>
          <w:rFonts w:cs="Calibri"/>
        </w:rPr>
        <w:t>7. Основные расчетные положения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7.1. Расчеты бетонных и железобетонных конструкций необходимо производить по методу предельных состояний в соответствии с </w:t>
      </w:r>
      <w:r>
        <w:rPr>
          <w:rFonts w:cs="Calibri"/>
          <w:color w:val="0000FF"/>
        </w:rPr>
        <w:t>СП 58.13330</w:t>
      </w:r>
      <w:r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Бетонные и железобетонные конструкции должны удовлетворять требованиям расчета по предельным состояниям первой группы при всех сочетаниях нагрузок и воздействий, а по предельным состояниям второй группы - только при основном сочетании нагрузок и воздействий.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Расчет по предельным состояниям, как правило, следует производить для всех стадий возведения, транспортирования, монтажа и эксплуатации конструкции.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7.2. Бетонные конструкции необходимо рассчитывать: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 предельным состояниям первой группы - по прочности с проверкой устойчивости положения и формы конструкции в соответствии с </w:t>
      </w:r>
      <w:r>
        <w:rPr>
          <w:rFonts w:cs="Calibri"/>
          <w:color w:val="0000FF"/>
        </w:rPr>
        <w:t>разделом 8</w:t>
      </w:r>
      <w:r>
        <w:rPr>
          <w:rFonts w:cs="Calibri"/>
        </w:rPr>
        <w:t>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 предельным состояниям второй группы - по образованию трещин - в соответствии с </w:t>
      </w:r>
      <w:r>
        <w:rPr>
          <w:rFonts w:cs="Calibri"/>
          <w:color w:val="0000FF"/>
        </w:rPr>
        <w:t>разделами 9</w:t>
      </w:r>
      <w:r>
        <w:rPr>
          <w:rFonts w:cs="Calibri"/>
        </w:rPr>
        <w:t xml:space="preserve"> и </w:t>
      </w:r>
      <w:r>
        <w:rPr>
          <w:rFonts w:cs="Calibri"/>
          <w:color w:val="0000FF"/>
        </w:rPr>
        <w:t>10</w:t>
      </w:r>
      <w:r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Железобетонные и сталежелезобетонные конструкции следует рассчитывать: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 предельным состояниям первой группы - по прочности с проверкой устойчивости положения и формы конструкции и по выносливости при многократно повторяющейся нагрузке в соответствии с </w:t>
      </w:r>
      <w:r>
        <w:rPr>
          <w:rFonts w:cs="Calibri"/>
          <w:color w:val="0000FF"/>
        </w:rPr>
        <w:t>разделом 8</w:t>
      </w:r>
      <w:r>
        <w:rPr>
          <w:rFonts w:cs="Calibri"/>
        </w:rPr>
        <w:t>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 предельным состояниям второй группы - по образованию трещин в тех случаях, когда по условиям нормальной эксплуатации сооружения не допускается их образование (трещиностойкие конструкции) или по ограничению величины раскрытия трещин (нетрещиностойкие конструкции) и по деформациям в тех случаях, когда величина перемещений может ограничить возможность нормальной эксплуатации конструкции или находящихся на ней механизмов в соответствии с </w:t>
      </w:r>
      <w:r>
        <w:rPr>
          <w:rFonts w:cs="Calibri"/>
          <w:color w:val="0000FF"/>
        </w:rPr>
        <w:t>разделом 9</w:t>
      </w:r>
      <w:r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проектировании сталежелезобетонных конструкций дополнительно необходимо рассчитывать прочность металлической облицовки на действие транспортных, монтажных и строительных нагрузок (в соответствии со специально разработанными техническими условиями) и анкеров, обеспечивающих совместную работу листовой арматуры и бетона.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7.3. Сборно-монолитные конструкции, а также конструкции с несущей арматурой надлежит рассчитывать для двух стадий работы конструкции: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 приобретения бетоном, уложенным на месте использования конструкции, заданной прочности - на действие собственного веса этого бетона и других нагрузок, действующих на данном этапе возведения сооружения;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после приобретения бетоном, уложенным на месте использования конструкции, заданной прочности - на нагрузки, действующие при эксплуатации конструкции, включая собственный вес.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Расчет на прочность производится на расчетные нагрузки раздельно по двум группам без суммирования усилий и напряжений.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7.4. Для сооружений I и II классов, заанкеренных в основание, наряду с расчетом конструкций следует производить экспериментальные исследования для определения несущей способности анкерных устройств, релаксации напряжений в бетоне, скальном основании и анкерах. Необходимо предусматривать мероприятия по защите анкеров от коррозии.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предварительно напряженных конструкций рекомендуется в проекте предусматривать возможность повторного натяжения анкеров или их замены, а также проведение контрольных наблюдений за состоянием анкеров в бетоне.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7.5. При расчете элементов сборных конструкций на усилия, возникающие при подъеме, транспортировании и монтаже, нагрузку от собственного веса элемента следует вводить в расчет с коэффициентами динамичности.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7.6. Способ оценки прочности и трещиностойкости бетонных и железобетонных элементов (по усилиям или по напряжениям) определяется соотношением их размеров. В таблице 19 приведена классификация элементов и способы оценки наступления их предельных состояний в зависимости от соотношения их размеров.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bookmarkStart w:id="41" w:name="Par910"/>
      <w:bookmarkEnd w:id="41"/>
      <w:r>
        <w:rPr>
          <w:rFonts w:cs="Calibri"/>
        </w:rPr>
        <w:t>Таблица 19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┌────┬─────────────────┬────────────────────────────┬─────────────────────┐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Отношение    │   Наименование элемента    │    Способ оценки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│п.п.│размеров элемента│                            │     наступления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│                            │предельного состояния│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│                            ├─────────┬───────────┤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│                            │    по   │    по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│                            │ усилиям │напряжениям│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├────┴─────────────────┴────────────────────────────┴─────────┴───────────┤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А. Балочные конструкции - b &lt;= 3h    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├────┬─────────────────┬────────────────────────────┬─────────┬───────────┤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l/h &gt;= 6     │Стержневой элемент - балка  │    +    │     -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├────┼─────────────────┼────────────────────────────┼─────────┼───────────┤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 │  3 &lt;= l/h &lt; 6   │Короткая балка              │    +    │     +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├────┼─────────────────┼────────────────────────────┼─────────┼───────────┤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 │     l/h &lt; 3     │Балка-стенка                │    -    │     +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├────┴─────────────────┴────────────────────────────┴─────────┴───────────┤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Б. Консольные конструкции - b &lt;= 3h   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├────┬─────────────────┬────────────────────────────┬─────────┬───────────┤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 │    l/h &gt;= 3     │Стержневой элемент - консоль│    +    │     -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├────┼─────────────────┼────────────────────────────┼─────────┼───────────┤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 │ 1,5 &lt;= l/h &lt; 3  │Короткая консоль            │    +    │     +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├────┼─────────────────┼────────────────────────────┼─────────┼───────────┤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  │    l/h &lt; 1,5    │Консольная стенка           │    -    │     +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├────┴─────────────────┴────────────────────────────┴─────────┴───────────┤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В. Плитные конструкции - b &gt; 3h     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├────┬─────────────────┬────────────────────────────┬─────────┬───────────┤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  │    a/h &gt;= 6     │Тонкая плита                │    +    │     -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├────┼─────────────────┼────────────────────────────┼─────────┼───────────┤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  │  3 &lt;= a/h &lt; 6   │Толстая плита               │    +    │     +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├────┼─────────────────┼────────────────────────────┼─────────┼───────────┤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  │     a/h &lt; 3     │Объемный элемент            │    -    │     +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├────┴─────────────────┴────────────────────────────┴─────────┴───────────┤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Г. Арочные и кольцевые конструкции   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├────┬─────────────────┬────────────────────────────┬─────────┬───────────┤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 │   t/R &lt;= 0,1    │Тонкая арка, кольцо         │    +    │     -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├────┼─────────────────┼────────────────────────────┼─────────┼───────────┤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11 │0,1 &lt; t/R &lt;= 0,25│Арка, кольцо средней толщины│    +    │     +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├────┼─────────────────┼────────────────────────────┼─────────┼───────────┤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12 │   t/R &gt; 0,25    │Толстая арка, кольцо        │    -    │     +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├────┴─────────────────┴────────────────────────────┴─────────┴───────────┤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Примечание. В таблице приняты следующие обозначения: 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l - длина (пролет) балки или консоли;                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b и h - соответственно ширина и высота поперечного сечения элемента;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a - длина меньшей стороны плиты;                     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t - толщина арки, стенки кольца;                     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R - радиус осевой линии арки, кольца.                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2" w:name="Par960"/>
      <w:bookmarkEnd w:id="42"/>
      <w:r>
        <w:rPr>
          <w:rFonts w:cs="Calibri"/>
        </w:rPr>
        <w:t>7.7. При проверке несущей способности и пригодности к нормальной эксплуатации сооружения внутренние усилия (изгибающие и крутящие моменты, нормальные и перерезывающие силы), напряжения, перемещения и углы поворота следует определять, как правило, с учетом неупругого поведения конструкций, обусловленного трещинообразованием и ползучестью бетона, нелинейной зависимостью между напряжениями и деформациями материалов, а также с учетом последовательности возведения и нагружения сооружения.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Допускается усилия и напряжения в сечениях элементов определять в предположении упругой работы конструкции в тех случаях, когда расчет выполняется на предварительной стадии проектирования сооружения.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7.8. При определении линейных перемещений и углов поворота необходимо учитывать изменение жесткости сечений в результате трещинообразования в бетоне. Условия трещинообразования следует принимать в соответствии с </w:t>
      </w:r>
      <w:r>
        <w:rPr>
          <w:rFonts w:cs="Calibri"/>
          <w:color w:val="0000FF"/>
        </w:rPr>
        <w:t>разделом 9</w:t>
      </w:r>
      <w:r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статически неопределимых стержневых конструкциях, тонких плитах и арках внутренние усилия и перемещения следует определять методами строительной механики с учетом, как правило, неупругой работы, обусловленной изменением жесткости сечений в результате трещинообразования в бетоне.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7.9. При оценке прочности и трещиностойкости элементов (балки-стенки, консольные стенки, толстые арки и трубы и объемные элементы) последние определяются методами теории упругости.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7.10. Проверку прочности и трещиностойкости коротких балок и консолей, толстых плит и арок средней толщины допускается производить как по напряжениям, так и по усилиям. Напряжения в расчетных сечениях элемента определяются методами теории упругости (см. </w:t>
      </w:r>
      <w:r>
        <w:rPr>
          <w:rFonts w:cs="Calibri"/>
          <w:color w:val="0000FF"/>
        </w:rPr>
        <w:t>7.7</w:t>
      </w:r>
      <w:r>
        <w:rPr>
          <w:rFonts w:cs="Calibri"/>
        </w:rPr>
        <w:t>), а усилия - по величинам равнодействующих эпюр напряжений в сечении: N = D - Z; M = Dz (здесь D и Z - равнодействующие эпюр сжимающих и растягивающих напряжений; z - плечо пары внутренних сил).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7.11. Плитные элементы консольного типа или опирающиеся по двум противоположным сторонам, нагрузка по ширине которых распределена равномерно, рассчитываются по прочности и трещиностойкости аналогично консольным или балочным элементам. Расчеты в этом случае производятся для участка плиты единичной ширины.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3" w:name="Par967"/>
      <w:bookmarkEnd w:id="43"/>
      <w:r>
        <w:rPr>
          <w:rFonts w:cs="Calibri"/>
        </w:rPr>
        <w:t xml:space="preserve">7.12. Величину противодавления воды в расчетных сечениях элементов следует определять с учетом условий работы конструкций в эксплуатационный период, а также с учетом конструктивных и технологических мероприятий, указанных в </w:t>
      </w:r>
      <w:r>
        <w:rPr>
          <w:rFonts w:cs="Calibri"/>
          <w:color w:val="0000FF"/>
        </w:rPr>
        <w:t>4.7</w:t>
      </w:r>
      <w:r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элементах массивных напорных бетонных и железобетонных конструкций гидротехнических сооружений противодавление воды необходимо учитывать как объемную силу и определять по </w:t>
      </w:r>
      <w:r>
        <w:rPr>
          <w:rFonts w:cs="Calibri"/>
          <w:color w:val="0000FF"/>
        </w:rPr>
        <w:t>СП 40.13330</w:t>
      </w:r>
      <w:r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стержневых и плитных элементах противодавление воды следует учитывать как растягивающую силу, приложенную в рассматриваемом расчетном сечении, при этом объемный вес материала принимается без учета взвешивания.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Противодавление воды следует учитывать как при расчете сечений, совпадающих со швами бетонирования, так и монолитных сечений.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4" w:name="Par971"/>
      <w:bookmarkEnd w:id="44"/>
      <w:r>
        <w:rPr>
          <w:rFonts w:cs="Calibri"/>
        </w:rPr>
        <w:t xml:space="preserve">7.13. Усилие противодавления в расчетных сечениях напорных стержневых, плитных, арочных и кольцевых элементов следует принимать равным площади эпюры напряжений, обусловленных воздействием противодавления. Указанные напряжения в отдельных точках сечения принимаются равными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330835" cy="23622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, где p - интенсивность гидростатического давления,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52095" cy="23622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- коэффициент эффективной площади противодавления в бетоне.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трещиностойких элементов следует принимать линейный закон изменения интенсивности гидростатического давления воды от величины давления на напорной (верховой) грани до величины давления на низовой грани.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нетрещиностойких элементов линейный закон изменения гидростатического давления следует принимать только в пределах сжатой зоны сечения. В пределах трещин принимается равномерное давление, определяемое заглублением трещин под уровень воды.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Коэффициенты эффективной площади противодавления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52095" cy="23622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для сооружений I и II классов следует определять на основании экспериментальных исследований с учетом противофильтрационных устройств.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отсутствии данных экспериментальных исследований в сечениях изгибаемых, внецентренно сжатых и внецентренно растянутых элементов допускается принимать следующие значения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52095" cy="23622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>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1,0 - в растянутой зоне сечений и в зоне распространения трещин;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0 - в сжатой зоне сечений элементов.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Высота сжатой зоны бетона определяется исходя из гипотезы плоских сечений. В нетрещиностойких элементах работа растянутого бетона не учитывается, а форма эпюры напряжений бетона в сжатой зоне сечения принимается треугольной.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Вид напряженного состояния сечения при определении дополнительных напряжений устанавливается исходя из гипотезы плоских сечений при действии всех нагрузок без учета силы противодавления.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7.14. При расчете элементов бетонных и железобетонных конструкций гидротехнических сооружений допускается при специальном обосновании учитывать дополнительные связи строительного периода, носящие постоянный характер (эстакады, пазовые конструкции, балки подкрановых путей, дополнительная арматура для производства работ и т.п.).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7.15. Расчеты элементов бетонных и железобетонных конструкций, подлежащих усилению, при их ремонте или реконструкции, следует проводить с учетом фактических классов бетона, напряжений в бетоне и арматуре, имевших место к моменту начала реконструкции, и диаграмм деформирования бетона и арматуры.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7.16. При проектировании гидротехнических сооружений расчеты, которые не регламентированы настоящими нормами (расчеты предварительно напряженных конструкций, расчет сечений в общем случае, в том числе расчет на косое внецентренное сжатие и косой изгиб, расчет коротких консолей, расчет на продавливание и отрыв, расчет закладных деталей и др.), рекомендуется выполнять по указаниям действующих нормативных документов. При этом необходимо учитывать коэффициенты, принятые в настоящих нормах.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7.17. Расчет элементов конструкций на выносливость необходимо производить при числе циклов изменения нагрузки </w:t>
      </w:r>
      <w:r w:rsidR="00C50967">
        <w:rPr>
          <w:rFonts w:cs="Calibri"/>
          <w:noProof/>
          <w:position w:val="-6"/>
          <w:lang w:eastAsia="ru-RU"/>
        </w:rPr>
        <w:drawing>
          <wp:inline distT="0" distB="0" distL="0" distR="0">
            <wp:extent cx="378460" cy="205105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и более за весь расчетный срок эксплуатации сооружения (например, проточные части гидроагрегатов, водосбросы, плиты водобоя, подгенераторные конструкции и др.).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45" w:name="Par985"/>
      <w:bookmarkEnd w:id="45"/>
      <w:r>
        <w:rPr>
          <w:rFonts w:cs="Calibri"/>
        </w:rPr>
        <w:t>8. Расчеты элементов бетонных и железобетонных конструкций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на прочность и выносливость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Расчет бетонных элементов на прочность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8.1. Расчет прочности элементов, условия наступления предельных состояний которых выражаются через усилия </w:t>
      </w:r>
      <w:r>
        <w:rPr>
          <w:rFonts w:cs="Calibri"/>
          <w:color w:val="0000FF"/>
        </w:rPr>
        <w:t>(таблица 19)</w:t>
      </w:r>
      <w:r>
        <w:rPr>
          <w:rFonts w:cs="Calibri"/>
        </w:rPr>
        <w:t>, следует производить для сечений, нормальных к их продольной оси, в соответствии с указаниями данного подраздела.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Расчеты прочности элементов, в которых условия наступления предельного состояния не могут быть выражены через усилия в сечениях, следует выполнять для площадок действия главных напряжений </w:t>
      </w:r>
      <w:r>
        <w:rPr>
          <w:rFonts w:cs="Calibri"/>
          <w:color w:val="0000FF"/>
        </w:rPr>
        <w:t>(таблица 19)</w:t>
      </w:r>
      <w:r>
        <w:rPr>
          <w:rFonts w:cs="Calibri"/>
        </w:rPr>
        <w:t xml:space="preserve"> в соответствии с указаниями данного подраздела.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8.2. Внецентренно сжатые элементы, в которых по условиям эксплуатации допускается образование трещин, рассчитываются без учета сопротивления бетона растянутой зоны сечения.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Все изгибаемые элементы, а также внецентренно сжатые элементы, в которых по условиям эксплуатации не допускается образование трещин, рассчитываются с учетом сопротивления бетона растяжению.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8.3. Бетонные конструкции, прочность которых определяется прочностью бетона растянутой зоны сечения, допускается применять в том случае, если образование трещин в них не приводит к разрушению, к недопустимым деформациям или к нарушению водонепроницаемости конструкции. При этом должна быть проведена проверка трещиностойкости элементов таких конструкций с учетом температурно-влажностных воздействий в соответствии с требованиями </w:t>
      </w:r>
      <w:r>
        <w:rPr>
          <w:rFonts w:cs="Calibri"/>
          <w:color w:val="0000FF"/>
        </w:rPr>
        <w:t>раздела 10</w:t>
      </w:r>
      <w:r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8.4. Расчет бетонных изгибаемых элементов, симметричных относительно плоскости действия нагрузки, условия наступления предельного состояния которых выражаются через усилия, необходимо производить по формуле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46" w:name="Par997"/>
      <w:bookmarkEnd w:id="46"/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182370" cy="23622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(22)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где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89230" cy="23622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,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73355" cy="23622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- коэффициенты, принимаемые по </w:t>
      </w:r>
      <w:r>
        <w:rPr>
          <w:rFonts w:cs="Calibri"/>
          <w:color w:val="0000FF"/>
        </w:rPr>
        <w:t>СП 58.13330</w:t>
      </w:r>
      <w:r>
        <w:rPr>
          <w:rFonts w:cs="Calibri"/>
        </w:rPr>
        <w:t>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73355" cy="23622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коэффициент условий работы сооружения, принимаемый по строительным нормам и правилам на проектирование отдельных видов гидротехнических сооружений;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128520" cy="23622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коэффициенты условий работы бетона, принимаемые по </w:t>
      </w:r>
      <w:r w:rsidR="00D80F8B">
        <w:rPr>
          <w:rFonts w:cs="Calibri"/>
          <w:color w:val="0000FF"/>
        </w:rPr>
        <w:t>таблице 5</w:t>
      </w:r>
      <w:r w:rsidR="00D80F8B">
        <w:rPr>
          <w:rFonts w:cs="Calibri"/>
        </w:rPr>
        <w:t>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05105" cy="23622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расчетное сопротивление бетона на растяжение;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89230" cy="23622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момент сопротивления для растянутой грани сечения, определяемый в предположении упругой работы бетона.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8.5. Внецентренно сжатые элементы бетонных конструкций, симметричные относительно действия нагрузки, условия наступления предельного состояния которых выражаются через усилия, следует рассчитывать в предположении упругой работы бетона (рисунок 1) из условия ограничения величины краевых сжимающих и растягивающих напряжений по следующим формулам.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4382770" cy="340550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770" cy="340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а - без учета сопротивления бетона растянутой зоны;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б - с учетом сопротивления бетона растянутой зоны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Рисунок 1. Схема усилий и эпюра напряжений в сечении,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нормальном к продольной оси внецентренно сжатого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бетонного элемента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расчете без учета сопротивления бетона растянутой зоны: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103630" cy="23622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(23)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где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89230" cy="23622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- краевое сжимающее напряжение;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0"/>
          <w:lang w:eastAsia="ru-RU"/>
        </w:rPr>
        <w:drawing>
          <wp:inline distT="0" distB="0" distL="0" distR="0">
            <wp:extent cx="126365" cy="173355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коэффициент, учитывающий влияние гибкости элементов и принимаемый по таблице 20;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324610" cy="23622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89230" cy="23622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расчетное сопротивление бетона на сжатие.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Таблица 20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┌─────────────────────────┬─────────────────────────┬─────────────────────┐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l /b           │          l /r           │   Коэффициент фи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0             │           0             │     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сечения прямоугольной│для сечения произвольной │     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формы          │   симметричной формы    │     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├─────────────────────────┼─────────────────────────┼─────────────────────┤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До 4           │          До 14          │        1,0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4            │           14            │        0,98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6            │           21            │        0,96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8            │           28            │        0,91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10            │           35            │        0,86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├─────────────────────────┴─────────────────────────┴─────────────────────┤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Примечание. Обозначения,  принятые  в  таблице: l  - расчетная  длина│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0   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│элемента; b - наименьший размер прямоугольного сечения;  r  -  наименьший│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│радиус инерции сечения.                                  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Прямоугольные сечения рассчитываются по формуле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47" w:name="Par1046"/>
      <w:bookmarkEnd w:id="47"/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891665" cy="23622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(24)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где F = bh - площадь поперечного сечения элемента;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567690" cy="23622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относительный эксцентриситет приложения нагрузки.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расчете с учетом сопротивления бетона растянутой зоны: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48" w:name="Par1052"/>
      <w:bookmarkEnd w:id="48"/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033905" cy="23622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(25)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где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89230" cy="23622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- момент сопротивления для растянутой грани сечения, определяемый в предположении упругой работы бетона;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128520" cy="23622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 формуле (25) следует рассчитывать также внецентренно сжатые бетонные элементы с однозначной эпюрой напряжений при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662305" cy="23622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8.6. При расчете гибких бетонных элементов при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583565" cy="23622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или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583565" cy="23622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следует учитывать влияние длительного действия нагрузки на несущую способность конструкции в соответствии с требованиями действующих нормативных документов с введением расчетных коэффициентов, принятых в настоящих нормах.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8.7. В элементах прямоугольного сечения, рассчитываемых по </w:t>
      </w:r>
      <w:r>
        <w:rPr>
          <w:rFonts w:cs="Calibri"/>
          <w:color w:val="0000FF"/>
        </w:rPr>
        <w:t>формуле (24)</w:t>
      </w:r>
      <w:r>
        <w:rPr>
          <w:rFonts w:cs="Calibri"/>
        </w:rPr>
        <w:t>, значение эксцентриситета расчетного усилия относительно центра тяжести сечения не должно превышать 0,3h при основном сочетании нагрузок и при особом сочетании нагрузок, не включающем сейсмические воздействия, и 0,325h - при особом сочетании нагрузок, включающем сейсмические воздействия.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Внецентренно сжатые бетонные элементы при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583565" cy="23622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(или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741045" cy="23622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>) должны проверяться по условию недопущения образования продольных трещин откола: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4"/>
          <w:lang w:eastAsia="ru-RU"/>
        </w:rPr>
        <w:drawing>
          <wp:inline distT="0" distB="0" distL="0" distR="0">
            <wp:extent cx="1150620" cy="252095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(26)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где </w:t>
      </w:r>
      <w:r w:rsidR="00C50967">
        <w:rPr>
          <w:rFonts w:cs="Calibri"/>
          <w:noProof/>
          <w:position w:val="-14"/>
          <w:lang w:eastAsia="ru-RU"/>
        </w:rPr>
        <w:drawing>
          <wp:inline distT="0" distB="0" distL="0" distR="0">
            <wp:extent cx="236220" cy="252095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- растягивающее напряжение, действующее по продольным площадкам на границе сжатой зоны.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Растягивающие напряжения </w:t>
      </w:r>
      <w:r w:rsidR="00C50967">
        <w:rPr>
          <w:rFonts w:cs="Calibri"/>
          <w:noProof/>
          <w:position w:val="-14"/>
          <w:lang w:eastAsia="ru-RU"/>
        </w:rPr>
        <w:drawing>
          <wp:inline distT="0" distB="0" distL="0" distR="0">
            <wp:extent cx="236220" cy="252095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, а также высота зоны </w:t>
      </w:r>
      <w:r w:rsidR="00C50967">
        <w:rPr>
          <w:rFonts w:cs="Calibri"/>
          <w:noProof/>
          <w:position w:val="-14"/>
          <w:lang w:eastAsia="ru-RU"/>
        </w:rPr>
        <w:drawing>
          <wp:inline distT="0" distB="0" distL="0" distR="0">
            <wp:extent cx="189230" cy="252095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>, в пределах которой они действуют, определяются в общем случае расчетом по методу конечных элементов (МКЭ).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элементов, изготовленных из бетона класса B20 и выше, проверку по условию недопущения образования продольных трещин откола можно не делать, если выполняется условие: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276985" cy="23622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(27)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где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623695" cy="23622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9" w:name="Par1070"/>
      <w:bookmarkEnd w:id="49"/>
      <w:r>
        <w:rPr>
          <w:rFonts w:cs="Calibri"/>
        </w:rPr>
        <w:t>8.8. Бетонные изгибаемые и внецентренно сжатые элементы, условия наступления предельных состояний которых выражаются через усилия, в случае действия в расчетных сечениях значительных поперечных сил следует проверять по прочности наклонных сечений из условия: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087755" cy="23622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(28)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где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128520" cy="23622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>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52095" cy="23622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главное растягивающее напряжение в бетоне, действующее по наклонным площадкам.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Главные растягивающие напряжения определяются на уровне нейтральной оси, на уровне центра тяжести сечения, а также в местах резкого изменения ширины сечения, что характерно для тавровых, двутавровых, крестовых, коробчатых и других сечений.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Главные растягивающие и сжимающие напряжения в бетоне вычисляются по формуле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50" w:name="Par1079"/>
      <w:bookmarkEnd w:id="50"/>
      <w:r>
        <w:rPr>
          <w:rFonts w:cs="Calibri"/>
          <w:noProof/>
          <w:position w:val="-24"/>
          <w:lang w:eastAsia="ru-RU"/>
        </w:rPr>
        <w:drawing>
          <wp:inline distT="0" distB="0" distL="0" distR="0">
            <wp:extent cx="2932430" cy="441325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(29)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где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89230" cy="23622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и </w:t>
      </w:r>
      <w:r w:rsidR="00C50967">
        <w:rPr>
          <w:rFonts w:cs="Calibri"/>
          <w:noProof/>
          <w:position w:val="-14"/>
          <w:lang w:eastAsia="ru-RU"/>
        </w:rPr>
        <w:drawing>
          <wp:inline distT="0" distB="0" distL="0" distR="0">
            <wp:extent cx="205105" cy="252095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- нормальные напряжения в бетоне на площадках, перпендикулярных соответственно продольной и параллельной продольной осям элемента;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4"/>
          <w:lang w:eastAsia="ru-RU"/>
        </w:rPr>
        <w:drawing>
          <wp:inline distT="0" distB="0" distL="0" distR="0">
            <wp:extent cx="205105" cy="252095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касательные напряжения в бетоне.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Напряжения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89230" cy="23622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, </w:t>
      </w:r>
      <w:r w:rsidR="00C50967">
        <w:rPr>
          <w:rFonts w:cs="Calibri"/>
          <w:noProof/>
          <w:position w:val="-14"/>
          <w:lang w:eastAsia="ru-RU"/>
        </w:rPr>
        <w:drawing>
          <wp:inline distT="0" distB="0" distL="0" distR="0">
            <wp:extent cx="205105" cy="252095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и </w:t>
      </w:r>
      <w:r w:rsidR="00C50967">
        <w:rPr>
          <w:rFonts w:cs="Calibri"/>
          <w:noProof/>
          <w:position w:val="-14"/>
          <w:lang w:eastAsia="ru-RU"/>
        </w:rPr>
        <w:drawing>
          <wp:inline distT="0" distB="0" distL="0" distR="0">
            <wp:extent cx="205105" cy="252095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определяются в предположении упругой работы бетона. Напряжения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89230" cy="23622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и </w:t>
      </w:r>
      <w:r w:rsidR="00C50967">
        <w:rPr>
          <w:rFonts w:cs="Calibri"/>
          <w:noProof/>
          <w:position w:val="-14"/>
          <w:lang w:eastAsia="ru-RU"/>
        </w:rPr>
        <w:drawing>
          <wp:inline distT="0" distB="0" distL="0" distR="0">
            <wp:extent cx="205105" cy="252095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подставляются в формулу (29) со знаком "плюс", если они растягивающие, и со знаком "минус" - если сжимающие.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Для элементов с переменной высотой сечения касательные напряжения </w:t>
      </w:r>
      <w:r w:rsidR="00C50967">
        <w:rPr>
          <w:rFonts w:cs="Calibri"/>
          <w:noProof/>
          <w:position w:val="-14"/>
          <w:lang w:eastAsia="ru-RU"/>
        </w:rPr>
        <w:drawing>
          <wp:inline distT="0" distB="0" distL="0" distR="0">
            <wp:extent cx="205105" cy="252095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следует определять по теории упругости или МКЭ. При значениях угла наклона одной грани по отношению к другой </w:t>
      </w:r>
      <w:r w:rsidR="00C50967">
        <w:rPr>
          <w:rFonts w:cs="Calibri"/>
          <w:noProof/>
          <w:position w:val="-6"/>
          <w:lang w:eastAsia="ru-RU"/>
        </w:rPr>
        <w:drawing>
          <wp:inline distT="0" distB="0" distL="0" distR="0">
            <wp:extent cx="126365" cy="173355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до 30° допускается </w:t>
      </w:r>
      <w:r w:rsidR="00C50967">
        <w:rPr>
          <w:rFonts w:cs="Calibri"/>
          <w:noProof/>
          <w:position w:val="-14"/>
          <w:lang w:eastAsia="ru-RU"/>
        </w:rPr>
        <w:drawing>
          <wp:inline distT="0" distB="0" distL="0" distR="0">
            <wp:extent cx="205105" cy="252095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определять по формуле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51" w:name="Par1086"/>
      <w:bookmarkEnd w:id="51"/>
      <w:r>
        <w:rPr>
          <w:rFonts w:cs="Calibri"/>
          <w:noProof/>
          <w:position w:val="-14"/>
          <w:lang w:eastAsia="ru-RU"/>
        </w:rPr>
        <w:drawing>
          <wp:inline distT="0" distB="0" distL="0" distR="0">
            <wp:extent cx="2648585" cy="252095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(30)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где y - расстояние от горизонтальной (вертикальной) грани элемента до точки, в которой определяются значения касательных напряжений;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4"/>
          <w:lang w:eastAsia="ru-RU"/>
        </w:rPr>
        <w:drawing>
          <wp:inline distT="0" distB="0" distL="0" distR="0">
            <wp:extent cx="189230" cy="252095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статический момент части сечения, ограниченной горизонталью (вертикалью) на расстоянии y от горизонтальной (вертикальной) грани.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определении коэффициента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05105" cy="23622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высота растянутой зоны сечения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57480" cy="23622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находится по эпюре напряжений в плоскости действия главных растягивающих напряжений. Если касательные напряжения в поперечном сечении элемента вызваны только действием перерезывающей силы, следует принимать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551815" cy="23622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(то есть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410210" cy="23622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>).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8.9. Бетонные элементы, условия наступления предельных состояний которых выражаются через напряжения, следует рассчитывать из условия ограничения величин главных растягивающих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52095" cy="23622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и главных сжимающих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52095" cy="23622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напряжений. Проверка прочности по главным растягивающим напряжениям производится по </w:t>
      </w:r>
      <w:r>
        <w:rPr>
          <w:rFonts w:cs="Calibri"/>
          <w:color w:val="0000FF"/>
        </w:rPr>
        <w:t>формуле (30)</w:t>
      </w:r>
      <w:r>
        <w:rPr>
          <w:rFonts w:cs="Calibri"/>
        </w:rPr>
        <w:t>. Проверку прочности по главным сжимающим напряжениям следует выполнять по формуле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071880" cy="23622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(31)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где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324610" cy="23622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Расчет железобетонных элементов на прочность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8.10. Расчет прочности железобетонных элементов, условия наступления предельных состояний которых выражаются через усилия (см. </w:t>
      </w:r>
      <w:r>
        <w:rPr>
          <w:rFonts w:cs="Calibri"/>
          <w:color w:val="0000FF"/>
        </w:rPr>
        <w:t>таблицу 19</w:t>
      </w:r>
      <w:r>
        <w:rPr>
          <w:rFonts w:cs="Calibri"/>
        </w:rPr>
        <w:t>), надлежит производить для сечений, нормальных к их продольной оси, а также для наклонных к оси сечений наиболее опасного направления в соответствии с указаниями данного подраздела.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наличии крутящих моментов следует проверить прочность сечений, ограниченных в растянутой зоне спиральной трещиной наиболее опасного из возможных направлений.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Кроме того, следует производить расчет элементов на местное действие нагрузки (смятие, продавливание, отрыв).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Расчет прочности железобетонных элементов, в которых условия наступления предельных состояний не могут быть выражены через усилия в сечениях, следует выполнять для площадок действия главных растягивающих напряжений в бетоне в соответствии с указаниями данного подраздела.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8.11. Предельные усилия в сечении, нормальном к продольной оси элемента, следует определять исходя из следующих предпосылок: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сопротивление бетона растяжению принимается равным нулю;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сопротивление бетона сжатию представляется напряжениями, равными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89230" cy="23622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>, распределенными равномерно по сжатой зоне бетона;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растягивающие напряжения в арматуре принимаются не более расчетного сопротивления растяжению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73355" cy="23622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(для стержневой арматуры) и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05105" cy="23622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(для листовой арматуры);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сжимающие напряжения в арматуре принимаются не более расчетного сопротивления сжатию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05105" cy="23622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и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05105" cy="23622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>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установке в сечении элемента арматуры разных видов и классов ее вводят в расчет прочности с соответствующими расчетными сопротивлениями.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Примечание. Допускается массивные элементы, высота поперечного сечения которых превышает 1,5 м, рассчитывать в предположении треугольной эпюры напряжений в бетоне сжатой зоны.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8.12. Расчет сечений, нормальных к продольной оси элемента, когда внешняя сила действует в плоскости оси симметрии сечения и арматура сосредоточена у перпендикулярных к указанной плоскости граней элемента, необходимо производить в зависимости от соотношения между относительной высотой сжатой зоны бетона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567690" cy="23622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и относительной высотой сжатой зоны бетона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73355" cy="23622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, при которой предельное состояние наступает одновременно с достижением в растянутой арматуре напряжения, равного расчетному сопротивлению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73355" cy="23622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с учетом соответствующих коэффициентов условий работы арматуры. Относительная высота сжатой зоны </w:t>
      </w:r>
      <w:r w:rsidR="00C50967">
        <w:rPr>
          <w:rFonts w:cs="Calibri"/>
          <w:noProof/>
          <w:position w:val="-10"/>
          <w:lang w:eastAsia="ru-RU"/>
        </w:rPr>
        <w:drawing>
          <wp:inline distT="0" distB="0" distL="0" distR="0">
            <wp:extent cx="126365" cy="205105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определяется из соответствующих условий равновесия элемента под действием системы внешних и внутренних сил.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Изгибаемые и внецентренно растянутые с большим эксцентриситетом железобетонные элементы, как правило, должны удовлетворять условию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410210" cy="23622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>. Для элементов, симметричных относительно плоскости действия момента и нормальной силы, армированных ненапрягаемой арматурой, граничные значения надлежит принимать по таблице 21, а армированных напрягаемой арматурой - по действующим нормативным документам.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Таблица 21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┌───────────────────┬─────────────────────────────────────────────────────┐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Класс арматуры   │      Граничные значения кси  при классе бетона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               R        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├─────────────────┬─────────────────┬─────────────────┤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B17,5 и ниже   │  от B20 до B30  │   B35 и выше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├───────────────────┼─────────────────┼─────────────────┼─────────────────┤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А-I        │      0,70       │      0,65       │      0,60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├───────────────────┼─────────────────┼─────────────────┼─────────────────┤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А-II, А-III, Bp-I │      0,65       │      0,60       │      0,50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└───────────────────┴─────────────────┴─────────────────┴─────────────────┘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8.13. Если высота сжатой зоны бетона, определенная без учета сжатой арматуры, меньше 2a', то сжатую арматуру в расчете следует не учитывать.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2" w:name="Par1128"/>
      <w:bookmarkEnd w:id="52"/>
      <w:r>
        <w:rPr>
          <w:rFonts w:cs="Calibri"/>
        </w:rPr>
        <w:t xml:space="preserve">8.14. Изгибаемые сталежелезобетонные (железобетонные) элементы из бетона класса B30 и ниже, симметричного относительно вертикальной оси поперечного сечения (рисунок 2), при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410210" cy="23622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должны удовлетворять следующему условию прочности: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53" w:name="Par1130"/>
      <w:bookmarkEnd w:id="53"/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443480" cy="23622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. (32)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этом положение нейтральной оси определяется из условия: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54" w:name="Par1134"/>
      <w:bookmarkEnd w:id="54"/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774950" cy="23622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. (33)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4997450" cy="233299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55" w:name="Par1138"/>
      <w:bookmarkEnd w:id="55"/>
      <w:r>
        <w:rPr>
          <w:rFonts w:cs="Calibri"/>
        </w:rPr>
        <w:t>Рисунок 2. Схема усилий и эпюра напряжений в сечении,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нормальном к продольной оси изгибаемого железобетонного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элемента, при расчете его по прочности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</w:t>
      </w:r>
      <w:r>
        <w:rPr>
          <w:rFonts w:cs="Calibri"/>
          <w:color w:val="0000FF"/>
        </w:rPr>
        <w:t>формулах (32)</w:t>
      </w:r>
      <w:r>
        <w:rPr>
          <w:rFonts w:cs="Calibri"/>
        </w:rPr>
        <w:t xml:space="preserve"> и </w:t>
      </w:r>
      <w:r>
        <w:rPr>
          <w:rFonts w:cs="Calibri"/>
          <w:color w:val="0000FF"/>
        </w:rPr>
        <w:t>(33)</w:t>
      </w:r>
      <w:r>
        <w:rPr>
          <w:rFonts w:cs="Calibri"/>
        </w:rPr>
        <w:t>: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73355" cy="23622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, </w:t>
      </w: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05105" cy="23622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, </w:t>
      </w: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05105" cy="23622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, </w:t>
      </w: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05105" cy="23622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расчетные сопротивления соответственно растянутой и сжатой стержневой арматуры, растянутой и сжатой листовой арматуры;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89230" cy="23622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, </w:t>
      </w: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73355" cy="23622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, </w:t>
      </w: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73355" cy="23622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, </w:t>
      </w: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05105" cy="23622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, </w:t>
      </w: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05105" cy="23622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площадь поперечного сечения соответственно сжатой зоны бетона, растянутой и сжатой стержневой арматуры, растянутой и сжатой листовой арматуры;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73355" cy="23622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, </w:t>
      </w: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73355" cy="23622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, </w:t>
      </w: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89230" cy="23622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статические моменты площади поперечного сечения соответственно сжатой зоны бетона, сжатой стержневой и листовой арматуры относительно точки приложения равнодействующей усилий в растянутой стержневой и листовой арматуре.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Расчетные сопротивления листовой арматуры определяются по действующим нормативным документам.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элементов прямоугольного сечения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504190" cy="23622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; </w:t>
      </w: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583565" cy="23622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; </w:t>
      </w: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583565" cy="23622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150620" cy="23622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; </w:t>
      </w: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977265" cy="23622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; </w:t>
      </w: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276985" cy="23622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где h и b - соответственно высота и ширина поперечного сечения элемента;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a, a' - расстояние от равнодействующей усилий соответственно в растянутой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73355" cy="23622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и сжатой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73355" cy="23622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стержневой арматуре до ближайшей грани бетонного сечения;</w:t>
      </w:r>
    </w:p>
    <w:p w:rsidR="00D80F8B" w:rsidRDefault="00D80F8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КонсультантПлюс: примечание.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Обозначение дано в соответствии с официальным текстом документа.</w:t>
      </w:r>
    </w:p>
    <w:p w:rsidR="00D80F8B" w:rsidRDefault="00D80F8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89230" cy="23622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, </w:t>
      </w: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89230" cy="23622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толщина соответственно растянутой </w:t>
      </w: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05105" cy="23622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и сжатой </w:t>
      </w: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73355" cy="23622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листовой арматуры;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930275" cy="23622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рабочая высота сечения.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Положение точки приложения равнодействующей усилий в растянутой стержневой и листовой арматуре </w:t>
      </w:r>
      <w:r>
        <w:rPr>
          <w:rFonts w:cs="Calibri"/>
          <w:color w:val="0000FF"/>
        </w:rPr>
        <w:t>(рисунок 2)</w:t>
      </w:r>
      <w:r>
        <w:rPr>
          <w:rFonts w:cs="Calibri"/>
        </w:rPr>
        <w:t xml:space="preserve"> определяется из условия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56" w:name="Par1163"/>
      <w:bookmarkEnd w:id="56"/>
      <w:r>
        <w:rPr>
          <w:rFonts w:cs="Calibri"/>
          <w:noProof/>
          <w:position w:val="-14"/>
          <w:lang w:eastAsia="ru-RU"/>
        </w:rPr>
        <w:drawing>
          <wp:inline distT="0" distB="0" distL="0" distR="0">
            <wp:extent cx="2964180" cy="252095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. (34)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отсутствии в рассматриваемой конструкции какого-либо элемента армирования (сжатой листовой и стержневой арматуры, растянутой листовой арматуры) в </w:t>
      </w:r>
      <w:r>
        <w:rPr>
          <w:rFonts w:cs="Calibri"/>
          <w:color w:val="0000FF"/>
        </w:rPr>
        <w:t>формулах (32)</w:t>
      </w:r>
      <w:r>
        <w:rPr>
          <w:rFonts w:cs="Calibri"/>
        </w:rPr>
        <w:t xml:space="preserve"> и </w:t>
      </w:r>
      <w:r>
        <w:rPr>
          <w:rFonts w:cs="Calibri"/>
          <w:color w:val="0000FF"/>
        </w:rPr>
        <w:t>(33)</w:t>
      </w:r>
      <w:r>
        <w:rPr>
          <w:rFonts w:cs="Calibri"/>
        </w:rPr>
        <w:t xml:space="preserve"> следует принимать равными нулю соответствующие этим элементам армирования геометрические характеристики сечения.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Для железобетонных (не имеющих листовой арматуры) элементов прямоугольного сечения </w:t>
      </w:r>
      <w:r>
        <w:rPr>
          <w:rFonts w:cs="Calibri"/>
          <w:color w:val="0000FF"/>
        </w:rPr>
        <w:t>условия (32)</w:t>
      </w:r>
      <w:r>
        <w:rPr>
          <w:rFonts w:cs="Calibri"/>
        </w:rPr>
        <w:t xml:space="preserve"> и </w:t>
      </w:r>
      <w:r>
        <w:rPr>
          <w:rFonts w:cs="Calibri"/>
          <w:color w:val="0000FF"/>
        </w:rPr>
        <w:t>(33)</w:t>
      </w:r>
      <w:r>
        <w:rPr>
          <w:rFonts w:cs="Calibri"/>
        </w:rPr>
        <w:t xml:space="preserve"> принимают вид: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4"/>
          <w:lang w:eastAsia="ru-RU"/>
        </w:rPr>
        <w:drawing>
          <wp:inline distT="0" distB="0" distL="0" distR="0">
            <wp:extent cx="2995295" cy="252095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9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; (35)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592580" cy="23622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. (36)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Проверку прочности сталежелезобетонных (железобетонных) элементов из бетона класса B30 и ниже при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410210" cy="23622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допускается производить по </w:t>
      </w:r>
      <w:r>
        <w:rPr>
          <w:rFonts w:cs="Calibri"/>
          <w:color w:val="0000FF"/>
        </w:rPr>
        <w:t>формулам (34)</w:t>
      </w:r>
      <w:r>
        <w:rPr>
          <w:rFonts w:cs="Calibri"/>
        </w:rPr>
        <w:t xml:space="preserve"> - </w:t>
      </w:r>
      <w:r>
        <w:rPr>
          <w:rFonts w:cs="Calibri"/>
          <w:color w:val="0000FF"/>
        </w:rPr>
        <w:t>(38)</w:t>
      </w:r>
      <w:r>
        <w:rPr>
          <w:rFonts w:cs="Calibri"/>
        </w:rPr>
        <w:t xml:space="preserve">, принимая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535940" cy="23622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Проверку прочности железобетонных элементов из бетона класса выше B30 следует производить с учетом расчетных коэффициентов, принятых в настоящих правилах.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8.15. Внецентренно сжатые сталежелезобетонные (железобетонные) элементы из бетона B30 и ниже симметричного относительно вертикальной оси поперечного сечения (рисунок 3) должны отвечать следующему условию прочности: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57" w:name="Par1176"/>
      <w:bookmarkEnd w:id="57"/>
      <w:r>
        <w:rPr>
          <w:rFonts w:cs="Calibri"/>
          <w:noProof/>
          <w:position w:val="-14"/>
          <w:lang w:eastAsia="ru-RU"/>
        </w:rPr>
        <w:drawing>
          <wp:inline distT="0" distB="0" distL="0" distR="0">
            <wp:extent cx="2491105" cy="252095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(37)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где e - эксцентриситет приложения внешней продольной силы относительно точки приложения равнодействующей усилий в растянутой арматуре.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4997450" cy="2412365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241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Рисунок 3. Схема усилий и эпюр напряжений в сечении,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нормальном к продольной оси внецентренно сжатого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железобетонного элемента, при расчете его по прочности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этом положение нейтральной оси определяется: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410210" cy="23622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из условия: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58" w:name="Par1189"/>
      <w:bookmarkEnd w:id="58"/>
      <w:r>
        <w:rPr>
          <w:rFonts w:cs="Calibri"/>
          <w:noProof/>
          <w:position w:val="-14"/>
          <w:lang w:eastAsia="ru-RU"/>
        </w:rPr>
        <w:drawing>
          <wp:inline distT="0" distB="0" distL="0" distR="0">
            <wp:extent cx="3594735" cy="25209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; (38)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410210" cy="23622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из условия: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59" w:name="Par1193"/>
      <w:bookmarkEnd w:id="59"/>
      <w:r>
        <w:rPr>
          <w:rFonts w:cs="Calibri"/>
          <w:noProof/>
          <w:position w:val="-14"/>
          <w:lang w:eastAsia="ru-RU"/>
        </w:rPr>
        <w:drawing>
          <wp:inline distT="0" distB="0" distL="0" distR="0">
            <wp:extent cx="3610610" cy="252095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1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(39)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где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89230" cy="23622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и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05105" cy="23622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- напряжения соответственно в растянутой стержневой и листовой арматуре, определяемые по формулам: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60" w:name="Par1197"/>
      <w:bookmarkEnd w:id="60"/>
      <w:r>
        <w:rPr>
          <w:rFonts w:cs="Calibri"/>
          <w:noProof/>
          <w:position w:val="-16"/>
          <w:lang w:eastAsia="ru-RU"/>
        </w:rPr>
        <w:drawing>
          <wp:inline distT="0" distB="0" distL="0" distR="0">
            <wp:extent cx="1860550" cy="283845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(40)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6"/>
          <w:lang w:eastAsia="ru-RU"/>
        </w:rPr>
        <w:drawing>
          <wp:inline distT="0" distB="0" distL="0" distR="0">
            <wp:extent cx="1907540" cy="283845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. (41)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элементов прямоугольного сечения: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504190" cy="23622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; </w:t>
      </w: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583565" cy="23622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; </w:t>
      </w: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583565" cy="23622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; </w:t>
      </w: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119505" cy="23622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977265" cy="23622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; </w:t>
      </w: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339850" cy="23622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отсутствии в рассматриваемой конструкции какого-либо элемента армирования (сжатой листовой и стержневой арматуры, растянутой листовой арматуры) в </w:t>
      </w:r>
      <w:r>
        <w:rPr>
          <w:rFonts w:cs="Calibri"/>
          <w:color w:val="0000FF"/>
        </w:rPr>
        <w:t>формулах (37)</w:t>
      </w:r>
      <w:r>
        <w:rPr>
          <w:rFonts w:cs="Calibri"/>
        </w:rPr>
        <w:t xml:space="preserve"> - </w:t>
      </w:r>
      <w:r>
        <w:rPr>
          <w:rFonts w:cs="Calibri"/>
          <w:color w:val="0000FF"/>
        </w:rPr>
        <w:t>(39)</w:t>
      </w:r>
      <w:r>
        <w:rPr>
          <w:rFonts w:cs="Calibri"/>
        </w:rPr>
        <w:t xml:space="preserve"> следует принимать равными нулю соответствующие этим элементам армирования геометрические характеристики поперечного сечения.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Для железобетонных (не имеющих листовой арматуры) элементов прямоугольного сечения </w:t>
      </w:r>
      <w:r>
        <w:rPr>
          <w:rFonts w:cs="Calibri"/>
          <w:color w:val="0000FF"/>
        </w:rPr>
        <w:t>условие прочности (37)</w:t>
      </w:r>
      <w:r>
        <w:rPr>
          <w:rFonts w:cs="Calibri"/>
        </w:rPr>
        <w:t xml:space="preserve"> принимает вид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6"/>
          <w:lang w:eastAsia="ru-RU"/>
        </w:rPr>
        <w:drawing>
          <wp:inline distT="0" distB="0" distL="0" distR="0">
            <wp:extent cx="3121660" cy="283845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. (42)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этом положение нейтральной оси определяется: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410210" cy="23622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из условия: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4"/>
          <w:lang w:eastAsia="ru-RU"/>
        </w:rPr>
        <w:drawing>
          <wp:inline distT="0" distB="0" distL="0" distR="0">
            <wp:extent cx="2396490" cy="252095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; (43)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410210" cy="236220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из условия: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4"/>
          <w:lang w:eastAsia="ru-RU"/>
        </w:rPr>
        <w:drawing>
          <wp:inline distT="0" distB="0" distL="0" distR="0">
            <wp:extent cx="2396490" cy="252095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(44)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где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89230" cy="23622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- напряжение в растянутой стержневой арматуре, определяемое по </w:t>
      </w:r>
      <w:r>
        <w:rPr>
          <w:rFonts w:cs="Calibri"/>
          <w:color w:val="0000FF"/>
        </w:rPr>
        <w:t>формуле (40)</w:t>
      </w:r>
      <w:r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Проверку прочности внецентренно сжатых железобетонных элементов из бетона класса выше B30 следует производить в соответствии с требованиями действующих нормативных документов с учетом расчетных коэффициентов, принятых в настоящих правилах.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8.16. Расчет внецентренно сжатых элементов любой формы при гибкости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583565" cy="23622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и элементов прямоугольного сечения при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583565" cy="23622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производится с учетом прогиба элемента как в плоскости эксцентриситета продольного усилия, так и в нормальной к ней плоскости в соответствии с требованиями действующих нормативных документов.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8.17. Проверку прочности внецентренно растянутых сталежелезобетонных (железобетонных) элементов следует производить в зависимости от положения продольной силы N.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Если продольная сила N приложена между равнодействующей усилий в арматуре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73355" cy="23622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и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05105" cy="23622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с одной стороны и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73355" cy="23622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и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05105" cy="23622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с другой стороны (рисунок 4, а), внецентренно растянутые элементы должны отвечать следующим условиям прочности: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61" w:name="Par1227"/>
      <w:bookmarkEnd w:id="61"/>
      <w:r>
        <w:rPr>
          <w:rFonts w:cs="Calibri"/>
          <w:noProof/>
          <w:position w:val="-14"/>
          <w:lang w:eastAsia="ru-RU"/>
        </w:rPr>
        <w:drawing>
          <wp:inline distT="0" distB="0" distL="0" distR="0">
            <wp:extent cx="2427605" cy="252095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; (45)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62" w:name="Par1229"/>
      <w:bookmarkEnd w:id="62"/>
      <w:r>
        <w:rPr>
          <w:rFonts w:cs="Calibri"/>
          <w:noProof/>
          <w:position w:val="-14"/>
          <w:lang w:eastAsia="ru-RU"/>
        </w:rPr>
        <w:drawing>
          <wp:inline distT="0" distB="0" distL="0" distR="0">
            <wp:extent cx="2459355" cy="252095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. (46)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63" w:name="Par1231"/>
      <w:bookmarkEnd w:id="63"/>
      <w:r>
        <w:rPr>
          <w:rFonts w:cs="Calibri"/>
        </w:rPr>
        <w:t>а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5013325" cy="2759075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64" w:name="Par1235"/>
      <w:bookmarkEnd w:id="64"/>
      <w:r>
        <w:rPr>
          <w:rFonts w:cs="Calibri"/>
        </w:rPr>
        <w:t>б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4997450" cy="2616835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а - продольная сила N приложена между равнодействующими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усилий в арматуре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73355" cy="23622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и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05105" cy="236220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>; б - продольная сила N приложена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 пределами расстояния между равнодействующими усилий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в арматуре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73355" cy="23622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и 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05105" cy="23622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Рисунок 4. Схема усилий и эпюра напряжений в сечении,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нормальном к продольной оси внецентренно растянутого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железобетонного элемента, при расчете его по прочности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Положение равнодействующей усилий в арматуре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73355" cy="23622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и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05105" cy="23622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определяется по </w:t>
      </w:r>
      <w:r>
        <w:rPr>
          <w:rFonts w:cs="Calibri"/>
          <w:color w:val="0000FF"/>
        </w:rPr>
        <w:t>формуле (34)</w:t>
      </w:r>
      <w:r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Положение равнодействующей усилий в арматуре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73355" cy="23622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и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05105" cy="23622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определяется из условия: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6"/>
          <w:lang w:eastAsia="ru-RU"/>
        </w:rPr>
        <w:drawing>
          <wp:inline distT="0" distB="0" distL="0" distR="0">
            <wp:extent cx="3137535" cy="283845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. (47)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проверке прочности железобетонных (не имеющих листовой арматуры) элементов в </w:t>
      </w:r>
      <w:r>
        <w:rPr>
          <w:rFonts w:cs="Calibri"/>
          <w:color w:val="0000FF"/>
        </w:rPr>
        <w:t>формулах (45)</w:t>
      </w:r>
      <w:r>
        <w:rPr>
          <w:rFonts w:cs="Calibri"/>
        </w:rPr>
        <w:t xml:space="preserve">, </w:t>
      </w:r>
      <w:r>
        <w:rPr>
          <w:rFonts w:cs="Calibri"/>
          <w:color w:val="0000FF"/>
        </w:rPr>
        <w:t>(46)</w:t>
      </w:r>
      <w:r>
        <w:rPr>
          <w:rFonts w:cs="Calibri"/>
        </w:rPr>
        <w:t xml:space="preserve"> следует принимать равными нулю величины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05105" cy="23622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,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05105" cy="23622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,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89230" cy="23622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и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89230" cy="23622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Если продольная сила N приложена за пределами расстояния между равнодействующими усилий в арматуре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73355" cy="23622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и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05105" cy="23622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с одной стороны и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73355" cy="23622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и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05105" cy="23622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с другой стороны </w:t>
      </w:r>
      <w:r>
        <w:rPr>
          <w:rFonts w:cs="Calibri"/>
          <w:color w:val="0000FF"/>
        </w:rPr>
        <w:t>(рисунок 4, б)</w:t>
      </w:r>
      <w:r>
        <w:rPr>
          <w:rFonts w:cs="Calibri"/>
        </w:rPr>
        <w:t xml:space="preserve">, внецентренно растянутые сталежелезобетонные (железобетонные) элементы при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425450" cy="23622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должны отвечать следующему условию прочности: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4"/>
          <w:lang w:eastAsia="ru-RU"/>
        </w:rPr>
        <w:drawing>
          <wp:inline distT="0" distB="0" distL="0" distR="0">
            <wp:extent cx="2475230" cy="252095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. (48)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этом положение нейтральной оси определяется из условия: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4"/>
          <w:lang w:eastAsia="ru-RU"/>
        </w:rPr>
        <w:drawing>
          <wp:inline distT="0" distB="0" distL="0" distR="0">
            <wp:extent cx="3594735" cy="252095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. (49)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отсутствии в рассматриваемой конструкции какого-либо элемента армирования (сжатой листовой и стержневой арматуры, растянутой листовой арматуры) в формулах (48) и (49) следует принимать равными нулю соответствующие этим элементам армирования геометрические характеристики поперечного сечения.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железобетонных (не имеющих листовой арматуры) элементов прямоугольного сечения условие прочности (49) принимает вид: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6"/>
          <w:lang w:eastAsia="ru-RU"/>
        </w:rPr>
        <w:drawing>
          <wp:inline distT="0" distB="0" distL="0" distR="0">
            <wp:extent cx="3121660" cy="283845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. (50)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этом положение нейтральной оси определяется из условия: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4"/>
          <w:lang w:eastAsia="ru-RU"/>
        </w:rPr>
        <w:drawing>
          <wp:inline distT="0" distB="0" distL="0" distR="0">
            <wp:extent cx="2396490" cy="252095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. (51)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425450" cy="23622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расчет прочности внецентренно растянутых сталежелезобетонных (железобетонных) элементов следует производить по формуле (50), принимая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535940" cy="236220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8.18. Центрально растянутые сталежелезобетонные (железобетонные) элементы должны удовлетворять следующему условию прочности: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4"/>
          <w:lang w:eastAsia="ru-RU"/>
        </w:rPr>
        <w:drawing>
          <wp:inline distT="0" distB="0" distL="0" distR="0">
            <wp:extent cx="1860550" cy="252095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. (52)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Для элементов прямоугольного сечения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583565" cy="23622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железобетонных (не имеющих листовой арматуры) элементов условие (52) принимает вид: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135380" cy="236220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. (53)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Примечание. К центрально растянутым относятся элементы, в которых линия действия продольной силы N совпадает с равнодействующей усилий во всей арматуре поперечного сечения элемента (e' = e; </w:t>
      </w:r>
      <w:r>
        <w:rPr>
          <w:rFonts w:cs="Calibri"/>
          <w:color w:val="0000FF"/>
        </w:rPr>
        <w:t>рисунок 4, а</w:t>
      </w:r>
      <w:r>
        <w:rPr>
          <w:rFonts w:cs="Calibri"/>
        </w:rPr>
        <w:t>).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8.19. Сталежелезобетонные элементы водоподводящего тракта ГЭС и ГАЭС (турбинные водоводы, их развилки и колена, турбинные блоки, затворные камеры и др.), сталежелезобетонные конструкции, расположенные в массиве гравитационных плотин и других сооружений, условия наступления предельных состояний которых выражаются через напряжения, при однозначной эпюре напряжений в расчетных сечениях рассчитываются из условий: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009015" cy="23622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; (54)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040765" cy="236220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(55)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где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89230" cy="23622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и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20980" cy="23622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- растягивающие напряжения соответственно в стержневой арматуре и в облицовке.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8.20. При расчете на действие поперечной силы должно соблюдаться условие: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482090" cy="23622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(56)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где b - минимальная ширина элемента в сечении.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8.21. Расчет прочности сечений, наклонных к продольной оси элемента, на действие поперечной силы можно не производить, если соблюдаются условия: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для плитных конструкций, работающих пространственно, и для конструкций на упругом основании, за исключением вертикальных консолей подпорных стен: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4"/>
          <w:lang w:eastAsia="ru-RU"/>
        </w:rPr>
        <w:drawing>
          <wp:inline distT="0" distB="0" distL="0" distR="0">
            <wp:extent cx="1623695" cy="252095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; (57)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для всех остальных конструкций: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65" w:name="Par1302"/>
      <w:bookmarkEnd w:id="65"/>
      <w:r>
        <w:rPr>
          <w:rFonts w:cs="Calibri"/>
          <w:noProof/>
          <w:position w:val="-8"/>
          <w:lang w:eastAsia="ru-RU"/>
        </w:rPr>
        <w:drawing>
          <wp:inline distT="0" distB="0" distL="0" distR="0">
            <wp:extent cx="1024890" cy="23622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(58)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где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89230" cy="23622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- поперечное усилие, воспринимаемое бетоном сжатой зоны в наклонном сечении, определяемое по формуле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4"/>
          <w:lang w:eastAsia="ru-RU"/>
        </w:rPr>
        <w:drawing>
          <wp:inline distT="0" distB="0" distL="0" distR="0">
            <wp:extent cx="1339850" cy="252095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(59)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где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835660" cy="23622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>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520065" cy="23622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для элементов с высотой сечения h &lt; 0,6 м;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0,83 - для элементов с высотой сечения h &gt;= 0,6 м;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4"/>
          <w:lang w:eastAsia="ru-RU"/>
        </w:rPr>
        <w:drawing>
          <wp:inline distT="0" distB="0" distL="0" distR="0">
            <wp:extent cx="173355" cy="252095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коэффициент, учитывающий влияние строительных швов в зоне действия поперечных сил, принимаемый по таблице 22.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bookmarkStart w:id="66" w:name="Par1313"/>
      <w:bookmarkEnd w:id="66"/>
      <w:r>
        <w:rPr>
          <w:rFonts w:cs="Calibri"/>
        </w:rPr>
        <w:t>Таблица 22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┌────────────┬────────────────────┬───────────────────────┬───────────────┐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l /h     │   0,45 и меньше    │    От 0,46 до 0,64    │  0,65 и выше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j  j    │                    │                       │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├────────────┼────────────────────┼───────────────────────┼───────────────┤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гамма    │        1,0         │1 - [(l  / h ) - 0,45] │     0,80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j   │                    │       j    j          │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└────────────┴────────────────────┴───────────────────────┴───────────────┘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Обозначения, принятые в </w:t>
      </w:r>
      <w:r>
        <w:rPr>
          <w:rFonts w:cs="Calibri"/>
          <w:color w:val="0000FF"/>
        </w:rPr>
        <w:t>таблице 22</w:t>
      </w:r>
      <w:r>
        <w:rPr>
          <w:rFonts w:cs="Calibri"/>
        </w:rPr>
        <w:t>: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4"/>
          <w:lang w:eastAsia="ru-RU"/>
        </w:rPr>
        <w:drawing>
          <wp:inline distT="0" distB="0" distL="0" distR="0">
            <wp:extent cx="126365" cy="252095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расстояние между сечением по шву и нормальным сечением, проходящим через конец наклонного сечения в сжатой зоне (рисунок 5, а);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4"/>
          <w:lang w:eastAsia="ru-RU"/>
        </w:rPr>
        <w:drawing>
          <wp:inline distT="0" distB="0" distL="0" distR="0">
            <wp:extent cx="173355" cy="252095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высота сечения по шву.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67" w:name="Par1327"/>
      <w:bookmarkEnd w:id="67"/>
      <w:r>
        <w:rPr>
          <w:rFonts w:cs="Calibri"/>
        </w:rPr>
        <w:t>а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4461510" cy="280606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10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68" w:name="Par1331"/>
      <w:bookmarkEnd w:id="68"/>
      <w:r>
        <w:rPr>
          <w:rFonts w:cs="Calibri"/>
        </w:rPr>
        <w:t>б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4572000" cy="285369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а - нагрузка действует в сторону элемента; б - нагрузка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действует в сторону от элемента, где знаки "плюс" и "минус"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следует применять соответственно для внецентренно сжатых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 внецентренно растянутых элементов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69" w:name="Par1340"/>
      <w:bookmarkEnd w:id="69"/>
      <w:r>
        <w:rPr>
          <w:rFonts w:cs="Calibri"/>
        </w:rPr>
        <w:t>Рисунок 5. Схема усилий в сечении, наклонном к продольной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оси железобетонного элемента, при расчете его по прочности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на действие поперечной силы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Относительная высота сжатой зоны сечения </w:t>
      </w:r>
      <w:r w:rsidR="00C50967">
        <w:rPr>
          <w:rFonts w:cs="Calibri"/>
          <w:noProof/>
          <w:position w:val="-10"/>
          <w:lang w:eastAsia="ru-RU"/>
        </w:rPr>
        <w:drawing>
          <wp:inline distT="0" distB="0" distL="0" distR="0">
            <wp:extent cx="126365" cy="205105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определяется по формулам: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изгибаемых элементов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70" w:name="Par1347"/>
      <w:bookmarkEnd w:id="70"/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756920" cy="23622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; (60)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внецентренно сжатых во всех случаях и внецентренно растянутых элементов с большим эксцентриситетом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544955" cy="25209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. (61)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Для внецентренно растянутых элементов с малым эксцентриситетом следует принимать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441325" cy="23622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Угол между наклонным сечением и продольной осью элемента определяется по формуле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71" w:name="Par1356"/>
      <w:bookmarkEnd w:id="71"/>
      <w:r>
        <w:rPr>
          <w:rFonts w:cs="Calibri"/>
          <w:noProof/>
          <w:position w:val="-8"/>
          <w:lang w:eastAsia="ru-RU"/>
        </w:rPr>
        <w:drawing>
          <wp:inline distT="0" distB="0" distL="0" distR="0">
            <wp:extent cx="1371600" cy="23622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. (62)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Значение </w:t>
      </w:r>
      <w:r w:rsidR="00C50967">
        <w:rPr>
          <w:rFonts w:cs="Calibri"/>
          <w:noProof/>
          <w:position w:val="-10"/>
          <w:lang w:eastAsia="ru-RU"/>
        </w:rPr>
        <w:drawing>
          <wp:inline distT="0" distB="0" distL="0" distR="0">
            <wp:extent cx="283845" cy="205105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принимается не более 1,5 и не менее 0,5.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Допускается поперечное усилие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89230" cy="23622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в </w:t>
      </w:r>
      <w:r>
        <w:rPr>
          <w:rFonts w:cs="Calibri"/>
          <w:color w:val="0000FF"/>
        </w:rPr>
        <w:t>условии (60)</w:t>
      </w:r>
      <w:r>
        <w:rPr>
          <w:rFonts w:cs="Calibri"/>
        </w:rPr>
        <w:t xml:space="preserve"> определять по формулам: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72" w:name="Par1361"/>
      <w:bookmarkEnd w:id="72"/>
      <w:r>
        <w:rPr>
          <w:rFonts w:cs="Calibri"/>
          <w:noProof/>
          <w:position w:val="-16"/>
          <w:lang w:eastAsia="ru-RU"/>
        </w:rPr>
        <w:drawing>
          <wp:inline distT="0" distB="0" distL="0" distR="0">
            <wp:extent cx="2128520" cy="283845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(63)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 не более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4"/>
          <w:lang w:eastAsia="ru-RU"/>
        </w:rPr>
        <w:drawing>
          <wp:inline distT="0" distB="0" distL="0" distR="0">
            <wp:extent cx="1592580" cy="252095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; (64)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73" w:name="Par1367"/>
      <w:bookmarkEnd w:id="73"/>
      <w:r>
        <w:rPr>
          <w:rFonts w:cs="Calibri"/>
          <w:noProof/>
          <w:position w:val="-16"/>
          <w:lang w:eastAsia="ru-RU"/>
        </w:rPr>
        <w:drawing>
          <wp:inline distT="0" distB="0" distL="0" distR="0">
            <wp:extent cx="2884805" cy="283845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(65)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где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73355" cy="23622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- коэффициент, учитывающий влияние продольной арматуры, определяемый по формуле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198245" cy="252095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(66)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 принимаемый не более 2,0;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73355" cy="23622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коэффициент, учитывающий влияние продольных сил (с учетом противодавления), определяемый по формулам: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действии продольных сжимающих сил: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198245" cy="252095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(67)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принимаемый не более 0,5;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действии продольных растягивающих сил: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229995" cy="252095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(68)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принимаемый не более 0,8 по абсолютной величине;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c - длина проекции наклонного сечения на продольную ось элемента, отсчитывая от опоры.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</w:t>
      </w:r>
      <w:r>
        <w:rPr>
          <w:rFonts w:cs="Calibri"/>
          <w:color w:val="0000FF"/>
        </w:rPr>
        <w:t>формулах (62)</w:t>
      </w:r>
      <w:r>
        <w:rPr>
          <w:rFonts w:cs="Calibri"/>
        </w:rPr>
        <w:t xml:space="preserve"> и </w:t>
      </w:r>
      <w:r>
        <w:rPr>
          <w:rFonts w:cs="Calibri"/>
          <w:color w:val="0000FF"/>
        </w:rPr>
        <w:t>(65)</w:t>
      </w:r>
      <w:r>
        <w:rPr>
          <w:rFonts w:cs="Calibri"/>
        </w:rPr>
        <w:t xml:space="preserve"> M и Q - соответственно изгибающий момент и поперечная сила в нормальном сечении, проходящем через конец наклонного сечения в сжатой зоне.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общем случае расчета элемента следует задаваться рядом сечений c и определять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20980" cy="23622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по </w:t>
      </w:r>
      <w:r>
        <w:rPr>
          <w:rFonts w:cs="Calibri"/>
          <w:color w:val="0000FF"/>
        </w:rPr>
        <w:t>формуле (63)</w:t>
      </w:r>
      <w:r>
        <w:rPr>
          <w:rFonts w:cs="Calibri"/>
        </w:rPr>
        <w:t>. При действии на элемент сосредоточенных сил значения c принимаются равными расстояниям от опоры до точки приложения этих сил.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действии на элемент распределенной нагрузки интенсивностью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73355" cy="23622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значение c определяется по формуле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8"/>
          <w:lang w:eastAsia="ru-RU"/>
        </w:rPr>
        <w:drawing>
          <wp:inline distT="0" distB="0" distL="0" distR="0">
            <wp:extent cx="2191385" cy="34671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. (69)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Если </w:t>
      </w:r>
      <w:r>
        <w:rPr>
          <w:rFonts w:cs="Calibri"/>
          <w:color w:val="0000FF"/>
        </w:rPr>
        <w:t>условие (58)</w:t>
      </w:r>
      <w:r>
        <w:rPr>
          <w:rFonts w:cs="Calibri"/>
        </w:rPr>
        <w:t xml:space="preserve"> при подстановке в правую часть вместо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89230" cy="23622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36220" cy="23622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не удовлетворяется, следует задаться рядом наклонных сечений, для которых найти значения M и Q, по </w:t>
      </w:r>
      <w:r>
        <w:rPr>
          <w:rFonts w:cs="Calibri"/>
          <w:color w:val="0000FF"/>
        </w:rPr>
        <w:t>формуле (65)</w:t>
      </w:r>
      <w:r>
        <w:rPr>
          <w:rFonts w:cs="Calibri"/>
        </w:rPr>
        <w:t xml:space="preserve"> определить значение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52095" cy="236220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и проверить </w:t>
      </w:r>
      <w:r>
        <w:rPr>
          <w:rFonts w:cs="Calibri"/>
          <w:color w:val="0000FF"/>
        </w:rPr>
        <w:t>условие (58)</w:t>
      </w:r>
      <w:r>
        <w:rPr>
          <w:rFonts w:cs="Calibri"/>
        </w:rPr>
        <w:t xml:space="preserve"> при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567690" cy="236220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Расчет поперечной арматуры не производится, если </w:t>
      </w:r>
      <w:r>
        <w:rPr>
          <w:rFonts w:cs="Calibri"/>
          <w:color w:val="0000FF"/>
        </w:rPr>
        <w:t>условие (58)</w:t>
      </w:r>
      <w:r>
        <w:rPr>
          <w:rFonts w:cs="Calibri"/>
        </w:rPr>
        <w:t xml:space="preserve"> соблюдается при подстановке в его правую часть одного из поперечных усилий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36220" cy="23622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или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52095" cy="23622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8.22. Расчет поперечной арматуры в наклонных сечениях элементов постоянной высоты </w:t>
      </w:r>
      <w:r>
        <w:rPr>
          <w:rFonts w:cs="Calibri"/>
          <w:color w:val="0000FF"/>
        </w:rPr>
        <w:t>(рисунок 5)</w:t>
      </w:r>
      <w:r>
        <w:rPr>
          <w:rFonts w:cs="Calibri"/>
        </w:rPr>
        <w:t xml:space="preserve"> следует производить по формуле: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6"/>
          <w:lang w:eastAsia="ru-RU"/>
        </w:rPr>
        <w:drawing>
          <wp:inline distT="0" distB="0" distL="0" distR="0">
            <wp:extent cx="3121660" cy="283845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(70)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где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73355" cy="23622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- поперечная сила, действующая в наклонном сечении, т.е. равнодействующая всех поперечных сил от внешней нагрузки, расположенных по одну сторону от рассматриваемого наклонного сечения;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646430" cy="252095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; </w:t>
      </w:r>
      <w:r>
        <w:rPr>
          <w:rFonts w:cs="Calibri"/>
          <w:noProof/>
          <w:position w:val="-14"/>
          <w:lang w:eastAsia="ru-RU"/>
        </w:rPr>
        <w:drawing>
          <wp:inline distT="0" distB="0" distL="0" distR="0">
            <wp:extent cx="1040765" cy="252095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суммы поперечных усилий, воспринимаемых соответственно хомутами и отогнутыми стержнями, пересекающими наклонное сечение;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6"/>
          <w:lang w:eastAsia="ru-RU"/>
        </w:rPr>
        <w:drawing>
          <wp:inline distT="0" distB="0" distL="0" distR="0">
            <wp:extent cx="157480" cy="141605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угол наклона отогнутых стержней к продольной оси элемента в наклонном сечении.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Если внешняя нагрузка действует в сторону элемента, как показано на </w:t>
      </w:r>
      <w:r>
        <w:rPr>
          <w:rFonts w:cs="Calibri"/>
          <w:color w:val="0000FF"/>
        </w:rPr>
        <w:t>рисунке 5, а</w:t>
      </w:r>
      <w:r>
        <w:rPr>
          <w:rFonts w:cs="Calibri"/>
        </w:rPr>
        <w:t>, расчетную поперечную силу надлежит определять по формуле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74" w:name="Par1403"/>
      <w:bookmarkEnd w:id="74"/>
      <w:r>
        <w:rPr>
          <w:rFonts w:cs="Calibri"/>
          <w:noProof/>
          <w:position w:val="-14"/>
          <w:lang w:eastAsia="ru-RU"/>
        </w:rPr>
        <w:drawing>
          <wp:inline distT="0" distB="0" distL="0" distR="0">
            <wp:extent cx="1339850" cy="252095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(71)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где Q - поперечная сила в опорном сечении;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4"/>
          <w:lang w:eastAsia="ru-RU"/>
        </w:rPr>
        <w:drawing>
          <wp:inline distT="0" distB="0" distL="0" distR="0">
            <wp:extent cx="205105" cy="252095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равнодействующая внешней нагрузки, действующей на элемент в пределах длины проекции наклонного сечения на продольную ось элемента;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V - сила противодавления, действующая в наклонном сечении, определяемая в предположении линейного распределения пьезометрического давления и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583565" cy="23622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Если внешняя нагрузка действует в сторону от элемента, как показано на </w:t>
      </w:r>
      <w:r>
        <w:rPr>
          <w:rFonts w:cs="Calibri"/>
          <w:color w:val="0000FF"/>
        </w:rPr>
        <w:t>рисунке 5, б</w:t>
      </w:r>
      <w:r>
        <w:rPr>
          <w:rFonts w:cs="Calibri"/>
        </w:rPr>
        <w:t xml:space="preserve">, то </w:t>
      </w:r>
      <w:r w:rsidR="00C50967">
        <w:rPr>
          <w:rFonts w:cs="Calibri"/>
          <w:noProof/>
          <w:position w:val="-14"/>
          <w:lang w:eastAsia="ru-RU"/>
        </w:rPr>
        <w:drawing>
          <wp:inline distT="0" distB="0" distL="0" distR="0">
            <wp:extent cx="205105" cy="252095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в </w:t>
      </w:r>
      <w:r>
        <w:rPr>
          <w:rFonts w:cs="Calibri"/>
          <w:color w:val="0000FF"/>
        </w:rPr>
        <w:t>формуле (71)</w:t>
      </w:r>
      <w:r>
        <w:rPr>
          <w:rFonts w:cs="Calibri"/>
        </w:rPr>
        <w:t xml:space="preserve"> не учитывается.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8.23. Если </w:t>
      </w:r>
      <w:r>
        <w:rPr>
          <w:rFonts w:cs="Calibri"/>
          <w:color w:val="0000FF"/>
        </w:rPr>
        <w:t>условие (58)</w:t>
      </w:r>
      <w:r>
        <w:rPr>
          <w:rFonts w:cs="Calibri"/>
        </w:rPr>
        <w:t xml:space="preserve"> при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535940" cy="236220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и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567690" cy="23622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не выполняется, расчет элементов, армированных хомутами, допускается производить по наиболее опасному наклонному сечению из условий: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75" w:name="Par1411"/>
      <w:bookmarkEnd w:id="75"/>
      <w:r>
        <w:rPr>
          <w:rFonts w:cs="Calibri"/>
          <w:noProof/>
          <w:position w:val="-14"/>
          <w:lang w:eastAsia="ru-RU"/>
        </w:rPr>
        <w:drawing>
          <wp:inline distT="0" distB="0" distL="0" distR="0">
            <wp:extent cx="1560830" cy="252095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; (72)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76" w:name="Par1413"/>
      <w:bookmarkEnd w:id="76"/>
      <w:r>
        <w:rPr>
          <w:rFonts w:cs="Calibri"/>
          <w:noProof/>
          <w:position w:val="-14"/>
          <w:lang w:eastAsia="ru-RU"/>
        </w:rPr>
        <w:drawing>
          <wp:inline distT="0" distB="0" distL="0" distR="0">
            <wp:extent cx="1592580" cy="252095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(73)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где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52095" cy="23622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- поперечное усилие, воспринимаемое хомутами в пределах наиболее опасного наклонного сечения и определяемое по формуле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8"/>
          <w:lang w:eastAsia="ru-RU"/>
        </w:rPr>
        <w:drawing>
          <wp:inline distT="0" distB="0" distL="0" distR="0">
            <wp:extent cx="2601595" cy="34671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(74)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где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05105" cy="23622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- усилие в хомутах на единицу длины элемента в пределах наклонного сечения, определяемое по формуле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071880" cy="23622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(75)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где s - шаг хомутов.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расчете элементов принимается наименьшее число хомутов, полученных из </w:t>
      </w:r>
      <w:r>
        <w:rPr>
          <w:rFonts w:cs="Calibri"/>
          <w:color w:val="0000FF"/>
        </w:rPr>
        <w:t>условий (72)</w:t>
      </w:r>
      <w:r>
        <w:rPr>
          <w:rFonts w:cs="Calibri"/>
        </w:rPr>
        <w:t xml:space="preserve"> и </w:t>
      </w:r>
      <w:r>
        <w:rPr>
          <w:rFonts w:cs="Calibri"/>
          <w:color w:val="0000FF"/>
        </w:rPr>
        <w:t>(73)</w:t>
      </w:r>
      <w:r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8.24. Расстояние между поперечными стержнями (хомутами), между концом предыдущего и началом последующего отгиба, а также между опорой и концом отгиба, ближайшего к опоре, должно быть не более величины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67970" cy="23622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>, определяемой по формуле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781810" cy="252095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. (76)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8.25. Расчет элементов переменной высоты сечения на действие поперечной силы производится следующим образом: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одна из граней элемента горизонтальна или вертикальна, а вторая наклонна, то ось элемента принимается соответственно горизонтальной или вертикальной. За рабочую высоту наклонного сечения следует принимать проекцию рабочей части наклонного сечения на нормаль к оси элемента: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элемента с наклонной сжатой гранью - у конца наклонного сечения в сжатой зоне (рисунок 6, а);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для элемента с наклонной растянутой гранью - у начала наклонного сечения в растянутой зоне </w:t>
      </w:r>
      <w:r>
        <w:rPr>
          <w:rFonts w:cs="Calibri"/>
          <w:color w:val="0000FF"/>
        </w:rPr>
        <w:t>(рисунок 6, б)</w:t>
      </w:r>
      <w:r>
        <w:rPr>
          <w:rFonts w:cs="Calibri"/>
        </w:rPr>
        <w:t>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обе грани элемента наклонные, за ось элемента следует принимать геометрическое место точек, равноудаленных от граней элемента. За рабочую высоту сечения принимается проекция рабочей части наклонного сечения на нормаль к оси элемента.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а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4272280" cy="3326765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80" cy="332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77" w:name="Par1439"/>
      <w:bookmarkEnd w:id="77"/>
      <w:r>
        <w:rPr>
          <w:rFonts w:cs="Calibri"/>
        </w:rPr>
        <w:t>б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4382770" cy="3468370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770" cy="346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а - наклонная грань сжата; б - наклонная грань растянута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Рисунок 6. Схема усилий в сечении, наклонном к продольной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оси железобетонного элемента, с наклонной гранью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при расчете его по прочности на действие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поперечной силы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8.26. Расчет сечений, наклонных к продольной оси элемента, на действие изгибающего момента следует производить для сечений, проверяемых на прочность при действии поперечных сил, а также для сечений, проходящих через точки изменения площади поперечного сечения продольной растянутой арматуры (точки теоретического обрыва арматуры или изменения ее диаметра), и в местах резкого изменения размеров поперечного сечения элемента по формуле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6"/>
          <w:lang w:eastAsia="ru-RU"/>
        </w:rPr>
        <w:drawing>
          <wp:inline distT="0" distB="0" distL="0" distR="0">
            <wp:extent cx="3547110" cy="283845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(77)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где M - момент всех внешних сил (с учетом противодавления), расположенных по одну сторону от рассматриваемого наклонного сечения относительно оси, которая проходит через точку приложения равнодействующей усилий в сжатой зоне и перпендикулярна плоскости действия момента;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520065" cy="236220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; </w:t>
      </w:r>
      <w:r>
        <w:rPr>
          <w:rFonts w:cs="Calibri"/>
          <w:noProof/>
          <w:position w:val="-14"/>
          <w:lang w:eastAsia="ru-RU"/>
        </w:rPr>
        <w:drawing>
          <wp:inline distT="0" distB="0" distL="0" distR="0">
            <wp:extent cx="1071880" cy="252095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; </w:t>
      </w:r>
      <w:r>
        <w:rPr>
          <w:rFonts w:cs="Calibri"/>
          <w:noProof/>
          <w:position w:val="-14"/>
          <w:lang w:eastAsia="ru-RU"/>
        </w:rPr>
        <w:drawing>
          <wp:inline distT="0" distB="0" distL="0" distR="0">
            <wp:extent cx="898525" cy="252095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суммы моментов относительно той же оси соответственно от усилий в продольной арматуре, в отогнутых стержнях и хомутах, пересекающих растянутую зону наклонного сечения;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z; </w:t>
      </w:r>
      <w:r w:rsidR="00C50967">
        <w:rPr>
          <w:rFonts w:cs="Calibri"/>
          <w:noProof/>
          <w:position w:val="-14"/>
          <w:lang w:eastAsia="ru-RU"/>
        </w:rPr>
        <w:drawing>
          <wp:inline distT="0" distB="0" distL="0" distR="0">
            <wp:extent cx="299720" cy="252095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;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05105" cy="23622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- плечи усилий в продольной арматуре, в отогнутых стержнях и хомутах относительно той же оси (рисунок 7).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4335780" cy="3121660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312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Рисунок 7. Схема усилий в сечении, наклонном к продольной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оси железобетонного элемента, при расчете его по прочности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на действие изгибающего момента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Если наклонное сечение расположено в зоне изменения знака изгибающего момента, проверку на изгиб следует производить относительно точек пересечения наклонного сечения с продольной арматурой, расположенной у обеих граней. При этом следует принимать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441325" cy="23622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Высота сжатой зоны в наклонном сечении, измеренная по нормали к продольной оси элемента, определяется в соответствии с требованиями </w:t>
      </w:r>
      <w:r>
        <w:rPr>
          <w:rFonts w:cs="Calibri"/>
          <w:color w:val="0000FF"/>
        </w:rPr>
        <w:t>8.14</w:t>
      </w:r>
      <w:r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8.27. Элементы с постоянной или плавно изменяющейся высотой сечения допускается не рассчитывать по прочности наклонного сечения на действие изгибающего момента в одном из следующих случаев: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вся продольная арматура доводится до опоры или до конца элемента и имеет достаточную анкеровку;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плитных пространственно работающих конструкциях;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если продольные растянутые стержни, обрываемые по длине элемента, заводятся за нормальное сечение, в котором они не требуются по расчету, на длину </w:t>
      </w:r>
      <w:r w:rsidR="00C50967">
        <w:rPr>
          <w:rFonts w:cs="Calibri"/>
          <w:noProof/>
          <w:position w:val="-14"/>
          <w:lang w:eastAsia="ru-RU"/>
        </w:rPr>
        <w:drawing>
          <wp:inline distT="0" distB="0" distL="0" distR="0">
            <wp:extent cx="126365" cy="252095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и более, определяемую по формуле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8"/>
          <w:lang w:eastAsia="ru-RU"/>
        </w:rPr>
        <w:drawing>
          <wp:inline distT="0" distB="0" distL="0" distR="0">
            <wp:extent cx="3263265" cy="29972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(78)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где Q - поперечная сила в нормальном сечении, проходящем через точку теоретического обрыва стержня;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4"/>
          <w:lang w:eastAsia="ru-RU"/>
        </w:rPr>
        <w:drawing>
          <wp:inline distT="0" distB="0" distL="0" distR="0">
            <wp:extent cx="330835" cy="252095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; </w:t>
      </w:r>
      <w:r>
        <w:rPr>
          <w:rFonts w:cs="Calibri"/>
          <w:noProof/>
          <w:position w:val="-6"/>
          <w:lang w:eastAsia="ru-RU"/>
        </w:rPr>
        <w:drawing>
          <wp:inline distT="0" distB="0" distL="0" distR="0">
            <wp:extent cx="157480" cy="126365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соответственно площадь сечения и угол наклона отогнутых стержней, расположенных в пределах участка длиной </w:t>
      </w:r>
      <w:r>
        <w:rPr>
          <w:rFonts w:cs="Calibri"/>
          <w:noProof/>
          <w:position w:val="-14"/>
          <w:lang w:eastAsia="ru-RU"/>
        </w:rPr>
        <w:drawing>
          <wp:inline distT="0" distB="0" distL="0" distR="0">
            <wp:extent cx="126365" cy="252095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05105" cy="23622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усилие в хомутах на единицу длины элемента на участке длиной </w:t>
      </w:r>
      <w:r>
        <w:rPr>
          <w:rFonts w:cs="Calibri"/>
          <w:noProof/>
          <w:position w:val="-14"/>
          <w:lang w:eastAsia="ru-RU"/>
        </w:rPr>
        <w:drawing>
          <wp:inline distT="0" distB="0" distL="0" distR="0">
            <wp:extent cx="126365" cy="252095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определяемое по формуле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071880" cy="23622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(79)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где d - диаметр обрываемого стержня, см;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выполняется условие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4"/>
          <w:lang w:eastAsia="ru-RU"/>
        </w:rPr>
        <w:drawing>
          <wp:inline distT="0" distB="0" distL="0" distR="0">
            <wp:extent cx="1671320" cy="252095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(80)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в конструкциях на упругом основании, за исключением подпорных стен.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8.28. Расчет консоли, длина которой равна или меньше ее высоты в опорном сечении h (короткая консоль), следует производить по действующим нормативным документам.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8.29. При проектировании массивных железобетонных элементов прямоугольного сечения, предельные состояния которых выражаются через усилия, следует проверять прочность продольных сечений на уровне нейтральной оси и на уровне продольных строительных швов до и после образования трещин в растянутой зоне элемента.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8.30. Расчет выносливости сечений, нормальных к продольной оси элемента, должен производиться из условий: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сжатого бетона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009015" cy="236220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; (81)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растянутой арматуры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056005" cy="236220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(82)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где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89230" cy="23622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,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89230" cy="236220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- максимальные значения соответственно сжимающих напряжений в бетоне и растягивающих напряжений в арматуре;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387475" cy="23622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Сжатая арматура на выносливость не рассчитывается.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8.31. В трещиностойких элементах напряжения в бетоне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89230" cy="23622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и в арматуре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89230" cy="23622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определяются в зоне действия максимального изгибающего момента по расчету как для упругого тела по приведенным сечениям с учетом указаний </w:t>
      </w:r>
      <w:r>
        <w:rPr>
          <w:rFonts w:cs="Calibri"/>
          <w:color w:val="0000FF"/>
        </w:rPr>
        <w:t>5.35</w:t>
      </w:r>
      <w:r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нетрещиностойких элементах площадь и момент сопротивления приведенного сечения следует определять без учета растянутой зоны бетона. Напряжения в арматуре следует определять согласно </w:t>
      </w:r>
      <w:r>
        <w:rPr>
          <w:rFonts w:cs="Calibri"/>
          <w:color w:val="0000FF"/>
        </w:rPr>
        <w:t>9.7</w:t>
      </w:r>
      <w:r>
        <w:rPr>
          <w:rFonts w:cs="Calibri"/>
        </w:rPr>
        <w:t xml:space="preserve"> настоящего свода правил.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8.32. Расчет выносливости сечений, наклонных к продольной оси элемента, следует выполнять из условия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78" w:name="Par1503"/>
      <w:bookmarkEnd w:id="78"/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087755" cy="236220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(83)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где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52095" cy="23622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- главные растягивающие напряжения в бетоне;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923415" cy="23622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Величину главных растягивающих напряжений в бетоне следует определять по </w:t>
      </w:r>
      <w:r>
        <w:rPr>
          <w:rFonts w:cs="Calibri"/>
          <w:color w:val="0000FF"/>
        </w:rPr>
        <w:t>формуле (29)</w:t>
      </w:r>
      <w:r>
        <w:rPr>
          <w:rFonts w:cs="Calibri"/>
        </w:rPr>
        <w:t xml:space="preserve"> с учетом указаний </w:t>
      </w:r>
      <w:r>
        <w:rPr>
          <w:rFonts w:cs="Calibri"/>
          <w:color w:val="0000FF"/>
        </w:rPr>
        <w:t>8.8</w:t>
      </w:r>
      <w:r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Для стержневых элементов прямоугольного сечения с параллельными растянутой и сжатой гранями допускается при определении главных растягивающих напряжений принимать </w:t>
      </w:r>
      <w:r w:rsidR="00C50967">
        <w:rPr>
          <w:rFonts w:cs="Calibri"/>
          <w:noProof/>
          <w:position w:val="-14"/>
          <w:lang w:eastAsia="ru-RU"/>
        </w:rPr>
        <w:drawing>
          <wp:inline distT="0" distB="0" distL="0" distR="0">
            <wp:extent cx="441325" cy="252095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, а напряжения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89230" cy="23622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и </w:t>
      </w:r>
      <w:r w:rsidR="00C50967">
        <w:rPr>
          <w:rFonts w:cs="Calibri"/>
          <w:noProof/>
          <w:position w:val="-14"/>
          <w:lang w:eastAsia="ru-RU"/>
        </w:rPr>
        <w:drawing>
          <wp:inline distT="0" distB="0" distL="0" distR="0">
            <wp:extent cx="205105" cy="252095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определять по формулам: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79" w:name="Par1510"/>
      <w:bookmarkEnd w:id="79"/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434465" cy="23622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; (84)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4"/>
          <w:lang w:eastAsia="ru-RU"/>
        </w:rPr>
        <w:drawing>
          <wp:inline distT="0" distB="0" distL="0" distR="0">
            <wp:extent cx="1150620" cy="252095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(85)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где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67970" cy="23622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и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52095" cy="23622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- площадь и момент инерции приведенного сечения относительно его центра тяжести;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52095" cy="23622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статический момент части приведенного сечения, лежащей по одну сторону от оси, на уровне которой определяются касательные напряжения;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y - расстояние от центра тяжести приведенного сечения до линии, на уровне которой определяются касательные напряжения;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b - ширина сечения на том же уровне.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</w:t>
      </w:r>
      <w:r>
        <w:rPr>
          <w:rFonts w:cs="Calibri"/>
          <w:color w:val="0000FF"/>
        </w:rPr>
        <w:t>формуле (84)</w:t>
      </w:r>
      <w:r>
        <w:rPr>
          <w:rFonts w:cs="Calibri"/>
        </w:rPr>
        <w:t xml:space="preserve"> знак "плюс" принимается для внецентренно растянутых, а знак "минус" - для внецентренно сжатых элементов.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Геометрические параметры приведенного сечения следует определять с учетом указаний </w:t>
      </w:r>
      <w:r>
        <w:rPr>
          <w:rFonts w:cs="Calibri"/>
          <w:color w:val="0000FF"/>
        </w:rPr>
        <w:t>5.35</w:t>
      </w:r>
      <w:r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Для элементов с переменной высотой сечения касательные напряжения </w:t>
      </w:r>
      <w:r w:rsidR="00C50967">
        <w:rPr>
          <w:rFonts w:cs="Calibri"/>
          <w:noProof/>
          <w:position w:val="-14"/>
          <w:lang w:eastAsia="ru-RU"/>
        </w:rPr>
        <w:drawing>
          <wp:inline distT="0" distB="0" distL="0" distR="0">
            <wp:extent cx="205105" cy="252095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следует определять с учетом указаний </w:t>
      </w:r>
      <w:r>
        <w:rPr>
          <w:rFonts w:cs="Calibri"/>
          <w:color w:val="0000FF"/>
        </w:rPr>
        <w:t>8.8</w:t>
      </w:r>
      <w:r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Если </w:t>
      </w:r>
      <w:r>
        <w:rPr>
          <w:rFonts w:cs="Calibri"/>
          <w:color w:val="0000FF"/>
        </w:rPr>
        <w:t>условие (83)</w:t>
      </w:r>
      <w:r>
        <w:rPr>
          <w:rFonts w:cs="Calibri"/>
        </w:rPr>
        <w:t xml:space="preserve"> не выполняется, то равнодействующая главных растягивающих напряжений должна быть полностью передана на поперечную арматуру при напряжениях в ней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630555" cy="23622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80" w:name="Par1523"/>
      <w:bookmarkEnd w:id="80"/>
      <w:r>
        <w:rPr>
          <w:rFonts w:cs="Calibri"/>
        </w:rPr>
        <w:t>9. Расчет элементов бетонных и железобетонных конструкций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по образованию и раскрытию трещин и по деформациям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Расчет бетонных и железобетонных элементов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по образованию трещин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81" w:name="Par1529"/>
      <w:bookmarkEnd w:id="81"/>
      <w:r>
        <w:rPr>
          <w:rFonts w:cs="Calibri"/>
        </w:rPr>
        <w:t>9.1. Расчет бетонных и железобетонных элементов по образованию трещин следует производить: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в случаях, когда по условиям эксплуатации трещины не допускаются;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для выявления зон трещинообразования при расчете статически неопределимых стержневых и массивных конструкций;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при наличии специальных требований норм проектирования отдельных видов гидротехнических сооружений.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 числу конструкций, в которых не допускаются трещины с раскрытием более 0,2 мм, относятся: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напорные и безнапорные элементы, находящиеся в зоне переменного уровня воды и подвергающиеся систематическому замораживанию и оттаиванию.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 числу конструкций, в которых трещины не допускаются, относятся: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конструкции, к которым предъявляется требование водонепроницаемости в тех случаях, когда это требование невозможно обеспечить конструктивными и технологическими мероприятиями;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элементы причальных набережных, погружаемые в грунт забивкой или вибрированием;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лицевые элементы причальных набережных, сваи и сваи-оболочки для стадий изготовления, транспортировки и монтажа.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82" w:name="Par1539"/>
      <w:bookmarkEnd w:id="82"/>
      <w:r>
        <w:rPr>
          <w:rFonts w:cs="Calibri"/>
        </w:rPr>
        <w:t>9.2. Расчет стержневых железобетонных элементов по образованию трещин, нормальных к их продольной оси, следует производить: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центрально растянутых элементов по формуле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83" w:name="Par1542"/>
      <w:bookmarkEnd w:id="83"/>
      <w:r>
        <w:rPr>
          <w:rFonts w:cs="Calibri"/>
          <w:noProof/>
          <w:position w:val="-14"/>
          <w:lang w:eastAsia="ru-RU"/>
        </w:rPr>
        <w:drawing>
          <wp:inline distT="0" distB="0" distL="0" distR="0">
            <wp:extent cx="1261110" cy="252095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(86)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где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891665" cy="23622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709295" cy="236220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следует принимать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835660" cy="23622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>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изгибаемых элементов по формуле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4"/>
          <w:lang w:eastAsia="ru-RU"/>
        </w:rPr>
        <w:drawing>
          <wp:inline distT="0" distB="0" distL="0" distR="0">
            <wp:extent cx="1355725" cy="252095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(87)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где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923415" cy="23622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741045" cy="23622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следует принимать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882650" cy="23622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>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внецентренно сжатых элементов по формуле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6"/>
          <w:lang w:eastAsia="ru-RU"/>
        </w:rPr>
        <w:drawing>
          <wp:inline distT="0" distB="0" distL="0" distR="0">
            <wp:extent cx="2191385" cy="283845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(88)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где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923415" cy="23622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741045" cy="23622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следует принимать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882650" cy="23622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>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внецентренно растянутых элементов по формуле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4"/>
          <w:lang w:eastAsia="ru-RU"/>
        </w:rPr>
        <w:drawing>
          <wp:inline distT="0" distB="0" distL="0" distR="0">
            <wp:extent cx="2569845" cy="252095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(89)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где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639570" cy="23622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расчете по формуле (89) следует принимать: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05105" cy="23622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как для центрально растянутого элемента такого же поперечного сечения;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52095" cy="23622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как для изгибаемого элемента такого же поперечного сечения.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Примечание. В </w:t>
      </w:r>
      <w:r>
        <w:rPr>
          <w:rFonts w:cs="Calibri"/>
          <w:color w:val="0000FF"/>
        </w:rPr>
        <w:t>формулах (86)</w:t>
      </w:r>
      <w:r>
        <w:rPr>
          <w:rFonts w:cs="Calibri"/>
        </w:rPr>
        <w:t xml:space="preserve"> - (89) знак равенства соответствует условию образования трещин, знак неравенства - условию трещиностойкости.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84" w:name="Par1568"/>
      <w:bookmarkEnd w:id="84"/>
      <w:r>
        <w:rPr>
          <w:rFonts w:cs="Calibri"/>
        </w:rPr>
        <w:t xml:space="preserve">9.3. Расчеты по образованию трещин, нормальных к продольной оси бетонных элементов, предельные состояния которых выражаются через усилия, следует производить по </w:t>
      </w:r>
      <w:r>
        <w:rPr>
          <w:rFonts w:cs="Calibri"/>
          <w:color w:val="0000FF"/>
        </w:rPr>
        <w:t>формулам (22)</w:t>
      </w:r>
      <w:r>
        <w:rPr>
          <w:rFonts w:cs="Calibri"/>
        </w:rPr>
        <w:t xml:space="preserve"> и </w:t>
      </w:r>
      <w:r>
        <w:rPr>
          <w:rFonts w:cs="Calibri"/>
          <w:color w:val="0000FF"/>
        </w:rPr>
        <w:t>(25)</w:t>
      </w:r>
      <w:r>
        <w:rPr>
          <w:rFonts w:cs="Calibri"/>
        </w:rPr>
        <w:t xml:space="preserve">, принимая в них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520065" cy="23622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,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535940" cy="23622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и </w:t>
      </w:r>
      <w:r w:rsidR="00C50967">
        <w:rPr>
          <w:rFonts w:cs="Calibri"/>
          <w:noProof/>
          <w:position w:val="-14"/>
          <w:lang w:eastAsia="ru-RU"/>
        </w:rPr>
        <w:drawing>
          <wp:inline distT="0" distB="0" distL="0" distR="0">
            <wp:extent cx="362585" cy="252095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вместо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05105" cy="236220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9.4. Расчеты по образованию трещин по главным растягивающим напряжениям выполняются: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оценки трещиностойкости сечений, наклонных к продольной оси стержневых бетонных и железобетонных конструкций;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оценки трещиностойкости объемных бетонных и железобетонных конструкций, предельные состояния которых не могут быть выражены через усилия;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оценки трещиностойкости бетонных и железобетонных конструкций при действии многократно повторяющейся нагрузки.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Расчеты по образованию трещин в этих случаях выполняются из условия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85" w:name="Par1575"/>
      <w:bookmarkEnd w:id="85"/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977265" cy="23622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(90)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где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128520" cy="23622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- при расчетах бетонных элементов;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223135" cy="236220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при расчетах железобетонных элементов;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175510" cy="236220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при расчетах бетонных элементов при действии многократно повторяющейся нагрузки;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970405" cy="23622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при расчетах железобетонных элементов при действии многократно повторяющейся нагрузки.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Напряженное состояние элементов определяется в соответствии с указаниями </w:t>
      </w:r>
      <w:r>
        <w:rPr>
          <w:rFonts w:cs="Calibri"/>
          <w:color w:val="0000FF"/>
        </w:rPr>
        <w:t>8.8</w:t>
      </w:r>
      <w:r>
        <w:rPr>
          <w:rFonts w:cs="Calibri"/>
        </w:rPr>
        <w:t xml:space="preserve">. Проверка </w:t>
      </w:r>
      <w:r>
        <w:rPr>
          <w:rFonts w:cs="Calibri"/>
          <w:color w:val="0000FF"/>
        </w:rPr>
        <w:t>условия (90)</w:t>
      </w:r>
      <w:r>
        <w:rPr>
          <w:rFonts w:cs="Calibri"/>
        </w:rPr>
        <w:t xml:space="preserve"> производится для наружных граней элементов, в точках пересечения их с главными центральными осями инерции приведенного сечения, а для элементов таврового, двутаврового и коробчатого сечений также в местах примыкания сжатых полок к стенке.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определении коэффициентов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05105" cy="236220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- для бетонных конструкций и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52095" cy="23622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- для железобетонных конструкций высота растянутой зоны сечения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57480" cy="236220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находится по эпюре напряжений в плоскости главных растягивающих напряжений.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Значение коэффициента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05105" cy="23622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зависит от схемы армирования (однорядное или многорядное, дисперсное или обычное) области элемента, для которой производится проверка трещиностойкости.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Расчет железобетонных элементов по раскрытию трещин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9.5. В нетрещиностойких стержневых элементах расчет по раскрытию нормальных к продольной оси трещин следует выполнять из условия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662305" cy="23622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(91)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где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05105" cy="23622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- расчетная ширина раскрытия трещин, мм;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36220" cy="23622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допускаемая ширина раскрытия трещин, мм, определяемая по </w:t>
      </w:r>
      <w:r w:rsidR="00D80F8B">
        <w:rPr>
          <w:rFonts w:cs="Calibri"/>
          <w:color w:val="0000FF"/>
        </w:rPr>
        <w:t>9.8</w:t>
      </w:r>
      <w:r w:rsidR="00D80F8B"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9.6. Ширину раскрытия трещин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05105" cy="236220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>, мм, следует определять по формуле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8"/>
          <w:lang w:eastAsia="ru-RU"/>
        </w:rPr>
        <w:drawing>
          <wp:inline distT="0" distB="0" distL="0" distR="0">
            <wp:extent cx="2759075" cy="330835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(92)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где </w:t>
      </w:r>
      <w:r w:rsidR="00C50967">
        <w:rPr>
          <w:rFonts w:cs="Calibri"/>
          <w:noProof/>
          <w:position w:val="-6"/>
          <w:lang w:eastAsia="ru-RU"/>
        </w:rPr>
        <w:drawing>
          <wp:inline distT="0" distB="0" distL="0" distR="0">
            <wp:extent cx="126365" cy="173355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- коэффициент, принимаемый равным для элементов: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изгибаемых и внецентренно сжатых - 1,0;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центрально и внецентренно растянутых - 1,2;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73355" cy="23622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коэффициент, принимаемый равным: при учете временного действия нагрузок: при </w:t>
      </w: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103630" cy="23622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; при </w:t>
      </w: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087755" cy="23622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(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73355" cy="236220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и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73355" cy="236220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- наибольшие обобщенные усилия (изгибающий момент, нормальная сила и т.п.) соответственно от действия полной нагрузки (постоянной, длительной, кратковременной) и от действия постоянной и длительной нагрузок);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учете многократно повторяющейся нагрузки: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воздушно-сухом состоянии бетона 2 -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73355" cy="23622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(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73355" cy="23622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- коэффициент асимметрии цикла);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водонасыщенном состоянии бетона - 0,9;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0"/>
          <w:lang w:eastAsia="ru-RU"/>
        </w:rPr>
        <w:drawing>
          <wp:inline distT="0" distB="0" distL="0" distR="0">
            <wp:extent cx="126365" cy="173355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коэффициент, принимаемый равным при арматуре: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стержневой периодического профиля - 1,0,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гладкой стержневой - 1,4,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проволочной периодического профиля - 1,2;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89230" cy="23622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напряжение в растянутой арматуре, определяемое в соответствии с </w:t>
      </w:r>
      <w:r w:rsidR="00D80F8B">
        <w:rPr>
          <w:rFonts w:cs="Calibri"/>
          <w:color w:val="0000FF"/>
        </w:rPr>
        <w:t>9.7</w:t>
      </w:r>
      <w:r w:rsidR="00D80F8B">
        <w:rPr>
          <w:rFonts w:cs="Calibri"/>
        </w:rPr>
        <w:t xml:space="preserve"> без учета сопротивления бетона растянутой зоны сечения; с учетом фильтрационного давления воды, определяемого в соответствии с </w:t>
      </w:r>
      <w:r w:rsidR="00D80F8B">
        <w:rPr>
          <w:rFonts w:cs="Calibri"/>
          <w:color w:val="0000FF"/>
        </w:rPr>
        <w:t>7.12</w:t>
      </w:r>
      <w:r w:rsidR="00D80F8B">
        <w:rPr>
          <w:rFonts w:cs="Calibri"/>
        </w:rPr>
        <w:t xml:space="preserve"> и </w:t>
      </w:r>
      <w:r w:rsidR="00D80F8B">
        <w:rPr>
          <w:rFonts w:cs="Calibri"/>
          <w:color w:val="0000FF"/>
        </w:rPr>
        <w:t>7.13</w:t>
      </w:r>
      <w:r w:rsidR="00D80F8B">
        <w:rPr>
          <w:rFonts w:cs="Calibri"/>
        </w:rPr>
        <w:t>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4"/>
          <w:lang w:eastAsia="ru-RU"/>
        </w:rPr>
        <w:drawing>
          <wp:inline distT="0" distB="0" distL="0" distR="0">
            <wp:extent cx="299720" cy="252095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начальное растягивающее напряжение в арматуре от набухания бетона. Для конструкций, находящихся в воде, </w:t>
      </w:r>
      <w:r>
        <w:rPr>
          <w:rFonts w:cs="Calibri"/>
          <w:noProof/>
          <w:position w:val="-14"/>
          <w:lang w:eastAsia="ru-RU"/>
        </w:rPr>
        <w:drawing>
          <wp:inline distT="0" distB="0" distL="0" distR="0">
            <wp:extent cx="993140" cy="252095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; для конструкций, подверженных длительному высыханию, в том числе во время строительства, </w:t>
      </w:r>
      <w:r>
        <w:rPr>
          <w:rFonts w:cs="Calibri"/>
          <w:noProof/>
          <w:position w:val="-14"/>
          <w:lang w:eastAsia="ru-RU"/>
        </w:rPr>
        <w:drawing>
          <wp:inline distT="0" distB="0" distL="0" distR="0">
            <wp:extent cx="551815" cy="252095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0"/>
          <w:lang w:eastAsia="ru-RU"/>
        </w:rPr>
        <w:drawing>
          <wp:inline distT="0" distB="0" distL="0" distR="0">
            <wp:extent cx="157480" cy="173355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коэффициент армирования сечения,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819785" cy="23622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но не более 0,02;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d - диаметр стержневой арматуры, мм.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различных диаметрах стержней следует принимать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28"/>
          <w:lang w:eastAsia="ru-RU"/>
        </w:rPr>
        <w:drawing>
          <wp:inline distT="0" distB="0" distL="0" distR="0">
            <wp:extent cx="1214120" cy="441325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где n - число стержней одного диаметра.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86" w:name="Par1619"/>
      <w:bookmarkEnd w:id="86"/>
      <w:r>
        <w:rPr>
          <w:rFonts w:cs="Calibri"/>
        </w:rPr>
        <w:t>9.7. Напряжения в арматуре при расчетах ширины раскрытия трещин следует определять по следующим формулам: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изгибаемых элементов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87" w:name="Par1622"/>
      <w:bookmarkEnd w:id="87"/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898525" cy="236220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; (93)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центрально растянутых элементов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709295" cy="23622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; (94)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внецентренно растянутых и внецентренно сжатых элементов при больших эксцентриситетах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88" w:name="Par1630"/>
      <w:bookmarkEnd w:id="88"/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166495" cy="236220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; (95)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внецентренно растянутых элементов при малых эксцентриситетах: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арматуры S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276985" cy="23622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; (96)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арматуры S'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198245" cy="23622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. (97)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</w:t>
      </w:r>
      <w:r>
        <w:rPr>
          <w:rFonts w:cs="Calibri"/>
          <w:color w:val="0000FF"/>
        </w:rPr>
        <w:t>формуле (93)</w:t>
      </w:r>
      <w:r>
        <w:rPr>
          <w:rFonts w:cs="Calibri"/>
        </w:rPr>
        <w:t xml:space="preserve"> знак "плюс" принимается при внецентренном растяжении, "минус" - при внецентренном сжатии.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</w:t>
      </w:r>
      <w:r>
        <w:rPr>
          <w:rFonts w:cs="Calibri"/>
          <w:color w:val="0000FF"/>
        </w:rPr>
        <w:t>формулах (93)</w:t>
      </w:r>
      <w:r>
        <w:rPr>
          <w:rFonts w:cs="Calibri"/>
        </w:rPr>
        <w:t xml:space="preserve"> и </w:t>
      </w:r>
      <w:r>
        <w:rPr>
          <w:rFonts w:cs="Calibri"/>
          <w:color w:val="0000FF"/>
        </w:rPr>
        <w:t>(95)</w:t>
      </w:r>
      <w:r>
        <w:rPr>
          <w:rFonts w:cs="Calibri"/>
        </w:rPr>
        <w:t xml:space="preserve"> z (плечо внутренней пары сил) допускается принимать по результатам расчета сечений на прочность при расчетных нагрузках.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89" w:name="Par1643"/>
      <w:bookmarkEnd w:id="89"/>
      <w:r>
        <w:rPr>
          <w:rFonts w:cs="Calibri"/>
        </w:rPr>
        <w:t xml:space="preserve">9.8. Допускаемую ширину раскрытия трещин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36220" cy="23622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, мм, для массивных напорных конструкций следует принимать не более величин, приведенных в таблицах 23, </w:t>
      </w:r>
      <w:r>
        <w:rPr>
          <w:rFonts w:cs="Calibri"/>
          <w:color w:val="0000FF"/>
        </w:rPr>
        <w:t>24</w:t>
      </w:r>
      <w:r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bookmarkStart w:id="90" w:name="Par1645"/>
      <w:bookmarkEnd w:id="90"/>
      <w:r>
        <w:rPr>
          <w:rFonts w:cs="Calibri"/>
        </w:rPr>
        <w:t>Таблица 23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┌────────────────┬────────────────────────────┬───────────────────────────┐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│Гидрокарбонатная│ Максимальное значение В/Ц  │    Допускаемая ширина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│щелочность воды │   бетона при напоре H, м   │раскрытия трещин Дельта  ,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W, мг x экв/л  ├─────────┬────────┬─────────┤                       cr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10    │   50   │   200   │мм, в сооружениях I класса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│        │         │  по условию коррозионной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│        │         │         стойкости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├────────────────┼─────────┼────────┼─────────┼───────────────────────────┤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До 0,25 включ. │  0,50   │  0,48  │  0,45   │      Не допускается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0,4       │  0,55   │  0,50  │  0,45   │           0,05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0,4       │  0,48   │  0,45  │  0,42   │           0,10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0,8       │  0,63   │  0,48  │  0,52   │           0,05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0,8       │  0,59   │  0,55  │  0,50   │           0,10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0,8       │  0,56   │  0,52  │  0,48   │           0,15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0,8       │  0,54   │  0,50  │  0,46   │           0,20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0,8       │  0,52   │  0,49  │  0,45   │           0,25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0,8       │  0,50   │  0,47  │  0,44   │           0,35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0,8       │  0,48   │  0,45  │  0,43   │           0,50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1,6       │  0,70   │  0,69  │  0,64   │           0,05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1,6       │  0,70   │  0,66  │  0,62   │           0,10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1,6       │  0,68   │  0,64  │  0,60   │           0,15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1,6       │  0,66   │  0,62  │  0,58   │           0,20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1,6       │  0,64   │  0,60  │  0,57   │           0,25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1,6       │  0,62   │  0,58  │  0,55   │           0,35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1,6       │  0,60   │  0,56  │  0,53   │           0,50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2,4       │  0,70   │  0,70  │  0,70   │           0,05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2,4       │  0,70   │  0,70  │  0,69   │           0,10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2,4       │  0,70   │  0,70  │  0,66   │           0,15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2,4       │  0,70   │  0,66  │  0,62   │           0,25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2,4       │  0,68   │  0,64  │  0,60   │           0,35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2,4       │  0,66   │  0,62  │  0,59   │           0,50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3,2 и более   │                   Не ограничивается    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└────────────────┴────────────────────────────────────────────────────────┘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bookmarkStart w:id="91" w:name="Par1681"/>
      <w:bookmarkEnd w:id="91"/>
      <w:r>
        <w:rPr>
          <w:rFonts w:cs="Calibri"/>
        </w:rPr>
        <w:t>Таблица 24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┌──────────────────────────┬────────┬─────────────────────────────────────┐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│Условия воздействия среды │Градиент│ Допускаемая ширина раскрытия трещин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на конструкцию      │ напора │Дельта  , мм, в сооружениях I класса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│        │      cr             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│        │   по условию сохранности арматуры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│        │  при суммарной концентрации ионов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│        │[Cl'] + 0,25 [SO ''] в водной среде,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│        │                4    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│        │               мг/л  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│        ├────────┬────────┬────────┬──────────┤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│        │менее 50│  100   │  200   │400 - 1000│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├──────────────────────────┼────────┼────────┼────────┼────────┼──────────┤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│Постоянное водонасыщение  │  До 5  │  0,50  │  0,40  │  0,35  │   0,30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│   50   │  0,45  │  0,35  │  0,30  │   0,25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│  300   │  0,40  │  0,30  │  0,25  │   0,20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│Периодические насыщения   │        │        │        │        │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│водой при числе циклов    │        │        │        │        │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год:                    │        │        │        │        │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менее 100                │  До 5  │  0,30  │  0,25  │  0,20  │   0,15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│   50   │  0,30  │  0,20  │  0,15  │   0,10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│  300   │  0,30  │  0,20  │  0,10  │   0,05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200 - 1000               │  До 5  │  0,25  │  0,20  │  0,15  │   0,10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│   50   │  0,20  │  0,15  │  0,10  │   0,05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│  300   │  0,20  │  0,10  │  0,10  │   0,05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│Капиллярный подсос, брызги│   -    │  0,20  │  0,15  │  0,10  │   0,05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└──────────────────────────┴────────┴────────┴────────┴────────┴──────────┘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Для сооружений II - IV классов предельная ширина раскрытия трещин определяется умножением полученных по таблицам значений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36220" cy="23622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>, мм, на коэффициенты, равные соответственно 1,3; 1,6; 2,0. При этом ширина раскрытия трещин принимается не более 0,5 мм.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тонкостенных конструкций при отсутствии агрессивной среды допустимая ширина раскрытия трещин принимается в соответствии с указаниями действующих нормативных документов.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Приведенные в </w:t>
      </w:r>
      <w:r>
        <w:rPr>
          <w:rFonts w:cs="Calibri"/>
          <w:color w:val="0000FF"/>
        </w:rPr>
        <w:t>таблицах 23</w:t>
      </w:r>
      <w:r>
        <w:rPr>
          <w:rFonts w:cs="Calibri"/>
        </w:rPr>
        <w:t xml:space="preserve"> и </w:t>
      </w:r>
      <w:r>
        <w:rPr>
          <w:rFonts w:cs="Calibri"/>
          <w:color w:val="0000FF"/>
        </w:rPr>
        <w:t>24</w:t>
      </w:r>
      <w:r>
        <w:rPr>
          <w:rFonts w:cs="Calibri"/>
        </w:rPr>
        <w:t xml:space="preserve"> значения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36220" cy="23622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принимаются с учетом применения арматуры классов А-I, А-II, А-III, Bp-I. При применении арматуры других классов предельная ширина раскрытия трещин принимается не более величин, полученных по настоящим таблицам.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бикарбонатной щелочности воды-среды, меньшей 1 мг x экв/л, или суммарной концентрации ионов Cl и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99720" cy="236220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, большей 1000 мг/л, значения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36220" cy="236220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следует уменьшать в два раза.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среднегодовом значении бикарбонатной щелочности воды-среды, меньшей 0,25 мг x экв/л, и при отсутствии защитных мероприятий напорные конструкции следует проектировать трещиностойкими.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Значения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36220" cy="23622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при использовании защитных мероприятий следует устанавливать на основании специальных исследований.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диаметрах арматуры 40 мм и более значение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36220" cy="23622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допускается увеличивать на 25%.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Для тонкостенных конструкций (с высотой сечения менее 1,5 м) ширину допускаемого раскрытия трещин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36220" cy="236220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следует умножать на коэффициент 0,5.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Расчет элементов железобетонных конструкций по деформациям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9.9. Деформации железобетонных конструкций, а также усилия в элементах статически неопределимых конструкций определяются методами строительной механики с учетом трещин и неупругих свойств бетона.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сложных статически неопределимых системах допускается определять перемещения по формулам сопротивления материалов.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9.10. При кратковременном действии нагрузки жесткость изгибаемых, внецентренно сжатых и внецентренно растянутых элементов следует определять по формулам: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трещиностойких элементов или их участков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898525" cy="236220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(98)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нетрещиностойких элементов или их участков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214120" cy="236220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. (99)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Для определения жесткости нетрещиностойких участков изгибаемых элементов прямоугольного поперечного сечения допускается использовать зависимость и номограмму, приведенные в </w:t>
      </w:r>
      <w:r>
        <w:rPr>
          <w:rFonts w:cs="Calibri"/>
          <w:color w:val="0000FF"/>
        </w:rPr>
        <w:t>Приложении Д</w:t>
      </w:r>
      <w:r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9.11. При одновременном действии кратковременных и длительных нагрузок жесткость изгибаемых, внецентренно сжатых и внецентренно растянутых элементов следует определять по формулам: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трещиностойких элементов или их участков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835660" cy="23622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; (100)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нетрещиностойких элементов или их участков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513205" cy="23622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(101)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где C - обобщенное усилие от длительно действующих нагрузок;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V - обобщенное усилие от кратковременно действующих нагрузок;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6"/>
          <w:lang w:eastAsia="ru-RU"/>
        </w:rPr>
        <w:drawing>
          <wp:inline distT="0" distB="0" distL="0" distR="0">
            <wp:extent cx="126365" cy="173355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коэффициент снижения жесткости. Для тавровых сечений с полкой в сжатой зоне </w:t>
      </w:r>
      <w:r>
        <w:rPr>
          <w:rFonts w:cs="Calibri"/>
          <w:noProof/>
          <w:position w:val="-10"/>
          <w:lang w:eastAsia="ru-RU"/>
        </w:rPr>
        <w:drawing>
          <wp:inline distT="0" distB="0" distL="0" distR="0">
            <wp:extent cx="457200" cy="205105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, в растянутой зоне </w:t>
      </w:r>
      <w:r>
        <w:rPr>
          <w:rFonts w:cs="Calibri"/>
          <w:noProof/>
          <w:position w:val="-10"/>
          <w:lang w:eastAsia="ru-RU"/>
        </w:rPr>
        <w:drawing>
          <wp:inline distT="0" distB="0" distL="0" distR="0">
            <wp:extent cx="488950" cy="205105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, для прямоугольных, двутавровых, коробчатых и других замкнутых сечений </w:t>
      </w:r>
      <w:r>
        <w:rPr>
          <w:rFonts w:cs="Calibri"/>
          <w:noProof/>
          <w:position w:val="-6"/>
          <w:lang w:eastAsia="ru-RU"/>
        </w:rPr>
        <w:drawing>
          <wp:inline distT="0" distB="0" distL="0" distR="0">
            <wp:extent cx="362585" cy="173355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92" w:name="Par1746"/>
      <w:bookmarkEnd w:id="92"/>
      <w:r>
        <w:rPr>
          <w:rFonts w:cs="Calibri"/>
        </w:rPr>
        <w:t>10. Расчет элементов бетонных и железобетонных конструкций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на температурные и влажностные воздействия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10.1. Учет температурных воздействий производится: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а) при расчете прочности бетонных конструкций в соответствии с </w:t>
      </w:r>
      <w:r>
        <w:rPr>
          <w:rFonts w:cs="Calibri"/>
          <w:color w:val="0000FF"/>
        </w:rPr>
        <w:t>9.3</w:t>
      </w:r>
      <w:r>
        <w:rPr>
          <w:rFonts w:cs="Calibri"/>
        </w:rPr>
        <w:t>, а также при расчете их по образованию (недопущению) трещин в случаях, когда нарушение монолитности этих конструкций может изменить статическую схему их работы, вызвать дополнительные внешние воздействия или увеличение противодавления, привести к снижению водонепроницаемости и долговечности конструкции;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б) при расчете статически неопределимых железобетонных конструкций, а также при расчете железобетонных конструкций по образованию (недопущению) трещин в случаях, указанных в </w:t>
      </w:r>
      <w:r>
        <w:rPr>
          <w:rFonts w:cs="Calibri"/>
          <w:color w:val="0000FF"/>
        </w:rPr>
        <w:t>9.1</w:t>
      </w:r>
      <w:r>
        <w:rPr>
          <w:rFonts w:cs="Calibri"/>
        </w:rPr>
        <w:t>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при определении деформаций и перемещений элементов сооружений для назначения конструкций температурных швов и противофильтрационных уплотнений;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для назначения температурных режимов, требуемых по условиям возведения сооружения и нормальной его эксплуатации;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д) при расчете тонкостенных железобетонных элементов непрямоугольного сечения (тавровых, кольцевых), контактирующих с грунтом.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Температурные воздействия допускается не учитывать в расчетах тонкостенных конструкций, если обеспечена свобода перемещений этих конструкций.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10.2. При расчете бетонных и железобетонных конструкций следует учитывать температурные воздействия эксплуатационного и строительного периодов.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Температурные воздействия строительного периода определяются с учетом экзотермии и других условий твердения бетона, включая конструктивные и технологические мероприятия по регулированию температурного режима конструкции, температуры замыкания строительных швов, полного остывания конструкции до среднемноголетних эксплуатационных температур, колебаний температуры наружного воздуха и воды в водоемах.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 температурным воздействиям эксплуатационного периода относятся климатические колебания температуры наружного воздуха, воды в водоемах и эксплуатационный подогрев (или охлаждение) сооружения.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Конкретный перечень температурных воздействий, учитываемых в расчетах бетонных и железобетонных конструкций основных видов гидротехнических сооружений, должен устанавливаться в соответствии с требованиями </w:t>
      </w:r>
      <w:r>
        <w:rPr>
          <w:rFonts w:cs="Calibri"/>
          <w:color w:val="0000FF"/>
        </w:rPr>
        <w:t>СП 58.13330</w:t>
      </w:r>
      <w:r>
        <w:rPr>
          <w:rFonts w:cs="Calibri"/>
        </w:rPr>
        <w:t xml:space="preserve"> и строительными нормами на проектирование соответствующих видов сооружений.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10.3. В расчетах бетонных и железобетонных конструкций гидротехнических сооружений на температурные воздействия при соответствующем обосновании допускается учитывать тепловое влияние солнечной радиации.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10.4. Учет влажностных воздействий при расчете бетонных и железобетонных конструкций должен быть обоснован в зависимости от возможности развития усадки или набухания бетона этих конструкций.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Допускается не учитывать усадку бетона в расчетах: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массивных конструкций;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тонкостенных конструкций, находящихся под водой, контактирующих с водой или засыпанных грунтом, если были предусмотрены меры по предотвращению высыхания бетона в период строительства.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10.5. Температурные и влажностные поля конструкций рассчитываются методами строительной физики с использованием основных положений, принятых для нестационарных процессов.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10.6. Данные о температуре и влажности наружного воздуха и другие климатологические характеристики должны приниматься на основе метеорологических наблюдений в районе строительства. При отсутствии таких наблюдений необходимые сведения следует принимать по официальным данным государственной гидрометеорологической службы.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Температура воды в водоемах должна определяться на основе специальных расчетов и по аналогам.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10.7. Для сооружений I класса теплофизические характеристики бетона устанавливаются на основании специальных исследований. Для сооружений других классов и при предварительном проектировании сооружений I класса указанные характеристики бетона допускается принимать по </w:t>
      </w:r>
      <w:r>
        <w:rPr>
          <w:rFonts w:cs="Calibri"/>
          <w:color w:val="0000FF"/>
        </w:rPr>
        <w:t>таблицам Б.1</w:t>
      </w:r>
      <w:r>
        <w:rPr>
          <w:rFonts w:cs="Calibri"/>
        </w:rPr>
        <w:t xml:space="preserve"> и </w:t>
      </w:r>
      <w:r>
        <w:rPr>
          <w:rFonts w:cs="Calibri"/>
          <w:color w:val="0000FF"/>
        </w:rPr>
        <w:t>Б.2</w:t>
      </w:r>
      <w:r>
        <w:rPr>
          <w:rFonts w:cs="Calibri"/>
        </w:rPr>
        <w:t xml:space="preserve"> Приложения Б.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10.8. Деформативные характеристики бетона, необходимые для расчета термонапряженного состояния конструкций, допускается принимать: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начальный модуль упругости бетона, МПа, в возрасте менее 180 сут - по формуле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6"/>
          <w:lang w:eastAsia="ru-RU"/>
        </w:rPr>
        <w:drawing>
          <wp:inline distT="0" distB="0" distL="0" distR="0">
            <wp:extent cx="2884805" cy="283845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(102)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где </w:t>
      </w:r>
      <w:r w:rsidR="00C50967">
        <w:rPr>
          <w:rFonts w:cs="Calibri"/>
          <w:noProof/>
          <w:position w:val="-10"/>
          <w:lang w:eastAsia="ru-RU"/>
        </w:rPr>
        <w:drawing>
          <wp:inline distT="0" distB="0" distL="0" distR="0">
            <wp:extent cx="157480" cy="173355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- безразмерный параметр, принимаемый по </w:t>
      </w:r>
      <w:r>
        <w:rPr>
          <w:rFonts w:cs="Calibri"/>
          <w:color w:val="0000FF"/>
        </w:rPr>
        <w:t>таблице Б.3</w:t>
      </w:r>
      <w:r>
        <w:rPr>
          <w:rFonts w:cs="Calibri"/>
        </w:rPr>
        <w:t xml:space="preserve"> Приложения Б;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t - возраст бетона, сут.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Начальный модуль упругости бетона в возрасте 180 сут и более следует принимать в соответствии с </w:t>
      </w:r>
      <w:r>
        <w:rPr>
          <w:rFonts w:cs="Calibri"/>
          <w:color w:val="0000FF"/>
        </w:rPr>
        <w:t>5.27</w:t>
      </w:r>
      <w:r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Характеристики ползучести бетона следует принимать по </w:t>
      </w:r>
      <w:r>
        <w:rPr>
          <w:rFonts w:cs="Calibri"/>
          <w:color w:val="0000FF"/>
        </w:rPr>
        <w:t>таблице Б.4</w:t>
      </w:r>
      <w:r>
        <w:rPr>
          <w:rFonts w:cs="Calibri"/>
        </w:rPr>
        <w:t xml:space="preserve"> Приложения Б.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сооружений I класса деформативные характеристики бетона следует уточнять исследованиями на образцах из бетона производственного состава.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93" w:name="Par1779"/>
      <w:bookmarkEnd w:id="93"/>
      <w:r>
        <w:rPr>
          <w:rFonts w:cs="Calibri"/>
        </w:rPr>
        <w:t>10.9. Расчет бетонных и железобетонных конструкций по образованию (недопущению) температурных трещин следует производить по формулам: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при проверке образования трещин и определении их размеров: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4"/>
          <w:lang w:eastAsia="ru-RU"/>
        </w:rPr>
        <w:drawing>
          <wp:inline distT="0" distB="0" distL="0" distR="0">
            <wp:extent cx="1860550" cy="283845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. (103)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Для образования поверхностной трещины необходимо, чтобы условие (103) выполнялось в пределах зоны растяжения, глубина которой в направлении, перпендикулярном поверхности, была бы не менее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457200" cy="23622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, где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99720" cy="236220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- максимальный размер крупного заполнителя бетона;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при недопущении трещин в конструкциях, рассчитываемых по второй группе предельных состояний: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4"/>
          <w:lang w:eastAsia="ru-RU"/>
        </w:rPr>
        <w:drawing>
          <wp:inline distT="0" distB="0" distL="0" distR="0">
            <wp:extent cx="1765935" cy="283845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; (104)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при недопущении трещин в конструкциях, рассчитываемых по первой группе предельных состояний: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4"/>
          <w:lang w:eastAsia="ru-RU"/>
        </w:rPr>
        <w:drawing>
          <wp:inline distT="0" distB="0" distL="0" distR="0">
            <wp:extent cx="1718310" cy="283845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. (105)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этих формулах: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A(t) - работа растягивающих напряжений, нормальных к плоскости трещины, на соответствующей им разности полных и вынужденных температурных деформаций; значение A(t) определяется в соответствии с </w:t>
      </w:r>
      <w:r>
        <w:rPr>
          <w:rFonts w:cs="Calibri"/>
          <w:color w:val="0000FF"/>
        </w:rPr>
        <w:t>10.10</w:t>
      </w:r>
      <w:r>
        <w:rPr>
          <w:rFonts w:cs="Calibri"/>
        </w:rPr>
        <w:t>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52095" cy="23622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; </w:t>
      </w: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05105" cy="23622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соответственно нормативное и расчетное сопротивления бетона на осевое растяжение, определяемые в соответствии с </w:t>
      </w:r>
      <w:r w:rsidR="00D80F8B">
        <w:rPr>
          <w:rFonts w:cs="Calibri"/>
          <w:color w:val="0000FF"/>
        </w:rPr>
        <w:t>5.13</w:t>
      </w:r>
      <w:r w:rsidR="00D80F8B">
        <w:rPr>
          <w:rFonts w:cs="Calibri"/>
        </w:rPr>
        <w:t xml:space="preserve"> и </w:t>
      </w:r>
      <w:r w:rsidR="00D80F8B">
        <w:rPr>
          <w:rFonts w:cs="Calibri"/>
          <w:color w:val="0000FF"/>
        </w:rPr>
        <w:t>5.14</w:t>
      </w:r>
      <w:r w:rsidR="00D80F8B">
        <w:rPr>
          <w:rFonts w:cs="Calibri"/>
        </w:rPr>
        <w:t>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0"/>
          <w:lang w:eastAsia="ru-RU"/>
        </w:rPr>
        <w:drawing>
          <wp:inline distT="0" distB="0" distL="0" distR="0">
            <wp:extent cx="126365" cy="173355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коэффициент перехода от нормативного сопротивления бетона на осевое растяжение к средней прочности на осевое растяжение бетона производственного состава, определяемый в соответствии с </w:t>
      </w:r>
      <w:r w:rsidR="00D80F8B">
        <w:rPr>
          <w:rFonts w:cs="Calibri"/>
          <w:color w:val="0000FF"/>
        </w:rPr>
        <w:t>10.11</w:t>
      </w:r>
      <w:r w:rsidR="00D80F8B">
        <w:rPr>
          <w:rFonts w:cs="Calibri"/>
        </w:rPr>
        <w:t>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0"/>
          <w:lang w:eastAsia="ru-RU"/>
        </w:rPr>
        <w:drawing>
          <wp:inline distT="0" distB="0" distL="0" distR="0">
            <wp:extent cx="330835" cy="205105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коэффициент, учитывающий зависимость прочности бетона на осевое растяжение от возраста t и принимаемый в соответствии с </w:t>
      </w:r>
      <w:r w:rsidR="00D80F8B">
        <w:rPr>
          <w:rFonts w:cs="Calibri"/>
          <w:color w:val="0000FF"/>
        </w:rPr>
        <w:t>10.12</w:t>
      </w:r>
      <w:r w:rsidR="00D80F8B">
        <w:rPr>
          <w:rFonts w:cs="Calibri"/>
        </w:rPr>
        <w:t>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362585" cy="23622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модуль упругости бетона;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05105" cy="23622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коэффициент условий работы, равный для массивных сооружений - 1,15, для остальных - 1,0.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94" w:name="Par1800"/>
      <w:bookmarkEnd w:id="94"/>
      <w:r>
        <w:rPr>
          <w:rFonts w:cs="Calibri"/>
        </w:rPr>
        <w:t>10.10. Значение работы A(t) находится по следующим формулам: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случая одноосного растяжения и плоского напряженного состояния: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34"/>
          <w:lang w:eastAsia="ru-RU"/>
        </w:rPr>
        <w:drawing>
          <wp:inline distT="0" distB="0" distL="0" distR="0">
            <wp:extent cx="2175510" cy="473075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; (106)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плоскодеформированного состояния: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34"/>
          <w:lang w:eastAsia="ru-RU"/>
        </w:rPr>
        <w:drawing>
          <wp:inline distT="0" distB="0" distL="0" distR="0">
            <wp:extent cx="2616835" cy="520065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(107)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где </w:t>
      </w:r>
      <w:r w:rsidR="00C50967">
        <w:rPr>
          <w:rFonts w:cs="Calibri"/>
          <w:noProof/>
          <w:position w:val="-6"/>
          <w:lang w:eastAsia="ru-RU"/>
        </w:rPr>
        <w:drawing>
          <wp:inline distT="0" distB="0" distL="0" distR="0">
            <wp:extent cx="126365" cy="126365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- текущее время;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26365" cy="23622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время схватывания бетона;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0"/>
          <w:lang w:eastAsia="ru-RU"/>
        </w:rPr>
        <w:drawing>
          <wp:inline distT="0" distB="0" distL="0" distR="0">
            <wp:extent cx="330835" cy="205105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температура бетона в момент времени </w:t>
      </w:r>
      <w:r>
        <w:rPr>
          <w:rFonts w:cs="Calibri"/>
          <w:noProof/>
          <w:position w:val="-6"/>
          <w:lang w:eastAsia="ru-RU"/>
        </w:rPr>
        <w:drawing>
          <wp:inline distT="0" distB="0" distL="0" distR="0">
            <wp:extent cx="126365" cy="126365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6"/>
          <w:lang w:eastAsia="ru-RU"/>
        </w:rPr>
        <w:drawing>
          <wp:inline distT="0" distB="0" distL="0" distR="0">
            <wp:extent cx="157480" cy="126365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температурный коэффициент линейного расширения бетона;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0"/>
          <w:lang w:eastAsia="ru-RU"/>
        </w:rPr>
        <w:drawing>
          <wp:inline distT="0" distB="0" distL="0" distR="0">
            <wp:extent cx="299720" cy="205105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деформации бетона, определяемые с учетом переменных во времени модуля упругости и ползучести бетона;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0"/>
          <w:lang w:eastAsia="ru-RU"/>
        </w:rPr>
        <w:drawing>
          <wp:inline distT="0" distB="0" distL="0" distR="0">
            <wp:extent cx="410210" cy="236220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растягивающие напряжения в бетоне: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0"/>
          <w:lang w:eastAsia="ru-RU"/>
        </w:rPr>
        <w:drawing>
          <wp:inline distT="0" distB="0" distL="0" distR="0">
            <wp:extent cx="835660" cy="23622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при </w:t>
      </w:r>
      <w:r>
        <w:rPr>
          <w:rFonts w:cs="Calibri"/>
          <w:noProof/>
          <w:position w:val="-10"/>
          <w:lang w:eastAsia="ru-RU"/>
        </w:rPr>
        <w:drawing>
          <wp:inline distT="0" distB="0" distL="0" distR="0">
            <wp:extent cx="551815" cy="205105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0"/>
          <w:lang w:eastAsia="ru-RU"/>
        </w:rPr>
        <w:drawing>
          <wp:inline distT="0" distB="0" distL="0" distR="0">
            <wp:extent cx="630555" cy="236220"/>
            <wp:effectExtent l="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при </w:t>
      </w:r>
      <w:r>
        <w:rPr>
          <w:rFonts w:cs="Calibri"/>
          <w:noProof/>
          <w:position w:val="-10"/>
          <w:lang w:eastAsia="ru-RU"/>
        </w:rPr>
        <w:drawing>
          <wp:inline distT="0" distB="0" distL="0" distR="0">
            <wp:extent cx="551815" cy="205105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где </w:t>
      </w:r>
      <w:r w:rsidR="00C50967">
        <w:rPr>
          <w:rFonts w:cs="Calibri"/>
          <w:noProof/>
          <w:position w:val="-10"/>
          <w:lang w:eastAsia="ru-RU"/>
        </w:rPr>
        <w:drawing>
          <wp:inline distT="0" distB="0" distL="0" distR="0">
            <wp:extent cx="330835" cy="205105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- напряжения в бетоне, определенные с учетом переменных во времени модуля упругости и ползучести бетона.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95" w:name="Par1821"/>
      <w:bookmarkEnd w:id="95"/>
      <w:r>
        <w:rPr>
          <w:rFonts w:cs="Calibri"/>
        </w:rPr>
        <w:t xml:space="preserve">10.11. Коэффициент </w:t>
      </w:r>
      <w:r w:rsidR="00C50967">
        <w:rPr>
          <w:rFonts w:cs="Calibri"/>
          <w:noProof/>
          <w:position w:val="-10"/>
          <w:lang w:eastAsia="ru-RU"/>
        </w:rPr>
        <w:drawing>
          <wp:inline distT="0" distB="0" distL="0" distR="0">
            <wp:extent cx="126365" cy="173355"/>
            <wp:effectExtent l="0" t="0" r="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определяется по формуле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4"/>
          <w:lang w:eastAsia="ru-RU"/>
        </w:rPr>
        <w:drawing>
          <wp:inline distT="0" distB="0" distL="0" distR="0">
            <wp:extent cx="882650" cy="283845"/>
            <wp:effectExtent l="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(108)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где u - коэффициент, зависящий от установленной обеспеченности гарантированной прочности бетона и равный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1,64 при q = 0,95;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1,28 при q = 0,90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 1,04 при q = 0,85;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57480" cy="236220"/>
            <wp:effectExtent l="0" t="0" r="0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коэффициент вариации прочности бетона производственного состава.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Для сооружений I и II классов значения коэффициента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57480" cy="236220"/>
            <wp:effectExtent l="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устанавливаются исследованиями на крупномасштабных образцах из бетона производственного состава. Для сооружений других классов и при предварительном проектировании сооружений I и II классов допускается принимать: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662305" cy="236220"/>
            <wp:effectExtent l="0" t="0" r="0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при q = 0,95,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662305" cy="236220"/>
            <wp:effectExtent l="0" t="0" r="0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при q = 0,90,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662305" cy="236220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при q = 0,85.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96" w:name="Par1834"/>
      <w:bookmarkEnd w:id="96"/>
      <w:r>
        <w:rPr>
          <w:rFonts w:cs="Calibri"/>
        </w:rPr>
        <w:t xml:space="preserve">10.12. Значения </w:t>
      </w:r>
      <w:r w:rsidR="00C50967">
        <w:rPr>
          <w:rFonts w:cs="Calibri"/>
          <w:noProof/>
          <w:position w:val="-10"/>
          <w:lang w:eastAsia="ru-RU"/>
        </w:rPr>
        <w:drawing>
          <wp:inline distT="0" distB="0" distL="0" distR="0">
            <wp:extent cx="346710" cy="205105"/>
            <wp:effectExtent l="0" t="0" r="0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в зависимости от возраста бетона следует принимать для строительного периода по </w:t>
      </w:r>
      <w:r>
        <w:rPr>
          <w:rFonts w:cs="Calibri"/>
          <w:color w:val="0000FF"/>
        </w:rPr>
        <w:t>таблице Б.5</w:t>
      </w:r>
      <w:r>
        <w:rPr>
          <w:rFonts w:cs="Calibri"/>
        </w:rPr>
        <w:t xml:space="preserve"> Приложения Б, для эксплуатационного периода, как правило, равным 1,0.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Для сооружений I и II классов коэффициент </w:t>
      </w:r>
      <w:r w:rsidR="00C50967">
        <w:rPr>
          <w:rFonts w:cs="Calibri"/>
          <w:noProof/>
          <w:position w:val="-10"/>
          <w:lang w:eastAsia="ru-RU"/>
        </w:rPr>
        <w:drawing>
          <wp:inline distT="0" distB="0" distL="0" distR="0">
            <wp:extent cx="346710" cy="205105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следует уточнять исследованиями на крупномасштабных образцах из бетона производственного состава.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97" w:name="Par1836"/>
      <w:bookmarkEnd w:id="97"/>
      <w:r>
        <w:rPr>
          <w:rFonts w:cs="Calibri"/>
        </w:rPr>
        <w:t>10.13. Для сооружений I и II классов в технико-экономическом обосновании, а для сооружений III и IV классов - во всех случаях допускается расчет по образованию (недопущению) трещин от температурных воздействий производить по формуле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875790" cy="236220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(109)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где </w:t>
      </w:r>
      <w:r w:rsidR="00C50967">
        <w:rPr>
          <w:rFonts w:cs="Calibri"/>
          <w:noProof/>
          <w:position w:val="-10"/>
          <w:lang w:eastAsia="ru-RU"/>
        </w:rPr>
        <w:drawing>
          <wp:inline distT="0" distB="0" distL="0" distR="0">
            <wp:extent cx="299720" cy="205105"/>
            <wp:effectExtent l="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- температурные напряжения в момент времени t;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52095" cy="236220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предельная растяжимость бетона, определяемая по </w:t>
      </w:r>
      <w:r w:rsidR="00D80F8B">
        <w:rPr>
          <w:rFonts w:cs="Calibri"/>
          <w:color w:val="0000FF"/>
        </w:rPr>
        <w:t>таблице Б.6</w:t>
      </w:r>
      <w:r w:rsidR="00D80F8B">
        <w:rPr>
          <w:rFonts w:cs="Calibri"/>
        </w:rPr>
        <w:t xml:space="preserve"> Приложения Б;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0"/>
          <w:lang w:eastAsia="ru-RU"/>
        </w:rPr>
        <w:drawing>
          <wp:inline distT="0" distB="0" distL="0" distR="0">
            <wp:extent cx="299720" cy="205105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коэффициент, учитывающий зависимость </w:t>
      </w: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52095" cy="236220"/>
            <wp:effectExtent l="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от возраста бетона, определяемый по </w:t>
      </w:r>
      <w:r w:rsidR="00D80F8B">
        <w:rPr>
          <w:rFonts w:cs="Calibri"/>
          <w:color w:val="0000FF"/>
        </w:rPr>
        <w:t>таблице Б.7</w:t>
      </w:r>
      <w:r w:rsidR="00D80F8B">
        <w:rPr>
          <w:rFonts w:cs="Calibri"/>
        </w:rPr>
        <w:t xml:space="preserve"> Приложения Б.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определении коэффициента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05105" cy="236220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значения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57480" cy="236220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следует принимать равными длине участка эпюры растягивающих напряжений в пределах блока или при наличии на участке эпюры растягивающих напряжений зоны с нулевым градиентом напряжений.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98" w:name="Par1849"/>
      <w:bookmarkEnd w:id="98"/>
      <w:r>
        <w:rPr>
          <w:rFonts w:cs="Calibri"/>
        </w:rPr>
        <w:t>Приложение А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(обязательное)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99" w:name="Par1852"/>
      <w:bookmarkEnd w:id="99"/>
      <w:r>
        <w:rPr>
          <w:rFonts w:cs="Calibri"/>
        </w:rPr>
        <w:t>ОСНОВНЫЕ БУКВЕННЫЕ ОБОЗНАЧЕНИЯ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Усилия от внешних нагрузок и воздействий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в поперечном сечении элемента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M - изгибающий момент;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N - продольная сила;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Q - перерезывающая сила.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Характеристики материалов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89230" cy="236220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, </w:t>
      </w: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05105" cy="236220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, </w:t>
      </w:r>
      <w:r>
        <w:rPr>
          <w:rFonts w:cs="Calibri"/>
          <w:noProof/>
          <w:position w:val="-14"/>
          <w:lang w:eastAsia="ru-RU"/>
        </w:rPr>
        <w:drawing>
          <wp:inline distT="0" distB="0" distL="0" distR="0">
            <wp:extent cx="330835" cy="252095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, </w:t>
      </w:r>
      <w:r>
        <w:rPr>
          <w:rFonts w:cs="Calibri"/>
          <w:noProof/>
          <w:position w:val="-14"/>
          <w:lang w:eastAsia="ru-RU"/>
        </w:rPr>
        <w:drawing>
          <wp:inline distT="0" distB="0" distL="0" distR="0">
            <wp:extent cx="362585" cy="252095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расчетные сопротивления бетона осевому сжатию и осевому растяжению соответственно для предельных состояний первой и второй групп в возрасте бетона 180 сут (или 1 год);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73355" cy="23622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, </w:t>
      </w: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05105" cy="236220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расчетные сопротивления соответственно стержневой и листовой арматуры;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52095" cy="236220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расчетное сопротивление поперечной арматуры растяжению для предельных состояний первой группы при расчете сечений, наклонных к продольной оси элемента;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05105" cy="236220"/>
            <wp:effectExtent l="0" t="0" r="0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расчетное сопротивление арматуры сжатию для предельных состояний первой группы;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89230" cy="236220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начальный модуль упругости бетона при сжатии и растяжении;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89230" cy="236220"/>
            <wp:effectExtent l="0" t="0" r="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модуль упругости арматуры;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6"/>
          <w:lang w:eastAsia="ru-RU"/>
        </w:rPr>
        <w:drawing>
          <wp:inline distT="0" distB="0" distL="0" distR="0">
            <wp:extent cx="126365" cy="126365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коэффициент Пуассона;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57480" cy="236220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отношение соответствующих модулей упругости арматуры </w:t>
      </w: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89230" cy="236220"/>
            <wp:effectExtent l="0" t="0" r="0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и бетона </w:t>
      </w: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89230" cy="236220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73355" cy="236220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коэффициент вариации прочности бетона производственного состава.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Характеристики положения продольной арматуры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в поперечном сечении элемента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S - обозначение продольной арматуры: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для изгибаемых элементов - расположенной в зоне, растянутой от действия внешних усилий;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для сжатых элементов - расположенной в зоне, растянутой от действия усилий или у наименее сжатой стороны сечения;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для внецентренно растянутых элементов - наименее удаленной от точки приложения внешней продольной силы;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для центрально растянутых элементов - всей в поперечном сечении элемента;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S' - обозначение продольной арматуры: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для изгибаемых элементов - расположенной в зоне, сжатой от действия внешних усилий;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для сжатых элементов - расположенной в зоне, сжатой от действия внешних усилий или у наиболее сжатой стороны сечения;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для внецентренно растянутых элементов - наиболее удаленной от точки приложения внешней продольной силы.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Геометрические характеристики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b - ширина прямоугольного сечения, ширина ребра таврового или двутаврового сечения;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h - высота прямоугольного, таврового или двутаврового сечения;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a, a' - расстояние от равнодействующей усилий соответственно в арматуре S и S' до ближайшей грани сечения;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73355" cy="236220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, </w:t>
      </w: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73355" cy="236220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рабочая высота сечения </w:t>
      </w:r>
      <w:r>
        <w:rPr>
          <w:rFonts w:cs="Calibri"/>
          <w:noProof/>
          <w:position w:val="-14"/>
          <w:lang w:eastAsia="ru-RU"/>
        </w:rPr>
        <w:drawing>
          <wp:inline distT="0" distB="0" distL="0" distR="0">
            <wp:extent cx="1418590" cy="252095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x - высота сжатой зоны сечения (бетона);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0"/>
          <w:lang w:eastAsia="ru-RU"/>
        </w:rPr>
        <w:drawing>
          <wp:inline distT="0" distB="0" distL="0" distR="0">
            <wp:extent cx="126365" cy="205105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относительная высота сжатой зоны бетона, равная </w:t>
      </w: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330835" cy="236220"/>
            <wp:effectExtent l="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s - расстояние между хомутами, измеренное по длине элемента;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57480" cy="236220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эксцентриситет продольной силы N относительно центра тяжести приведенного сечения;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e, e' - расстояние от точки приложения продольной силы соответственно до равнодействующих усилий в арматуре S и S';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d - номинальный диаметр арматурных стержней;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F - площадь всего бетона в поперечном сечении;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89230" cy="236220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площадь сечения сжатой зоны бетона;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67970" cy="236220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площадь приведенного сечения элемента;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73355" cy="236220"/>
            <wp:effectExtent l="0" t="0" r="0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, </w:t>
      </w: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73355" cy="236220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площадь сечений арматуры соответственно S и S';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52095" cy="236220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площадь сечения хомутов, расположенных в одной нормальной к продольной оси элемента плоскости, пересекающей наклонное сечение;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4"/>
          <w:lang w:eastAsia="ru-RU"/>
        </w:rPr>
        <w:drawing>
          <wp:inline distT="0" distB="0" distL="0" distR="0">
            <wp:extent cx="330835" cy="252095"/>
            <wp:effectExtent l="0" t="0" r="0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площадь сечения отогнутых стержней, расположенных в одной наклонной к продольной оси элемента плоскости, пересекающей наклонное сечение;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I - момент инерции сечения бетона относительно центра тяжести сечения элемента;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52095" cy="236220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момент инерции приведенного сечения относительно его центра тяжести;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57480" cy="236220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момент инерции площади сечения арматуры относительно центра тяжести сечения элемента;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57480" cy="236220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момент инерции сжатой зоны бетона относительно центра тяжести сечения;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73355" cy="236220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статический момент площади сечения сжатой зоны бетона относительно точки приложения равнодействующей усилий в арматуре S;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73355" cy="236220"/>
            <wp:effectExtent l="0" t="0" r="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, </w:t>
      </w: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05105" cy="283845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статические моменты площади сечения всей продольной арматуры относительно точки приложения равнодействующей усилий соответственно в арматуре </w:t>
      </w: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73355" cy="236220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и </w:t>
      </w: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05105" cy="283845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Коэффициенты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89230" cy="236220"/>
            <wp:effectExtent l="0" t="0" r="0" b="0"/>
            <wp:docPr id="515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сочетаний нагрузок;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73355" cy="236220"/>
            <wp:effectExtent l="0" t="0" r="0" b="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надежности по назначению сооружений;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73355" cy="236220"/>
            <wp:effectExtent l="0" t="0" r="0" b="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условий работы сооружения;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73355" cy="236220"/>
            <wp:effectExtent l="0" t="0" r="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условий работы бетона;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73355" cy="236220"/>
            <wp:effectExtent l="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условий работы арматуры;</w:t>
      </w: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position w:val="-10"/>
          <w:lang w:eastAsia="ru-RU"/>
        </w:rPr>
        <w:drawing>
          <wp:inline distT="0" distB="0" distL="0" distR="0">
            <wp:extent cx="157480" cy="173355"/>
            <wp:effectExtent l="0" t="0" r="0" b="0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4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 xml:space="preserve"> - армирования, определяемый как отношение площади сечения арматуры S к площади поперечного сечения элемента </w:t>
      </w: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36220" cy="236220"/>
            <wp:effectExtent l="0" t="0" r="0" b="0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без учета свесов сжатых и растянутых полок.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Химические добавки для бетонов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ЛСТ - лигносульфонаты технические;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СДО - смола древесная омыленная;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ЛХД - лесохимическая добавка;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С-3 - суперпластификатор;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СНВ (СВЭК) - смола нейтрализованная воздухововлекающая;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ПФЛХ - понизитель вязкости фенольный лесохимический;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СП - сахарная патока;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ХК - хлористый кальций;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СВЭК - смола воздухововлекающая экстракционная канифольная.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00" w:name="Par1936"/>
      <w:bookmarkEnd w:id="100"/>
      <w:r>
        <w:rPr>
          <w:rFonts w:cs="Calibri"/>
        </w:rPr>
        <w:t>Приложение Б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(рекомендуемое)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ХАРАКТЕРИСТИКИ БЕТОНА ДЛЯ РАСЧЕТА КОНСТРУКЦИЙ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НА ТЕМПЕРАТУРНЫЕ ВОЗДЕЙСТВИЯ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Таблица Б.1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01" w:name="Par1944"/>
      <w:bookmarkEnd w:id="101"/>
      <w:r>
        <w:rPr>
          <w:rFonts w:cs="Calibri"/>
        </w:rPr>
        <w:t>Теплофизические характеристики бетона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─────────────────────────────────────┬────────────┬──────────────┬─────────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Характеристики бетона        │ Буквенное  │ Размерность  │Значение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│обозначение │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─────────────────────────────────────┴────────────┴──────────────┴─────────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Температурный коэффициент линейного       </w:t>
      </w:r>
      <w:r w:rsidR="00C50967">
        <w:rPr>
          <w:rFonts w:ascii="Courier New" w:hAnsi="Courier New" w:cs="Courier New"/>
          <w:noProof/>
          <w:position w:val="-12"/>
          <w:sz w:val="20"/>
          <w:szCs w:val="20"/>
        </w:rPr>
        <w:drawing>
          <wp:inline distT="0" distB="0" distL="0" distR="0">
            <wp:extent cx="205105" cy="236220"/>
            <wp:effectExtent l="0" t="0" r="0" b="0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4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>           </w:t>
      </w:r>
      <w:r w:rsidR="00C50967">
        <w:rPr>
          <w:rFonts w:ascii="Courier New" w:hAnsi="Courier New" w:cs="Courier New"/>
          <w:noProof/>
          <w:position w:val="-6"/>
          <w:sz w:val="20"/>
          <w:szCs w:val="20"/>
        </w:rPr>
        <w:drawing>
          <wp:inline distT="0" distB="0" distL="0" distR="0">
            <wp:extent cx="299720" cy="205105"/>
            <wp:effectExtent l="0" t="0" r="0" b="0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4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>        </w:t>
      </w:r>
      <w:r w:rsidR="00C50967">
        <w:rPr>
          <w:rFonts w:ascii="Courier New" w:hAnsi="Courier New" w:cs="Courier New"/>
          <w:noProof/>
          <w:position w:val="-6"/>
          <w:sz w:val="20"/>
          <w:szCs w:val="20"/>
        </w:rPr>
        <w:drawing>
          <wp:inline distT="0" distB="0" distL="0" distR="0">
            <wp:extent cx="410210" cy="205105"/>
            <wp:effectExtent l="0" t="0" r="0" b="0"/>
            <wp:docPr id="524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расширения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Теплопроводность                          </w:t>
      </w:r>
      <w:r w:rsidR="00C50967">
        <w:rPr>
          <w:rFonts w:ascii="Courier New" w:hAnsi="Courier New" w:cs="Courier New"/>
          <w:noProof/>
          <w:position w:val="-12"/>
          <w:sz w:val="20"/>
          <w:szCs w:val="20"/>
        </w:rPr>
        <w:drawing>
          <wp:inline distT="0" distB="0" distL="0" distR="0">
            <wp:extent cx="173355" cy="236220"/>
            <wp:effectExtent l="0" t="0" r="0" b="0"/>
            <wp:docPr id="525" name="Рисунок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4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       Вт/(м x °C)     2,67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Температуропроводность                    </w:t>
      </w:r>
      <w:r w:rsidR="00C50967">
        <w:rPr>
          <w:rFonts w:ascii="Courier New" w:hAnsi="Courier New" w:cs="Courier New"/>
          <w:noProof/>
          <w:position w:val="-12"/>
          <w:sz w:val="20"/>
          <w:szCs w:val="20"/>
        </w:rPr>
        <w:drawing>
          <wp:inline distT="0" distB="0" distL="0" distR="0">
            <wp:extent cx="173355" cy="236220"/>
            <wp:effectExtent l="0" t="0" r="0" b="0"/>
            <wp:docPr id="526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/>
                    <pic:cNvPicPr>
                      <a:picLocks noChangeAspect="1" noChangeArrowheads="1"/>
                    </pic:cNvPicPr>
                  </pic:nvPicPr>
                  <pic:blipFill>
                    <a:blip r:embed="rId4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          м2/с        </w:t>
      </w:r>
      <w:r w:rsidR="00C50967">
        <w:rPr>
          <w:rFonts w:ascii="Courier New" w:hAnsi="Courier New" w:cs="Courier New"/>
          <w:noProof/>
          <w:position w:val="-6"/>
          <w:sz w:val="20"/>
          <w:szCs w:val="20"/>
        </w:rPr>
        <w:drawing>
          <wp:inline distT="0" distB="0" distL="0" distR="0">
            <wp:extent cx="473075" cy="205105"/>
            <wp:effectExtent l="0" t="0" r="0" b="0"/>
            <wp:docPr id="527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/>
                    <pic:cNvPicPr>
                      <a:picLocks noChangeAspect="1" noChangeArrowheads="1"/>
                    </pic:cNvPicPr>
                  </pic:nvPicPr>
                  <pic:blipFill>
                    <a:blip r:embed="rId4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Удельная теплоемкость                     </w:t>
      </w:r>
      <w:r w:rsidR="00C50967">
        <w:rPr>
          <w:rFonts w:ascii="Courier New" w:hAnsi="Courier New" w:cs="Courier New"/>
          <w:noProof/>
          <w:position w:val="-12"/>
          <w:sz w:val="20"/>
          <w:szCs w:val="20"/>
        </w:rPr>
        <w:drawing>
          <wp:inline distT="0" distB="0" distL="0" distR="0">
            <wp:extent cx="157480" cy="236220"/>
            <wp:effectExtent l="0" t="0" r="0" b="0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/>
                    <pic:cNvPicPr>
                      <a:picLocks noChangeAspect="1" noChangeArrowheads="1"/>
                    </pic:cNvPicPr>
                  </pic:nvPicPr>
                  <pic:blipFill>
                    <a:blip r:embed="rId4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       кДж/(кг x °C)     1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Коэффициент теплоотдачи с открытой        </w:t>
      </w:r>
      <w:r w:rsidR="00C50967">
        <w:rPr>
          <w:rFonts w:ascii="Courier New" w:hAnsi="Courier New" w:cs="Courier New"/>
          <w:noProof/>
          <w:position w:val="-10"/>
          <w:sz w:val="20"/>
          <w:szCs w:val="20"/>
        </w:rPr>
        <w:drawing>
          <wp:inline distT="0" distB="0" distL="0" distR="0">
            <wp:extent cx="157480" cy="205105"/>
            <wp:effectExtent l="0" t="0" r="0" b="0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/>
                    <pic:cNvPicPr>
                      <a:picLocks noChangeAspect="1" noChangeArrowheads="1"/>
                    </pic:cNvPicPr>
                  </pic:nvPicPr>
                  <pic:blipFill>
                    <a:blip r:embed="rId4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        Вт(м2 x °C)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поверхности бетона: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наружный воздух                                                   24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воздух внутри полых швов, шахт,                                (7 - 12)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шатров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воду                                                              </w:t>
      </w:r>
      <w:r w:rsidR="00C50967">
        <w:rPr>
          <w:rFonts w:ascii="Courier New" w:hAnsi="Courier New" w:cs="Courier New"/>
          <w:noProof/>
          <w:position w:val="-4"/>
          <w:sz w:val="20"/>
          <w:szCs w:val="20"/>
        </w:rPr>
        <w:drawing>
          <wp:inline distT="0" distB="0" distL="0" distR="0">
            <wp:extent cx="157480" cy="126365"/>
            <wp:effectExtent l="0" t="0" r="0" b="0"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4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Таблица Б.2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02" w:name="Par1969"/>
      <w:bookmarkEnd w:id="102"/>
      <w:r>
        <w:rPr>
          <w:rFonts w:cs="Calibri"/>
        </w:rPr>
        <w:t>Характеристики тепловыделения бетона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┌───────────────────┬───────┬─────────────────────────────────────────────┐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Тип цемента    │ Марка │  Тепловыделение бетона, кДж/ккал, на 1 кг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│цемента│       цемента в возрасте бетона, сут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├───────────┬───────────┬───────────┬─────────┤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│     3     │     7     │    28     │   90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├───────────────────┼───────┼───────────┼───────────┼───────────┼─────────┤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│Портландцемент     │  300  │  210/50   │  250/60   │  295/70   │ 300/72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400  │  250/60   │  295/70   │  345/82   │ 355/85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500  │  295/70   │  335/80   │  385/92   │ 400/95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│Пуццолановый       │  300  │  175/42   │  230/55   │  270/65   │ 280/67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│портландцемент,    │       │           │           │           │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│шлакопортландцемент│  400  │  210/50   │  265/63   │  320/77   │ 335/80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└───────────────────┴───────┴───────────┴───────────┴───────────┴─────────┘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Таблица Б.3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03" w:name="Par1987"/>
      <w:bookmarkEnd w:id="103"/>
      <w:r>
        <w:rPr>
          <w:rFonts w:cs="Calibri"/>
        </w:rPr>
        <w:t>Параметр </w:t>
      </w:r>
      <w:r w:rsidR="00C50967">
        <w:rPr>
          <w:rFonts w:cs="Calibri"/>
          <w:noProof/>
          <w:position w:val="-10"/>
          <w:lang w:eastAsia="ru-RU"/>
        </w:rPr>
        <w:drawing>
          <wp:inline distT="0" distB="0" distL="0" distR="0">
            <wp:extent cx="157480" cy="173355"/>
            <wp:effectExtent l="0" t="0" r="0" b="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/>
                    <pic:cNvPicPr>
                      <a:picLocks noChangeAspect="1" noChangeArrowheads="1"/>
                    </pic:cNvPicPr>
                  </pic:nvPicPr>
                  <pic:blipFill>
                    <a:blip r:embed="rId4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┌────────┬────────────┬───────────────────────────────────────────────────────────┐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Осадка │Максимальный│        хи при классе бетона по прочности на сжатие        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конуса │   размер   ├──┬────┬───┬─────┬───┬─────┬───┬─────┬───┬─────┬───┬───┬───┤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│бетонной│  крупного  │B5│B7,5│B10│B12,5│B15│B17,5│B20│B22,5│B25│B27,5│B30│B35│B40│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смеси, │заполнителя,│  │    │   │     │   │     │   │     │   │     │   │   │   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см   │     мм     │  │    │   │     │   │     │   │     │   │     │   │   │   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├────────┼────────────┼──┼────┼───┼─────┼───┼─────┼───┼─────┼───┼─────┼───┼───┼───┤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До 4  │     40     │27│ 37 │45 │ 54  │62 │ 69  │77 │ 83  │90 │ 98  │106│125│146│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80     │32│ 44 │56 │ 67  │77 │ 87  │98 │ 106 │116│ 125 │133│153│180│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120     │37│ 52 │67 │ 77  │90 │ 103 │116│ 125 │139│ 150 │162│191│216│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├────────┼────────────┼──┼────┼───┼─────┼───┼─────┼───┼─────┼───┼─────┼───┼───┼───┤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4 - 8  │     40     │20│ 28 │35 │ 41  │47 │ 52  │58 │ 63  │69 │ 74  │80 │94 │115│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80     │25│ 37 │42 │ 50  │58 │ 65  │72 │ 79  │86 │ 93  │102│120│139│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120     │29│ 40 │50 │ 60  │69 │ 77  │86 │ 94  │102│ 110 │116│132│154│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├────────┼────────────┼──┼────┼───┼─────┼───┼─────┼───┼─────┼───┼─────┼───┼───┼───┤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│Свыше 8 │     40     │11│ 15 │19 │ 23  │26 │ 30  │35 │ 38  │42 │ 46  │50 │62 │74 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80     │15│ 19 │24 │ 29  │33 │ 37  │42 │ 47  │52 │ 56  │60 │72 │86 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120     │18│ 24 │29 │ 35  │40 │ 45  │50 │ 55  │60 │ 65  │69 │83 │98 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└────────┴────────────┴──┴────┴───┴─────┴───┴─────┴───┴─────┴───┴─────┴───┴───┴───┘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Таблица Б.4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04" w:name="Par2011"/>
      <w:bookmarkEnd w:id="104"/>
      <w:r>
        <w:rPr>
          <w:rFonts w:cs="Calibri"/>
        </w:rPr>
        <w:t>Характеристики ползучести бетона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┌───────────┬─────────────────────────────────────────────────────────────┐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                                    5     -1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Возраст  │       Мера ползучести бетона c (t, тау) x 10 , МПа  ,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│загружения,│         при длительности загружения (t - тау), сут 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сут    ├─────┬─────┬──────┬──────┬─────┬──────┬───────┬───────┬──────┤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0  │ 10  │  25  │  50  │ 100 │ 200  │  500  │ 1000  │ 1500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├───────────┼─────┼─────┼──────┼──────┼─────┼──────┼───────┼───────┼──────┤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0,125   │  0  │0,05 │16,00 │20,00 │24,00│27,00 │ 31,00 │ 32,00 │32,00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10     │  0  │1,10 │ 1,76 │ 2,23 │ 2,67│ 3,06 │  3,48 │  3,60 │ 3,60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30     │  0  │0,85 │ 1,41 │ 1,80 │ 2,18│ 2,52 │  2,89 │  3,00 │ 3,00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├───────────┼─────┼─────┼──────┼──────┼─────┼──────┼───────┼───────┼──────┤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112    │  0  │0,50 │ 0,80 │ 1,18 │ 1,45│ 1,70 │  1,92 │  1,98 │ 1,98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205    │  0  │0,35 │ 0,67 │ 0,88 │ 1,09│ 1,26 │  1,42 │  1,46 │ 1,46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512    │  0  │0,21 │ 0,46 │ 0,65 │ 0,80│ 0,91 │  0,98 │  1,00 │ 1,00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├───────────┼─────┼─────┼──────┼──────┼─────┼──────┼───────┼───────┼──────┤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1500    │  0  │0,21 │ 0,46 │ 0,65 │ 0,80│ 0,91 │  0,98 │  1,00 │ 1,00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└───────────┴─────┴─────┴──────┴──────┴─────┴──────┴───────┴───────┴──────┘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Таблица Б.5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05" w:name="Par2033"/>
      <w:bookmarkEnd w:id="105"/>
      <w:r>
        <w:rPr>
          <w:rFonts w:cs="Calibri"/>
        </w:rPr>
        <w:t>Коэффициент </w:t>
      </w:r>
      <w:r w:rsidR="00C50967">
        <w:rPr>
          <w:rFonts w:cs="Calibri"/>
          <w:noProof/>
          <w:position w:val="-10"/>
          <w:lang w:eastAsia="ru-RU"/>
        </w:rPr>
        <w:drawing>
          <wp:inline distT="0" distB="0" distL="0" distR="0">
            <wp:extent cx="330835" cy="205105"/>
            <wp:effectExtent l="0" t="0" r="0" b="0"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/>
                    <pic:cNvPicPr>
                      <a:picLocks noChangeAspect="1" noChangeArrowheads="1"/>
                    </pic:cNvPicPr>
                  </pic:nvPicPr>
                  <pic:blipFill>
                    <a:blip r:embed="rId4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┌──────────┬─────────────────────────────────────────────────────────────────────┐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Возраст  │            Коэффициент пси (t) при возрасте бетона, сут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│достижения├────┬────┬────┬────┬────┬────┬────┬────┬────┬────┬────┬────┬────┬────┤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бетоном  │ 3  │ 7  │ 14 │ 28 │ 45 │ 90 │180 │360 │1,5 │2,0 │2,5 │3,0 │3,5 │4,0 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│прочности │    │    │    │    │    │    │    │    │    │    │    │    │    │    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 классу │    │    │    │    │    │    │    │    │    │    │    │    │    │    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│на сжатие,│    │    │    │    │    │    │    │    │    │    │    │    │    │    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сут    │    │    │    │    │    │    │    │    │    │    │    │    │    │    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├──────────┼────┼────┼────┼────┼────┼────┼────┼────┼────┼────┼────┼────┼────┼────┤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180    │0,31│0,47│0,62│0,78│0,85│0,93│1,00│1,07│1,12│1,18│1,23│1,27│1,32│1,37│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360    │0,29│0,44│0,59│0,72│0,80│0,86│0,93│1,00│1,05│1,10│1,15│1,19│1,23│1,27│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└──────────┴────┴────┴────┴────┴────┴────┴────┴────┴────┴────┴────┴────┴────┴────┘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Таблица Б.6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06" w:name="Par2050"/>
      <w:bookmarkEnd w:id="106"/>
      <w:r>
        <w:rPr>
          <w:rFonts w:cs="Calibri"/>
        </w:rPr>
        <w:t>Предельная растяжимость бетона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┌────────┬────────────┬────────────────────────────────────────────────────────────┐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│                                               5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Осадка │Максимальный│ Предельная растяжимость бетона эпсилон    x 10  при классе 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конуса │   размер   │                                       lim  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│бетонной│  крупного  │               бетона по прочности на сжатие                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смеси, │заполнителя,├───┬────┬───┬─────┬───┬─────┬───┬─────┬───┬─────┬───┬───┬───┤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см   │     мм     │B5 │B7,5│B10│B12,5│B15│B17,5│B20│B22,5│B25│B27,5│B30│B35│B40│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├────────┼────────────┼───┼────┼───┼─────┼───┼─────┼───┼─────┼───┼─────┼───┼───┼───┤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До 4  │     40     │3,5│3,7 │4,0│ 4,2 │4,5│ 4,8 │5,0│ 5,3 │5,5│ 5,8 │6,0│6,5│7,0│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80     │3,0│3,2 │3,5│ 3,7 │4,0│ 4,3 │4,5│ 4,8 │5,0│ 5,3 │5,5│6,0│6,5│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120     │2,7│3,0 │3,2│ 3,5 │3,7│ 4,0 │4,2│ 4,5 │4,7│ 5,0 │5,2│5,7│6,2│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├────────┼────────────┼───┼────┼───┼─────┼───┼─────┼───┼─────┼───┼─────┼───┼───┼───┤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4 - 8  │     40     │4,0│4,2 │4,5│ 4,7 │5,0│ 5,3 │5,5│ 5,8 │6,0│ 6,3 │6,5│7,0│7,5│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80     │3,5│3,7 │4,0│ 4,2 │4,5│ 4,8 │5,0│ 5,3 │5,5│ 5,8 │6,0│6,5│7,0│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120     │3,2│3,5 │3,7│ 4,0 │4,2│ 4,5 │4,7│ 5,0 │5,2│ 5,5 │5,7│6,2│6,7│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├────────┼────────────┼───┼────┼───┼─────┼───┼─────┼───┼─────┼───┼─────┼───┼───┼───┤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│Свыше 8 │     40     │6,0│6,2 │6,4│ 6,5 │6,7│ 6,9 │7,0│ 7,2 │7,4│ 7,6 │7,7│8,0│8,5│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80     │5,0│5,2 │5,4│ 5,6 │5,8│ 6,0 │6,2│ 6,4 │6,6│ 6,8 │7,0│7,5│7,8│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120     │4,5│4,7 │4,9│ 5,1 │5,3│ 5,6 │5,8│ 6,0 │6,2│ 6,5 │6,7│7,0│7,5│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└────────┴────────────┴───┴────┴───┴─────┴───┴─────┴───┴─────┴───┴─────┴───┴───┴───┘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Таблица Б.7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07" w:name="Par2075"/>
      <w:bookmarkEnd w:id="107"/>
      <w:r>
        <w:rPr>
          <w:rFonts w:cs="Calibri"/>
        </w:rPr>
        <w:t>Коэффициент </w:t>
      </w:r>
      <w:r w:rsidR="00C50967">
        <w:rPr>
          <w:rFonts w:cs="Calibri"/>
          <w:noProof/>
          <w:position w:val="-10"/>
          <w:lang w:eastAsia="ru-RU"/>
        </w:rPr>
        <w:drawing>
          <wp:inline distT="0" distB="0" distL="0" distR="0">
            <wp:extent cx="283845" cy="205105"/>
            <wp:effectExtent l="0" t="0" r="0" b="0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/>
                    <pic:cNvPicPr>
                      <a:picLocks noChangeAspect="1" noChangeArrowheads="1"/>
                    </pic:cNvPicPr>
                  </pic:nvPicPr>
                  <pic:blipFill>
                    <a:blip r:embed="rId4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┌───────┬────────────────────────────────────────────────────────────────────┐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│Возраст│ фи (t) при классе бетона по прочности на сжатие в возрасте 180 сут 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│бетона,├────┬────┬────┬─────┬────┬─────┬────┬─────┬────┬─────┬────┬────┬────┤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сут  │ B5 │B7,5│B10 │B12,5│B15 │B17,5│B20 │B22,5│B25 │B27,5│B30 │B35 │B40 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├───────┼────┼────┼────┼─────┼────┼─────┼────┼─────┼────┼─────┼────┼────┼────┤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3   │0,94│0,89│0,84│0,80 │0,76│0,74 │0,71│0,69 │0,66│0,64 │0,63│0,61│0,60│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7   │0,95│0,90│0,86│0,83 │0,80│0,78 │0,76│0,74 │0,73│0,72 │0,71│0,70│0,70│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14   │0,96│0,92│0,89│0,89 │0,84│0,82 │0,81│0,80 │0,79│0,78 │0,78│0,77│0,77│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├───────┼────┼────┼────┼─────┼────┼─────┼────┼─────┼────┼─────┼────┼────┼────┤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28   │0,97│0,95│0,93│0,91 │0,90│0,89 │0,88│0,87 │0,87│0,86 │0,86│0,86│0,86│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45   │0,98│0,97│0,95│0,94 │0,93│0,92 │0,92│0,92 │0,92│0,91 │0,91│0,91│0,91│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90   │0,99│0,99│0,98│0,98 │0,98│0,98 │0,98│0,98 │0,98│0,98 │0,98│0,98│0,98│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├───────┼────┼────┼────┼─────┼────┼─────┼────┼─────┼────┼─────┼────┼────┼────┤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180  │1,00│1,00│1,00│1,00 │1,00│1,00 │1,00│1,00 │1,00│1,00 │1,00│1,00│1,00│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 более│    │    │    │     │    │     │    │     │    │     │    │    │    │</w:t>
      </w:r>
    </w:p>
    <w:p w:rsidR="00D80F8B" w:rsidRDefault="00D80F8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└───────┴────┴────┴────┴─────┴────┴─────┴────┴─────┴────┴─────┴────┴────┴────┘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Таблица Б.8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08" w:name="Par2096"/>
      <w:bookmarkEnd w:id="108"/>
      <w:r>
        <w:rPr>
          <w:rFonts w:cs="Calibri"/>
        </w:rPr>
        <w:t>Расчетные значения сдвиговых характеристик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бетонной кладки по строительным швам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320"/>
        <w:gridCol w:w="1440"/>
        <w:gridCol w:w="1320"/>
        <w:gridCol w:w="1440"/>
        <w:gridCol w:w="1320"/>
      </w:tblGrid>
      <w:tr w:rsidR="00D80F8B" w:rsidRPr="00D80F8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Характе-  </w:t>
            </w:r>
          </w:p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ристика   </w:t>
            </w:r>
          </w:p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сдвига    </w:t>
            </w:r>
          </w:p>
        </w:tc>
        <w:tc>
          <w:tcPr>
            <w:tcW w:w="5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   Сооружения с секционной разрезкой    </w:t>
            </w:r>
          </w:p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               на блоки                 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    Сооружения     </w:t>
            </w:r>
          </w:p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  со столбчатой    </w:t>
            </w:r>
          </w:p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разрезкой на блоки </w:t>
            </w:r>
          </w:p>
        </w:tc>
      </w:tr>
      <w:tr w:rsidR="00D80F8B" w:rsidRPr="00D80F8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Вибрированный бетон </w:t>
            </w:r>
          </w:p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      класса       </w:t>
            </w:r>
          </w:p>
        </w:tc>
        <w:tc>
          <w:tcPr>
            <w:tcW w:w="2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 Укатанный бетон   </w:t>
            </w:r>
          </w:p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      класса       </w:t>
            </w:r>
          </w:p>
        </w:tc>
        <w:tc>
          <w:tcPr>
            <w:tcW w:w="2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Вибрированный бетон </w:t>
            </w:r>
          </w:p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      класса       </w:t>
            </w:r>
          </w:p>
        </w:tc>
      </w:tr>
      <w:tr w:rsidR="00D80F8B" w:rsidRPr="00D80F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>B5 - B17,5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>B20 - B40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>B5 - B17,5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>B20 - B30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>B5 - B17,5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>B20 - B40</w:t>
            </w:r>
          </w:p>
        </w:tc>
      </w:tr>
      <w:tr w:rsidR="00D80F8B" w:rsidRPr="00D80F8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Коэффи-   </w:t>
            </w:r>
          </w:p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циент     </w:t>
            </w:r>
          </w:p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трения-   </w:t>
            </w:r>
          </w:p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>зацепления</w:t>
            </w:r>
          </w:p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tg фи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  1,1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  1,2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  1,0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  1,1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  1,0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  1,1   </w:t>
            </w:r>
          </w:p>
        </w:tc>
      </w:tr>
      <w:tr w:rsidR="00D80F8B" w:rsidRPr="00D80F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Сцепление </w:t>
            </w:r>
          </w:p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C, МПа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  0,3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  0,2   </w:t>
            </w:r>
          </w:p>
        </w:tc>
      </w:tr>
      <w:tr w:rsidR="00D80F8B" w:rsidRPr="00D80F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7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    Примечание. Обеспеченность расчетных значений сдвиговых характеристик</w:t>
            </w:r>
          </w:p>
          <w:p w:rsidR="00D80F8B" w:rsidRPr="00D80F8B" w:rsidRDefault="00D8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0F8B">
              <w:rPr>
                <w:rFonts w:ascii="Courier New" w:hAnsi="Courier New" w:cs="Courier New"/>
                <w:sz w:val="20"/>
                <w:szCs w:val="20"/>
              </w:rPr>
              <w:t xml:space="preserve">принята равной 90%.                                                      </w:t>
            </w:r>
          </w:p>
        </w:tc>
      </w:tr>
    </w:tbl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09" w:name="Par2126"/>
      <w:bookmarkEnd w:id="109"/>
      <w:r>
        <w:rPr>
          <w:rFonts w:cs="Calibri"/>
        </w:rPr>
        <w:t>Приложение В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(рекомендуемое)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10" w:name="Par2129"/>
      <w:bookmarkEnd w:id="110"/>
      <w:r>
        <w:rPr>
          <w:rFonts w:cs="Calibri"/>
        </w:rPr>
        <w:t>ОБЛАСТИ РАЦИОНАЛЬНОГО ПРИМЕНЕНИЯ ДОБАВОК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ДЛЯ БЕТОНОВ ГИДРОТЕХНИЧЕСКИХ СООРУЖЕНИЙ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Таблица В.1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─────────────────────────────────┬─────────────────────────────────────────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Части сооружений или конструкций │           Наименование добавок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├───────────┬─────────┬─────────┬─────────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│Пластифи-  │Воздухо- │Пластифи-│Замедляю-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│цирующего  │вовле-   │цирующе- │щего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│действия   │кающего  │воздухо- │действия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│           │действия │вовле-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│           │         │кающего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│           │         │действия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├──────┬────┼─────────┼─────────┼─────────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│ ЛСТ  │С-3 │  ЛХД,   │  ПФЛХ   │   СП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│      │    │СДО, СНВ │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│      │    │ (СВЭК)  │    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─────────────────────────────────┴──────┴────┴─────────┴─────────┴─────────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Бетон и железобетон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гидротехнических сооружений -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частей, расположенных в зоне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переменного горизонта воды: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а) в особо суровых климатических                 +         </w:t>
      </w:r>
      <w:r w:rsidR="00C50967">
        <w:rPr>
          <w:rFonts w:ascii="Courier New" w:hAnsi="Courier New" w:cs="Courier New"/>
          <w:noProof/>
          <w:position w:val="-4"/>
          <w:sz w:val="20"/>
          <w:szCs w:val="20"/>
        </w:rPr>
        <w:drawing>
          <wp:inline distT="0" distB="0" distL="0" distR="0">
            <wp:extent cx="126365" cy="141605"/>
            <wp:effectExtent l="0" t="0" r="0" b="0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>
                      <a:picLocks noChangeAspect="1" noChangeArrowheads="1"/>
                    </pic:cNvPicPr>
                  </pic:nvPicPr>
                  <pic:blipFill>
                    <a:blip r:embed="rId4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условиях;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б) в суровых климатических         </w:t>
      </w:r>
      <w:r w:rsidR="00C50967">
        <w:rPr>
          <w:rFonts w:ascii="Courier New" w:hAnsi="Courier New" w:cs="Courier New"/>
          <w:noProof/>
          <w:position w:val="-6"/>
          <w:sz w:val="20"/>
          <w:szCs w:val="20"/>
        </w:rPr>
        <w:drawing>
          <wp:inline distT="0" distB="0" distL="0" distR="0">
            <wp:extent cx="173355" cy="173355"/>
            <wp:effectExtent l="0" t="0" r="0" b="0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>
                    <a:blip r:embed="rId4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           +         +        (+)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условиях;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в) в умеренных климатических       </w:t>
      </w:r>
      <w:r w:rsidR="00C50967">
        <w:rPr>
          <w:rFonts w:ascii="Courier New" w:hAnsi="Courier New" w:cs="Courier New"/>
          <w:noProof/>
          <w:position w:val="-6"/>
          <w:sz w:val="20"/>
          <w:szCs w:val="20"/>
        </w:rPr>
        <w:drawing>
          <wp:inline distT="0" distB="0" distL="0" distR="0">
            <wp:extent cx="173355" cy="173355"/>
            <wp:effectExtent l="0" t="0" r="0" b="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/>
                    <pic:cNvPicPr>
                      <a:picLocks noChangeAspect="1" noChangeArrowheads="1"/>
                    </pic:cNvPicPr>
                  </pic:nvPicPr>
                  <pic:blipFill>
                    <a:blip r:embed="rId4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           +         +        (+)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условиях: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частей, постоянно находящихся     +     </w:t>
      </w:r>
      <w:r w:rsidR="00C50967">
        <w:rPr>
          <w:rFonts w:ascii="Courier New" w:hAnsi="Courier New" w:cs="Courier New"/>
          <w:noProof/>
          <w:position w:val="-4"/>
          <w:sz w:val="20"/>
          <w:szCs w:val="20"/>
        </w:rPr>
        <w:drawing>
          <wp:inline distT="0" distB="0" distL="0" distR="0">
            <wp:extent cx="126365" cy="141605"/>
            <wp:effectExtent l="0" t="0" r="0" b="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4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      +         +        (+)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 водой;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надводных частей, эпизодически    +     +       +         +        (+)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омываемых водой;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частей внутренних зон             +     +       +         +        (+)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 Бетон водоводов и других         +     </w:t>
      </w:r>
      <w:r w:rsidR="00C50967">
        <w:rPr>
          <w:rFonts w:ascii="Courier New" w:hAnsi="Courier New" w:cs="Courier New"/>
          <w:noProof/>
          <w:position w:val="-4"/>
          <w:sz w:val="20"/>
          <w:szCs w:val="20"/>
        </w:rPr>
        <w:drawing>
          <wp:inline distT="0" distB="0" distL="0" distR="0">
            <wp:extent cx="126365" cy="141605"/>
            <wp:effectExtent l="0" t="0" r="0" b="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/>
                    <pic:cNvPicPr>
                      <a:picLocks noChangeAspect="1" noChangeArrowheads="1"/>
                    </pic:cNvPicPr>
                  </pic:nvPicPr>
                  <pic:blipFill>
                    <a:blip r:embed="rId4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     +         </w:t>
      </w:r>
      <w:r w:rsidR="00C50967">
        <w:rPr>
          <w:rFonts w:ascii="Courier New" w:hAnsi="Courier New" w:cs="Courier New"/>
          <w:noProof/>
          <w:position w:val="-4"/>
          <w:sz w:val="20"/>
          <w:szCs w:val="20"/>
        </w:rPr>
        <w:drawing>
          <wp:inline distT="0" distB="0" distL="0" distR="0">
            <wp:extent cx="126365" cy="141605"/>
            <wp:effectExtent l="0" t="0" r="0" b="0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/>
                    <pic:cNvPicPr>
                      <a:picLocks noChangeAspect="1" noChangeArrowheads="1"/>
                    </pic:cNvPicPr>
                  </pic:nvPicPr>
                  <pic:blipFill>
                    <a:blip r:embed="rId4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       (+)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конструкций, испытывающих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растягивающие напряжения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 Кавитационно-стойкие             +                       </w:t>
      </w:r>
      <w:r w:rsidR="00C50967">
        <w:rPr>
          <w:rFonts w:ascii="Courier New" w:hAnsi="Courier New" w:cs="Courier New"/>
          <w:noProof/>
          <w:position w:val="-4"/>
          <w:sz w:val="20"/>
          <w:szCs w:val="20"/>
        </w:rPr>
        <w:drawing>
          <wp:inline distT="0" distB="0" distL="0" distR="0">
            <wp:extent cx="126365" cy="141605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/>
                    <pic:cNvPicPr>
                      <a:picLocks noChangeAspect="1" noChangeArrowheads="1"/>
                    </pic:cNvPicPr>
                  </pic:nvPicPr>
                  <pic:blipFill>
                    <a:blip r:embed="rId4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       (+)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износостойкие бетоны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Окончание таблицы В.1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────────────────────────────────┬──────────────────────────────────────────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Части сооружений        │           Наименование добавок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или конструкций        ├─────────────────────┬──────┬─────────────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│     Комплексного    │Уско- │Микро-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│       действия      │ряю-  │наполнитель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│                     │щего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│                     │дейст-│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│                     │вия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├──────────┬──────────┼──────┼─────┬───────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│ ЛСТ + ЛХД│С-3 + ЛХД │  ХК  │зола │микро-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│    или   │   или    │      │уноса│кремне-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│ ЛСТ + СДО│С-3 + СДО │      │     │зем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│    или   │   или    │      │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│ ЛСТ + СНВ│С-3 + СНВ │      │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│  (СВЭК)  │  (СВЭК)  │      │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│          │С-3 + ПВЛХ│      │     │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────────────────────────────────┴──────────┴──────────┴──────┴─────┴───────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Бетон и железобетон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гидротехнических сооружений -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частей, расположенных в зоне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переменного горизонта воды: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а) в особо суровых климатических     +         </w:t>
      </w:r>
      <w:r w:rsidR="00C50967">
        <w:rPr>
          <w:rFonts w:ascii="Courier New" w:hAnsi="Courier New" w:cs="Courier New"/>
          <w:noProof/>
          <w:position w:val="-4"/>
          <w:sz w:val="20"/>
          <w:szCs w:val="20"/>
        </w:rPr>
        <w:drawing>
          <wp:inline distT="0" distB="0" distL="0" distR="0">
            <wp:extent cx="126365" cy="141605"/>
            <wp:effectExtent l="0" t="0" r="0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/>
                    <pic:cNvPicPr>
                      <a:picLocks noChangeAspect="1" noChangeArrowheads="1"/>
                    </pic:cNvPicPr>
                  </pic:nvPicPr>
                  <pic:blipFill>
                    <a:blip r:embed="rId4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     (+)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условиях;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б) в суровых климатических           +         </w:t>
      </w:r>
      <w:r w:rsidR="00C50967">
        <w:rPr>
          <w:rFonts w:ascii="Courier New" w:hAnsi="Courier New" w:cs="Courier New"/>
          <w:noProof/>
          <w:position w:val="-4"/>
          <w:sz w:val="20"/>
          <w:szCs w:val="20"/>
        </w:rPr>
        <w:drawing>
          <wp:inline distT="0" distB="0" distL="0" distR="0">
            <wp:extent cx="126365" cy="141605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4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     (+)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условиях;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в) в умеренных климатических         +         </w:t>
      </w:r>
      <w:r w:rsidR="00C50967">
        <w:rPr>
          <w:rFonts w:ascii="Courier New" w:hAnsi="Courier New" w:cs="Courier New"/>
          <w:noProof/>
          <w:position w:val="-4"/>
          <w:sz w:val="20"/>
          <w:szCs w:val="20"/>
        </w:rPr>
        <w:drawing>
          <wp:inline distT="0" distB="0" distL="0" distR="0">
            <wp:extent cx="126365" cy="141605"/>
            <wp:effectExtent l="0" t="0" r="0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/>
                    <pic:cNvPicPr>
                      <a:picLocks noChangeAspect="1" noChangeArrowheads="1"/>
                    </pic:cNvPicPr>
                  </pic:nvPicPr>
                  <pic:blipFill>
                    <a:blip r:embed="rId4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     (+)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условиях: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частей, постоянно находящихся       +         </w:t>
      </w:r>
      <w:r w:rsidR="00C50967">
        <w:rPr>
          <w:rFonts w:ascii="Courier New" w:hAnsi="Courier New" w:cs="Courier New"/>
          <w:noProof/>
          <w:position w:val="-4"/>
          <w:sz w:val="20"/>
          <w:szCs w:val="20"/>
        </w:rPr>
        <w:drawing>
          <wp:inline distT="0" distB="0" distL="0" distR="0">
            <wp:extent cx="126365" cy="141605"/>
            <wp:effectExtent l="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/>
                    <pic:cNvPicPr>
                      <a:picLocks noChangeAspect="1" noChangeArrowheads="1"/>
                    </pic:cNvPicPr>
                  </pic:nvPicPr>
                  <pic:blipFill>
                    <a:blip r:embed="rId4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     (+)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 водой;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надводных частей, эпизодически      +         +       (+)     +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омываемых водой;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частей внутренних зон               +                 (+)     +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Бетон водоводов и других           +         </w:t>
      </w:r>
      <w:r w:rsidR="00C50967">
        <w:rPr>
          <w:rFonts w:ascii="Courier New" w:hAnsi="Courier New" w:cs="Courier New"/>
          <w:noProof/>
          <w:position w:val="-4"/>
          <w:sz w:val="20"/>
          <w:szCs w:val="20"/>
        </w:rPr>
        <w:drawing>
          <wp:inline distT="0" distB="0" distL="0" distR="0">
            <wp:extent cx="126365" cy="141605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/>
                    <pic:cNvPicPr>
                      <a:picLocks noChangeAspect="1" noChangeArrowheads="1"/>
                    </pic:cNvPicPr>
                  </pic:nvPicPr>
                  <pic:blipFill>
                    <a:blip r:embed="rId4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конструкций, испытывающих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растягивающие напряжения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 Кавитационно-стойкие и             +         </w:t>
      </w:r>
      <w:r w:rsidR="00C50967">
        <w:rPr>
          <w:rFonts w:ascii="Courier New" w:hAnsi="Courier New" w:cs="Courier New"/>
          <w:noProof/>
          <w:position w:val="-4"/>
          <w:sz w:val="20"/>
          <w:szCs w:val="20"/>
        </w:rPr>
        <w:drawing>
          <wp:inline distT="0" distB="0" distL="0" distR="0">
            <wp:extent cx="126365" cy="141605"/>
            <wp:effectExtent l="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/>
                    <pic:cNvPicPr>
                      <a:picLocks noChangeAspect="1" noChangeArrowheads="1"/>
                    </pic:cNvPicPr>
                  </pic:nvPicPr>
                  <pic:blipFill>
                    <a:blip r:embed="rId4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                    +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износостойкие бетоны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Примечание. Знак + означает целесообразность введения добавки;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C50967">
        <w:rPr>
          <w:rFonts w:ascii="Courier New" w:hAnsi="Courier New" w:cs="Courier New"/>
          <w:noProof/>
          <w:position w:val="-4"/>
          <w:sz w:val="20"/>
          <w:szCs w:val="20"/>
        </w:rPr>
        <w:drawing>
          <wp:inline distT="0" distB="0" distL="0" distR="0">
            <wp:extent cx="126365" cy="141605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/>
                    <pic:cNvPicPr>
                      <a:picLocks noChangeAspect="1" noChangeArrowheads="1"/>
                    </pic:cNvPicPr>
                  </pic:nvPicPr>
                  <pic:blipFill>
                    <a:blip r:embed="rId4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-  добавка может быть  использована  только  после  соответствующего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технико-экономического обоснования;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(+) - добавка может  быть  использована  только  как  регулятор  сроков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схватывания  в  сочетании  с  другой  добавкой,   обеспечивающей   комплекс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требований, предъявляемых к бетону в каждом конкретном случае;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C50967">
        <w:rPr>
          <w:rFonts w:ascii="Courier New" w:hAnsi="Courier New" w:cs="Courier New"/>
          <w:noProof/>
          <w:position w:val="-6"/>
          <w:sz w:val="20"/>
          <w:szCs w:val="20"/>
        </w:rPr>
        <w:drawing>
          <wp:inline distT="0" distB="0" distL="0" distR="0">
            <wp:extent cx="173355" cy="173355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/>
                    <pic:cNvPicPr>
                      <a:picLocks noChangeAspect="1" noChangeArrowheads="1"/>
                    </pic:cNvPicPr>
                  </pic:nvPicPr>
                  <pic:blipFill>
                    <a:blip r:embed="rId4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- добавка используется либо в обычной, либо в повышенной дозировке.</w:t>
      </w:r>
    </w:p>
    <w:p w:rsidR="00D80F8B" w:rsidRDefault="00D80F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11" w:name="Par2239"/>
      <w:bookmarkEnd w:id="111"/>
      <w:r>
        <w:rPr>
          <w:rFonts w:cs="Calibri"/>
        </w:rPr>
        <w:t>Приложение Г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(рекомендуемое)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12" w:name="Par2242"/>
      <w:bookmarkEnd w:id="112"/>
      <w:r>
        <w:rPr>
          <w:rFonts w:cs="Calibri"/>
        </w:rPr>
        <w:t>НОМОГРАММА ДЛЯ ОПРЕДЕЛЕНИЯ КОЭФФИЦИЕНТА k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ДЛЯ РАСЧЕТА ПРОЧНОСТИ БЕТОННЫХ ЭЛЕМЕНТОВ ТАВРОВОГО,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ДВУТАВРОВОГО И КОРОБЧАТОГО СЕЧЕНИЙ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2774950" cy="5060950"/>
            <wp:effectExtent l="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/>
                    <pic:cNvPicPr>
                      <a:picLocks noChangeAspect="1" noChangeArrowheads="1"/>
                    </pic:cNvPicPr>
                  </pic:nvPicPr>
                  <pic:blipFill>
                    <a:blip r:embed="rId4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506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13" w:name="Par2252"/>
      <w:bookmarkEnd w:id="113"/>
      <w:r>
        <w:rPr>
          <w:rFonts w:cs="Calibri"/>
        </w:rPr>
        <w:t>Приложение Д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(рекомендуемое)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14" w:name="Par2255"/>
      <w:bookmarkEnd w:id="114"/>
      <w:r>
        <w:rPr>
          <w:rFonts w:cs="Calibri"/>
        </w:rPr>
        <w:t>НОМОГРАММА ДЛЯ ОПРЕДЕЛЕНИЯ КОЭФФИЦИЕНТА ЖЕСТКОСТИ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НЕТРЕЩИНОСТОЙКИХ УЧАСТКОВ ЭЛЕМЕНТОВ ПРЯМОУГОЛЬНОГО СЕЧЕНИЯ,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РАССЧИТЫВАЕМЫХ ПО РАСКРЫТИЮ ТРЕЩИН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3342005" cy="4540250"/>
            <wp:effectExtent l="0" t="0" r="0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/>
                    <pic:cNvPicPr>
                      <a:picLocks noChangeAspect="1" noChangeArrowheads="1"/>
                    </pic:cNvPicPr>
                  </pic:nvPicPr>
                  <pic:blipFill>
                    <a:blip r:embed="rId4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05" cy="454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4"/>
          <w:lang w:eastAsia="ru-RU"/>
        </w:rPr>
        <w:drawing>
          <wp:inline distT="0" distB="0" distL="0" distR="0">
            <wp:extent cx="1671320" cy="283845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4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(Д.1)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80F8B" w:rsidRDefault="00C50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position w:val="-12"/>
          <w:lang w:eastAsia="ru-RU"/>
        </w:rPr>
        <w:drawing>
          <wp:inline distT="0" distB="0" distL="0" distR="0">
            <wp:extent cx="693420" cy="236220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/>
                    <pic:cNvPicPr>
                      <a:picLocks noChangeAspect="1" noChangeArrowheads="1"/>
                    </pic:cNvPicPr>
                  </pic:nvPicPr>
                  <pic:blipFill>
                    <a:blip r:embed="rId4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8B">
        <w:rPr>
          <w:rFonts w:cs="Calibri"/>
        </w:rPr>
        <w:t>, (Д.2)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где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57480" cy="236220"/>
            <wp:effectExtent l="0" t="0" r="0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/>
                    <pic:cNvPicPr>
                      <a:picLocks noChangeAspect="1" noChangeArrowheads="1"/>
                    </pic:cNvPicPr>
                  </pic:nvPicPr>
                  <pic:blipFill>
                    <a:blip r:embed="rId4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- момент инерции сечения элемента с высотой </w:t>
      </w:r>
      <w:r w:rsidR="00C50967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173355" cy="236220"/>
            <wp:effectExtent l="0" t="0" r="0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/>
                    <pic:cNvPicPr>
                      <a:picLocks noChangeAspect="1" noChangeArrowheads="1"/>
                    </pic:cNvPicPr>
                  </pic:nvPicPr>
                  <pic:blipFill>
                    <a:blip r:embed="rId4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>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  <w:bookmarkStart w:id="115" w:name="Par2271"/>
      <w:bookmarkEnd w:id="115"/>
      <w:r>
        <w:rPr>
          <w:rFonts w:cs="Calibri"/>
        </w:rPr>
        <w:t>БИБЛИОГРАФИЯ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[1] Федеральный </w:t>
      </w:r>
      <w:r>
        <w:rPr>
          <w:rFonts w:cs="Calibri"/>
          <w:color w:val="0000FF"/>
        </w:rPr>
        <w:t>закон</w:t>
      </w:r>
      <w:r>
        <w:rPr>
          <w:rFonts w:cs="Calibri"/>
        </w:rPr>
        <w:t xml:space="preserve"> РФ от 30 декабря 2009 г. N 384-ФЗ "Технический регламент о безопасности зданий и сооружений".</w:t>
      </w: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F8B" w:rsidRDefault="00D80F8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793F51" w:rsidRDefault="00793F51"/>
    <w:sectPr w:rsidR="00793F51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8B"/>
    <w:rsid w:val="00793F51"/>
    <w:rsid w:val="00B96049"/>
    <w:rsid w:val="00C50967"/>
    <w:rsid w:val="00D005E9"/>
    <w:rsid w:val="00D8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F8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D80F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80F8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80F8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F8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D80F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80F8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80F8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wmf"/><Relationship Id="rId299" Type="http://schemas.openxmlformats.org/officeDocument/2006/relationships/image" Target="media/image295.wmf"/><Relationship Id="rId21" Type="http://schemas.openxmlformats.org/officeDocument/2006/relationships/image" Target="media/image17.wmf"/><Relationship Id="rId63" Type="http://schemas.openxmlformats.org/officeDocument/2006/relationships/image" Target="media/image59.wmf"/><Relationship Id="rId159" Type="http://schemas.openxmlformats.org/officeDocument/2006/relationships/image" Target="media/image155.wmf"/><Relationship Id="rId324" Type="http://schemas.openxmlformats.org/officeDocument/2006/relationships/image" Target="media/image320.wmf"/><Relationship Id="rId366" Type="http://schemas.openxmlformats.org/officeDocument/2006/relationships/image" Target="media/image362.wmf"/><Relationship Id="rId170" Type="http://schemas.openxmlformats.org/officeDocument/2006/relationships/image" Target="media/image166.wmf"/><Relationship Id="rId226" Type="http://schemas.openxmlformats.org/officeDocument/2006/relationships/image" Target="media/image222.wmf"/><Relationship Id="rId433" Type="http://schemas.openxmlformats.org/officeDocument/2006/relationships/image" Target="media/image429.wmf"/><Relationship Id="rId268" Type="http://schemas.openxmlformats.org/officeDocument/2006/relationships/image" Target="media/image264.wmf"/><Relationship Id="rId475" Type="http://schemas.openxmlformats.org/officeDocument/2006/relationships/image" Target="media/image471.wmf"/><Relationship Id="rId32" Type="http://schemas.openxmlformats.org/officeDocument/2006/relationships/image" Target="media/image28.wmf"/><Relationship Id="rId74" Type="http://schemas.openxmlformats.org/officeDocument/2006/relationships/image" Target="media/image70.wmf"/><Relationship Id="rId128" Type="http://schemas.openxmlformats.org/officeDocument/2006/relationships/image" Target="media/image124.wmf"/><Relationship Id="rId335" Type="http://schemas.openxmlformats.org/officeDocument/2006/relationships/image" Target="media/image331.wmf"/><Relationship Id="rId377" Type="http://schemas.openxmlformats.org/officeDocument/2006/relationships/image" Target="media/image373.wmf"/><Relationship Id="rId5" Type="http://schemas.openxmlformats.org/officeDocument/2006/relationships/image" Target="media/image1.wmf"/><Relationship Id="rId181" Type="http://schemas.openxmlformats.org/officeDocument/2006/relationships/image" Target="media/image177.wmf"/><Relationship Id="rId237" Type="http://schemas.openxmlformats.org/officeDocument/2006/relationships/image" Target="media/image233.wmf"/><Relationship Id="rId402" Type="http://schemas.openxmlformats.org/officeDocument/2006/relationships/image" Target="media/image398.wmf"/><Relationship Id="rId279" Type="http://schemas.openxmlformats.org/officeDocument/2006/relationships/image" Target="media/image275.wmf"/><Relationship Id="rId444" Type="http://schemas.openxmlformats.org/officeDocument/2006/relationships/image" Target="media/image440.wmf"/><Relationship Id="rId486" Type="http://schemas.openxmlformats.org/officeDocument/2006/relationships/image" Target="media/image482.wmf"/><Relationship Id="rId43" Type="http://schemas.openxmlformats.org/officeDocument/2006/relationships/image" Target="media/image39.wmf"/><Relationship Id="rId139" Type="http://schemas.openxmlformats.org/officeDocument/2006/relationships/image" Target="media/image135.wmf"/><Relationship Id="rId290" Type="http://schemas.openxmlformats.org/officeDocument/2006/relationships/image" Target="media/image286.png"/><Relationship Id="rId304" Type="http://schemas.openxmlformats.org/officeDocument/2006/relationships/image" Target="media/image300.wmf"/><Relationship Id="rId346" Type="http://schemas.openxmlformats.org/officeDocument/2006/relationships/image" Target="media/image342.wmf"/><Relationship Id="rId388" Type="http://schemas.openxmlformats.org/officeDocument/2006/relationships/image" Target="media/image384.wmf"/><Relationship Id="rId85" Type="http://schemas.openxmlformats.org/officeDocument/2006/relationships/image" Target="media/image81.wmf"/><Relationship Id="rId150" Type="http://schemas.openxmlformats.org/officeDocument/2006/relationships/image" Target="media/image146.wmf"/><Relationship Id="rId192" Type="http://schemas.openxmlformats.org/officeDocument/2006/relationships/image" Target="media/image188.wmf"/><Relationship Id="rId206" Type="http://schemas.openxmlformats.org/officeDocument/2006/relationships/image" Target="media/image202.wmf"/><Relationship Id="rId413" Type="http://schemas.openxmlformats.org/officeDocument/2006/relationships/image" Target="media/image409.wmf"/><Relationship Id="rId248" Type="http://schemas.openxmlformats.org/officeDocument/2006/relationships/image" Target="media/image244.png"/><Relationship Id="rId455" Type="http://schemas.openxmlformats.org/officeDocument/2006/relationships/image" Target="media/image451.wmf"/><Relationship Id="rId12" Type="http://schemas.openxmlformats.org/officeDocument/2006/relationships/image" Target="media/image8.wmf"/><Relationship Id="rId108" Type="http://schemas.openxmlformats.org/officeDocument/2006/relationships/image" Target="media/image104.wmf"/><Relationship Id="rId315" Type="http://schemas.openxmlformats.org/officeDocument/2006/relationships/image" Target="media/image311.wmf"/><Relationship Id="rId357" Type="http://schemas.openxmlformats.org/officeDocument/2006/relationships/image" Target="media/image353.wmf"/><Relationship Id="rId54" Type="http://schemas.openxmlformats.org/officeDocument/2006/relationships/image" Target="media/image50.wmf"/><Relationship Id="rId96" Type="http://schemas.openxmlformats.org/officeDocument/2006/relationships/image" Target="media/image92.wmf"/><Relationship Id="rId161" Type="http://schemas.openxmlformats.org/officeDocument/2006/relationships/image" Target="media/image157.wmf"/><Relationship Id="rId217" Type="http://schemas.openxmlformats.org/officeDocument/2006/relationships/image" Target="media/image213.wmf"/><Relationship Id="rId399" Type="http://schemas.openxmlformats.org/officeDocument/2006/relationships/image" Target="media/image395.wmf"/><Relationship Id="rId259" Type="http://schemas.openxmlformats.org/officeDocument/2006/relationships/image" Target="media/image255.wmf"/><Relationship Id="rId424" Type="http://schemas.openxmlformats.org/officeDocument/2006/relationships/image" Target="media/image420.wmf"/><Relationship Id="rId466" Type="http://schemas.openxmlformats.org/officeDocument/2006/relationships/image" Target="media/image462.wmf"/><Relationship Id="rId23" Type="http://schemas.openxmlformats.org/officeDocument/2006/relationships/image" Target="media/image19.wmf"/><Relationship Id="rId119" Type="http://schemas.openxmlformats.org/officeDocument/2006/relationships/image" Target="media/image115.wmf"/><Relationship Id="rId270" Type="http://schemas.openxmlformats.org/officeDocument/2006/relationships/image" Target="media/image266.wmf"/><Relationship Id="rId326" Type="http://schemas.openxmlformats.org/officeDocument/2006/relationships/image" Target="media/image322.wmf"/><Relationship Id="rId65" Type="http://schemas.openxmlformats.org/officeDocument/2006/relationships/image" Target="media/image61.wmf"/><Relationship Id="rId130" Type="http://schemas.openxmlformats.org/officeDocument/2006/relationships/image" Target="media/image126.wmf"/><Relationship Id="rId368" Type="http://schemas.openxmlformats.org/officeDocument/2006/relationships/image" Target="media/image364.wmf"/><Relationship Id="rId172" Type="http://schemas.openxmlformats.org/officeDocument/2006/relationships/image" Target="media/image168.wmf"/><Relationship Id="rId228" Type="http://schemas.openxmlformats.org/officeDocument/2006/relationships/image" Target="media/image224.wmf"/><Relationship Id="rId435" Type="http://schemas.openxmlformats.org/officeDocument/2006/relationships/image" Target="media/image431.wmf"/><Relationship Id="rId477" Type="http://schemas.openxmlformats.org/officeDocument/2006/relationships/image" Target="media/image473.wmf"/><Relationship Id="rId281" Type="http://schemas.openxmlformats.org/officeDocument/2006/relationships/image" Target="media/image277.wmf"/><Relationship Id="rId337" Type="http://schemas.openxmlformats.org/officeDocument/2006/relationships/image" Target="media/image333.wmf"/><Relationship Id="rId34" Type="http://schemas.openxmlformats.org/officeDocument/2006/relationships/image" Target="media/image30.wmf"/><Relationship Id="rId76" Type="http://schemas.openxmlformats.org/officeDocument/2006/relationships/image" Target="media/image72.wmf"/><Relationship Id="rId141" Type="http://schemas.openxmlformats.org/officeDocument/2006/relationships/image" Target="media/image137.wmf"/><Relationship Id="rId379" Type="http://schemas.openxmlformats.org/officeDocument/2006/relationships/image" Target="media/image375.wmf"/><Relationship Id="rId7" Type="http://schemas.openxmlformats.org/officeDocument/2006/relationships/image" Target="media/image3.wmf"/><Relationship Id="rId183" Type="http://schemas.openxmlformats.org/officeDocument/2006/relationships/image" Target="media/image179.wmf"/><Relationship Id="rId239" Type="http://schemas.openxmlformats.org/officeDocument/2006/relationships/image" Target="media/image235.wmf"/><Relationship Id="rId390" Type="http://schemas.openxmlformats.org/officeDocument/2006/relationships/image" Target="media/image386.wmf"/><Relationship Id="rId404" Type="http://schemas.openxmlformats.org/officeDocument/2006/relationships/image" Target="media/image400.wmf"/><Relationship Id="rId446" Type="http://schemas.openxmlformats.org/officeDocument/2006/relationships/image" Target="media/image442.wmf"/><Relationship Id="rId250" Type="http://schemas.openxmlformats.org/officeDocument/2006/relationships/image" Target="media/image246.wmf"/><Relationship Id="rId271" Type="http://schemas.openxmlformats.org/officeDocument/2006/relationships/image" Target="media/image267.wmf"/><Relationship Id="rId292" Type="http://schemas.openxmlformats.org/officeDocument/2006/relationships/image" Target="media/image288.wmf"/><Relationship Id="rId306" Type="http://schemas.openxmlformats.org/officeDocument/2006/relationships/image" Target="media/image302.wmf"/><Relationship Id="rId488" Type="http://schemas.openxmlformats.org/officeDocument/2006/relationships/image" Target="media/image484.png"/><Relationship Id="rId24" Type="http://schemas.openxmlformats.org/officeDocument/2006/relationships/image" Target="media/image20.wmf"/><Relationship Id="rId45" Type="http://schemas.openxmlformats.org/officeDocument/2006/relationships/image" Target="media/image41.wmf"/><Relationship Id="rId66" Type="http://schemas.openxmlformats.org/officeDocument/2006/relationships/image" Target="media/image62.wmf"/><Relationship Id="rId87" Type="http://schemas.openxmlformats.org/officeDocument/2006/relationships/image" Target="media/image83.wmf"/><Relationship Id="rId110" Type="http://schemas.openxmlformats.org/officeDocument/2006/relationships/image" Target="media/image106.wmf"/><Relationship Id="rId131" Type="http://schemas.openxmlformats.org/officeDocument/2006/relationships/image" Target="media/image127.wmf"/><Relationship Id="rId327" Type="http://schemas.openxmlformats.org/officeDocument/2006/relationships/image" Target="media/image323.wmf"/><Relationship Id="rId348" Type="http://schemas.openxmlformats.org/officeDocument/2006/relationships/image" Target="media/image344.wmf"/><Relationship Id="rId369" Type="http://schemas.openxmlformats.org/officeDocument/2006/relationships/image" Target="media/image365.wmf"/><Relationship Id="rId152" Type="http://schemas.openxmlformats.org/officeDocument/2006/relationships/image" Target="media/image148.wmf"/><Relationship Id="rId173" Type="http://schemas.openxmlformats.org/officeDocument/2006/relationships/image" Target="media/image169.wmf"/><Relationship Id="rId194" Type="http://schemas.openxmlformats.org/officeDocument/2006/relationships/image" Target="media/image190.wmf"/><Relationship Id="rId208" Type="http://schemas.openxmlformats.org/officeDocument/2006/relationships/image" Target="media/image204.wmf"/><Relationship Id="rId229" Type="http://schemas.openxmlformats.org/officeDocument/2006/relationships/image" Target="media/image225.wmf"/><Relationship Id="rId380" Type="http://schemas.openxmlformats.org/officeDocument/2006/relationships/image" Target="media/image376.wmf"/><Relationship Id="rId415" Type="http://schemas.openxmlformats.org/officeDocument/2006/relationships/image" Target="media/image411.wmf"/><Relationship Id="rId436" Type="http://schemas.openxmlformats.org/officeDocument/2006/relationships/image" Target="media/image432.wmf"/><Relationship Id="rId457" Type="http://schemas.openxmlformats.org/officeDocument/2006/relationships/image" Target="media/image453.wmf"/><Relationship Id="rId240" Type="http://schemas.openxmlformats.org/officeDocument/2006/relationships/image" Target="media/image236.wmf"/><Relationship Id="rId261" Type="http://schemas.openxmlformats.org/officeDocument/2006/relationships/image" Target="media/image257.wmf"/><Relationship Id="rId478" Type="http://schemas.openxmlformats.org/officeDocument/2006/relationships/image" Target="media/image474.wmf"/><Relationship Id="rId14" Type="http://schemas.openxmlformats.org/officeDocument/2006/relationships/image" Target="media/image10.wmf"/><Relationship Id="rId35" Type="http://schemas.openxmlformats.org/officeDocument/2006/relationships/image" Target="media/image31.wmf"/><Relationship Id="rId56" Type="http://schemas.openxmlformats.org/officeDocument/2006/relationships/image" Target="media/image52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282" Type="http://schemas.openxmlformats.org/officeDocument/2006/relationships/image" Target="media/image278.wmf"/><Relationship Id="rId317" Type="http://schemas.openxmlformats.org/officeDocument/2006/relationships/image" Target="media/image313.wmf"/><Relationship Id="rId338" Type="http://schemas.openxmlformats.org/officeDocument/2006/relationships/image" Target="media/image334.wmf"/><Relationship Id="rId359" Type="http://schemas.openxmlformats.org/officeDocument/2006/relationships/image" Target="media/image355.wmf"/><Relationship Id="rId8" Type="http://schemas.openxmlformats.org/officeDocument/2006/relationships/image" Target="media/image4.wmf"/><Relationship Id="rId98" Type="http://schemas.openxmlformats.org/officeDocument/2006/relationships/image" Target="media/image94.wmf"/><Relationship Id="rId121" Type="http://schemas.openxmlformats.org/officeDocument/2006/relationships/image" Target="media/image117.wmf"/><Relationship Id="rId142" Type="http://schemas.openxmlformats.org/officeDocument/2006/relationships/image" Target="media/image138.wmf"/><Relationship Id="rId163" Type="http://schemas.openxmlformats.org/officeDocument/2006/relationships/image" Target="media/image159.wmf"/><Relationship Id="rId184" Type="http://schemas.openxmlformats.org/officeDocument/2006/relationships/image" Target="media/image180.wmf"/><Relationship Id="rId219" Type="http://schemas.openxmlformats.org/officeDocument/2006/relationships/image" Target="media/image215.png"/><Relationship Id="rId370" Type="http://schemas.openxmlformats.org/officeDocument/2006/relationships/image" Target="media/image366.wmf"/><Relationship Id="rId391" Type="http://schemas.openxmlformats.org/officeDocument/2006/relationships/image" Target="media/image387.wmf"/><Relationship Id="rId405" Type="http://schemas.openxmlformats.org/officeDocument/2006/relationships/image" Target="media/image401.wmf"/><Relationship Id="rId426" Type="http://schemas.openxmlformats.org/officeDocument/2006/relationships/image" Target="media/image422.wmf"/><Relationship Id="rId447" Type="http://schemas.openxmlformats.org/officeDocument/2006/relationships/image" Target="media/image443.wmf"/><Relationship Id="rId230" Type="http://schemas.openxmlformats.org/officeDocument/2006/relationships/image" Target="media/image226.wmf"/><Relationship Id="rId251" Type="http://schemas.openxmlformats.org/officeDocument/2006/relationships/image" Target="media/image247.wmf"/><Relationship Id="rId468" Type="http://schemas.openxmlformats.org/officeDocument/2006/relationships/image" Target="media/image464.wmf"/><Relationship Id="rId489" Type="http://schemas.openxmlformats.org/officeDocument/2006/relationships/image" Target="media/image485.wmf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image" Target="media/image63.wmf"/><Relationship Id="rId272" Type="http://schemas.openxmlformats.org/officeDocument/2006/relationships/image" Target="media/image268.wmf"/><Relationship Id="rId293" Type="http://schemas.openxmlformats.org/officeDocument/2006/relationships/image" Target="media/image289.wmf"/><Relationship Id="rId307" Type="http://schemas.openxmlformats.org/officeDocument/2006/relationships/image" Target="media/image303.wmf"/><Relationship Id="rId328" Type="http://schemas.openxmlformats.org/officeDocument/2006/relationships/image" Target="media/image324.wmf"/><Relationship Id="rId349" Type="http://schemas.openxmlformats.org/officeDocument/2006/relationships/image" Target="media/image345.wmf"/><Relationship Id="rId88" Type="http://schemas.openxmlformats.org/officeDocument/2006/relationships/image" Target="media/image84.wmf"/><Relationship Id="rId111" Type="http://schemas.openxmlformats.org/officeDocument/2006/relationships/image" Target="media/image107.wmf"/><Relationship Id="rId132" Type="http://schemas.openxmlformats.org/officeDocument/2006/relationships/image" Target="media/image128.wmf"/><Relationship Id="rId153" Type="http://schemas.openxmlformats.org/officeDocument/2006/relationships/image" Target="media/image149.wmf"/><Relationship Id="rId174" Type="http://schemas.openxmlformats.org/officeDocument/2006/relationships/image" Target="media/image170.wmf"/><Relationship Id="rId195" Type="http://schemas.openxmlformats.org/officeDocument/2006/relationships/image" Target="media/image191.wmf"/><Relationship Id="rId209" Type="http://schemas.openxmlformats.org/officeDocument/2006/relationships/image" Target="media/image205.wmf"/><Relationship Id="rId360" Type="http://schemas.openxmlformats.org/officeDocument/2006/relationships/image" Target="media/image356.wmf"/><Relationship Id="rId381" Type="http://schemas.openxmlformats.org/officeDocument/2006/relationships/image" Target="media/image377.wmf"/><Relationship Id="rId416" Type="http://schemas.openxmlformats.org/officeDocument/2006/relationships/image" Target="media/image412.wmf"/><Relationship Id="rId220" Type="http://schemas.openxmlformats.org/officeDocument/2006/relationships/image" Target="media/image216.png"/><Relationship Id="rId241" Type="http://schemas.openxmlformats.org/officeDocument/2006/relationships/image" Target="media/image237.wmf"/><Relationship Id="rId437" Type="http://schemas.openxmlformats.org/officeDocument/2006/relationships/image" Target="media/image433.wmf"/><Relationship Id="rId458" Type="http://schemas.openxmlformats.org/officeDocument/2006/relationships/image" Target="media/image454.wmf"/><Relationship Id="rId479" Type="http://schemas.openxmlformats.org/officeDocument/2006/relationships/image" Target="media/image475.wmf"/><Relationship Id="rId15" Type="http://schemas.openxmlformats.org/officeDocument/2006/relationships/image" Target="media/image11.wmf"/><Relationship Id="rId36" Type="http://schemas.openxmlformats.org/officeDocument/2006/relationships/image" Target="media/image32.wmf"/><Relationship Id="rId57" Type="http://schemas.openxmlformats.org/officeDocument/2006/relationships/image" Target="media/image53.wmf"/><Relationship Id="rId262" Type="http://schemas.openxmlformats.org/officeDocument/2006/relationships/image" Target="media/image258.wmf"/><Relationship Id="rId283" Type="http://schemas.openxmlformats.org/officeDocument/2006/relationships/image" Target="media/image279.wmf"/><Relationship Id="rId318" Type="http://schemas.openxmlformats.org/officeDocument/2006/relationships/image" Target="media/image314.wmf"/><Relationship Id="rId339" Type="http://schemas.openxmlformats.org/officeDocument/2006/relationships/image" Target="media/image335.wmf"/><Relationship Id="rId490" Type="http://schemas.openxmlformats.org/officeDocument/2006/relationships/image" Target="media/image486.wmf"/><Relationship Id="rId78" Type="http://schemas.openxmlformats.org/officeDocument/2006/relationships/image" Target="media/image74.wmf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122" Type="http://schemas.openxmlformats.org/officeDocument/2006/relationships/image" Target="media/image118.wmf"/><Relationship Id="rId143" Type="http://schemas.openxmlformats.org/officeDocument/2006/relationships/image" Target="media/image139.wmf"/><Relationship Id="rId164" Type="http://schemas.openxmlformats.org/officeDocument/2006/relationships/image" Target="media/image160.wmf"/><Relationship Id="rId185" Type="http://schemas.openxmlformats.org/officeDocument/2006/relationships/image" Target="media/image181.wmf"/><Relationship Id="rId350" Type="http://schemas.openxmlformats.org/officeDocument/2006/relationships/image" Target="media/image346.wmf"/><Relationship Id="rId371" Type="http://schemas.openxmlformats.org/officeDocument/2006/relationships/image" Target="media/image367.wmf"/><Relationship Id="rId406" Type="http://schemas.openxmlformats.org/officeDocument/2006/relationships/image" Target="media/image402.wmf"/><Relationship Id="rId9" Type="http://schemas.openxmlformats.org/officeDocument/2006/relationships/image" Target="media/image5.wmf"/><Relationship Id="rId210" Type="http://schemas.openxmlformats.org/officeDocument/2006/relationships/image" Target="media/image206.wmf"/><Relationship Id="rId392" Type="http://schemas.openxmlformats.org/officeDocument/2006/relationships/image" Target="media/image388.wmf"/><Relationship Id="rId427" Type="http://schemas.openxmlformats.org/officeDocument/2006/relationships/image" Target="media/image423.wmf"/><Relationship Id="rId448" Type="http://schemas.openxmlformats.org/officeDocument/2006/relationships/image" Target="media/image444.wmf"/><Relationship Id="rId469" Type="http://schemas.openxmlformats.org/officeDocument/2006/relationships/image" Target="media/image465.wmf"/><Relationship Id="rId26" Type="http://schemas.openxmlformats.org/officeDocument/2006/relationships/image" Target="media/image22.wmf"/><Relationship Id="rId231" Type="http://schemas.openxmlformats.org/officeDocument/2006/relationships/image" Target="media/image227.wmf"/><Relationship Id="rId252" Type="http://schemas.openxmlformats.org/officeDocument/2006/relationships/image" Target="media/image248.wmf"/><Relationship Id="rId273" Type="http://schemas.openxmlformats.org/officeDocument/2006/relationships/image" Target="media/image269.wmf"/><Relationship Id="rId294" Type="http://schemas.openxmlformats.org/officeDocument/2006/relationships/image" Target="media/image290.wmf"/><Relationship Id="rId308" Type="http://schemas.openxmlformats.org/officeDocument/2006/relationships/image" Target="media/image304.wmf"/><Relationship Id="rId329" Type="http://schemas.openxmlformats.org/officeDocument/2006/relationships/image" Target="media/image325.wmf"/><Relationship Id="rId480" Type="http://schemas.openxmlformats.org/officeDocument/2006/relationships/image" Target="media/image476.wmf"/><Relationship Id="rId47" Type="http://schemas.openxmlformats.org/officeDocument/2006/relationships/image" Target="media/image43.wmf"/><Relationship Id="rId68" Type="http://schemas.openxmlformats.org/officeDocument/2006/relationships/image" Target="media/image64.wmf"/><Relationship Id="rId89" Type="http://schemas.openxmlformats.org/officeDocument/2006/relationships/image" Target="media/image85.wmf"/><Relationship Id="rId112" Type="http://schemas.openxmlformats.org/officeDocument/2006/relationships/image" Target="media/image108.wmf"/><Relationship Id="rId133" Type="http://schemas.openxmlformats.org/officeDocument/2006/relationships/image" Target="media/image129.wmf"/><Relationship Id="rId154" Type="http://schemas.openxmlformats.org/officeDocument/2006/relationships/image" Target="media/image150.wmf"/><Relationship Id="rId175" Type="http://schemas.openxmlformats.org/officeDocument/2006/relationships/image" Target="media/image171.wmf"/><Relationship Id="rId340" Type="http://schemas.openxmlformats.org/officeDocument/2006/relationships/image" Target="media/image336.wmf"/><Relationship Id="rId361" Type="http://schemas.openxmlformats.org/officeDocument/2006/relationships/image" Target="media/image357.wmf"/><Relationship Id="rId196" Type="http://schemas.openxmlformats.org/officeDocument/2006/relationships/image" Target="media/image192.wmf"/><Relationship Id="rId200" Type="http://schemas.openxmlformats.org/officeDocument/2006/relationships/image" Target="media/image196.wmf"/><Relationship Id="rId382" Type="http://schemas.openxmlformats.org/officeDocument/2006/relationships/image" Target="media/image378.wmf"/><Relationship Id="rId417" Type="http://schemas.openxmlformats.org/officeDocument/2006/relationships/image" Target="media/image413.wmf"/><Relationship Id="rId438" Type="http://schemas.openxmlformats.org/officeDocument/2006/relationships/image" Target="media/image434.wmf"/><Relationship Id="rId459" Type="http://schemas.openxmlformats.org/officeDocument/2006/relationships/image" Target="media/image455.wmf"/><Relationship Id="rId16" Type="http://schemas.openxmlformats.org/officeDocument/2006/relationships/image" Target="media/image12.wmf"/><Relationship Id="rId221" Type="http://schemas.openxmlformats.org/officeDocument/2006/relationships/image" Target="media/image217.wmf"/><Relationship Id="rId242" Type="http://schemas.openxmlformats.org/officeDocument/2006/relationships/image" Target="media/image238.wmf"/><Relationship Id="rId263" Type="http://schemas.openxmlformats.org/officeDocument/2006/relationships/image" Target="media/image259.wmf"/><Relationship Id="rId284" Type="http://schemas.openxmlformats.org/officeDocument/2006/relationships/image" Target="media/image280.wmf"/><Relationship Id="rId319" Type="http://schemas.openxmlformats.org/officeDocument/2006/relationships/image" Target="media/image315.wmf"/><Relationship Id="rId470" Type="http://schemas.openxmlformats.org/officeDocument/2006/relationships/image" Target="media/image466.wmf"/><Relationship Id="rId491" Type="http://schemas.openxmlformats.org/officeDocument/2006/relationships/image" Target="media/image487.wmf"/><Relationship Id="rId37" Type="http://schemas.openxmlformats.org/officeDocument/2006/relationships/image" Target="media/image33.wmf"/><Relationship Id="rId58" Type="http://schemas.openxmlformats.org/officeDocument/2006/relationships/image" Target="media/image54.wmf"/><Relationship Id="rId79" Type="http://schemas.openxmlformats.org/officeDocument/2006/relationships/image" Target="media/image75.wmf"/><Relationship Id="rId102" Type="http://schemas.openxmlformats.org/officeDocument/2006/relationships/image" Target="media/image98.wmf"/><Relationship Id="rId123" Type="http://schemas.openxmlformats.org/officeDocument/2006/relationships/image" Target="media/image119.wmf"/><Relationship Id="rId144" Type="http://schemas.openxmlformats.org/officeDocument/2006/relationships/image" Target="media/image140.wmf"/><Relationship Id="rId330" Type="http://schemas.openxmlformats.org/officeDocument/2006/relationships/image" Target="media/image326.wmf"/><Relationship Id="rId90" Type="http://schemas.openxmlformats.org/officeDocument/2006/relationships/image" Target="media/image86.wmf"/><Relationship Id="rId165" Type="http://schemas.openxmlformats.org/officeDocument/2006/relationships/image" Target="media/image161.wmf"/><Relationship Id="rId186" Type="http://schemas.openxmlformats.org/officeDocument/2006/relationships/image" Target="media/image182.wmf"/><Relationship Id="rId351" Type="http://schemas.openxmlformats.org/officeDocument/2006/relationships/image" Target="media/image347.wmf"/><Relationship Id="rId372" Type="http://schemas.openxmlformats.org/officeDocument/2006/relationships/image" Target="media/image368.wmf"/><Relationship Id="rId393" Type="http://schemas.openxmlformats.org/officeDocument/2006/relationships/image" Target="media/image389.wmf"/><Relationship Id="rId407" Type="http://schemas.openxmlformats.org/officeDocument/2006/relationships/image" Target="media/image403.wmf"/><Relationship Id="rId428" Type="http://schemas.openxmlformats.org/officeDocument/2006/relationships/image" Target="media/image424.wmf"/><Relationship Id="rId449" Type="http://schemas.openxmlformats.org/officeDocument/2006/relationships/image" Target="media/image445.wmf"/><Relationship Id="rId211" Type="http://schemas.openxmlformats.org/officeDocument/2006/relationships/image" Target="media/image207.wmf"/><Relationship Id="rId232" Type="http://schemas.openxmlformats.org/officeDocument/2006/relationships/image" Target="media/image228.wmf"/><Relationship Id="rId253" Type="http://schemas.openxmlformats.org/officeDocument/2006/relationships/image" Target="media/image249.wmf"/><Relationship Id="rId274" Type="http://schemas.openxmlformats.org/officeDocument/2006/relationships/image" Target="media/image270.wmf"/><Relationship Id="rId295" Type="http://schemas.openxmlformats.org/officeDocument/2006/relationships/image" Target="media/image291.wmf"/><Relationship Id="rId309" Type="http://schemas.openxmlformats.org/officeDocument/2006/relationships/image" Target="media/image305.wmf"/><Relationship Id="rId460" Type="http://schemas.openxmlformats.org/officeDocument/2006/relationships/image" Target="media/image456.wmf"/><Relationship Id="rId481" Type="http://schemas.openxmlformats.org/officeDocument/2006/relationships/image" Target="media/image477.wmf"/><Relationship Id="rId27" Type="http://schemas.openxmlformats.org/officeDocument/2006/relationships/image" Target="media/image23.wmf"/><Relationship Id="rId48" Type="http://schemas.openxmlformats.org/officeDocument/2006/relationships/image" Target="media/image44.wmf"/><Relationship Id="rId69" Type="http://schemas.openxmlformats.org/officeDocument/2006/relationships/image" Target="media/image65.wmf"/><Relationship Id="rId113" Type="http://schemas.openxmlformats.org/officeDocument/2006/relationships/image" Target="media/image109.wmf"/><Relationship Id="rId134" Type="http://schemas.openxmlformats.org/officeDocument/2006/relationships/image" Target="media/image130.wmf"/><Relationship Id="rId320" Type="http://schemas.openxmlformats.org/officeDocument/2006/relationships/image" Target="media/image316.wmf"/><Relationship Id="rId80" Type="http://schemas.openxmlformats.org/officeDocument/2006/relationships/image" Target="media/image76.wmf"/><Relationship Id="rId155" Type="http://schemas.openxmlformats.org/officeDocument/2006/relationships/image" Target="media/image151.wmf"/><Relationship Id="rId176" Type="http://schemas.openxmlformats.org/officeDocument/2006/relationships/image" Target="media/image172.wmf"/><Relationship Id="rId197" Type="http://schemas.openxmlformats.org/officeDocument/2006/relationships/image" Target="media/image193.png"/><Relationship Id="rId341" Type="http://schemas.openxmlformats.org/officeDocument/2006/relationships/image" Target="media/image337.wmf"/><Relationship Id="rId362" Type="http://schemas.openxmlformats.org/officeDocument/2006/relationships/image" Target="media/image358.wmf"/><Relationship Id="rId383" Type="http://schemas.openxmlformats.org/officeDocument/2006/relationships/image" Target="media/image379.wmf"/><Relationship Id="rId418" Type="http://schemas.openxmlformats.org/officeDocument/2006/relationships/image" Target="media/image414.wmf"/><Relationship Id="rId439" Type="http://schemas.openxmlformats.org/officeDocument/2006/relationships/image" Target="media/image435.wmf"/><Relationship Id="rId201" Type="http://schemas.openxmlformats.org/officeDocument/2006/relationships/image" Target="media/image197.wmf"/><Relationship Id="rId222" Type="http://schemas.openxmlformats.org/officeDocument/2006/relationships/image" Target="media/image218.wmf"/><Relationship Id="rId243" Type="http://schemas.openxmlformats.org/officeDocument/2006/relationships/image" Target="media/image239.wmf"/><Relationship Id="rId264" Type="http://schemas.openxmlformats.org/officeDocument/2006/relationships/image" Target="media/image260.wmf"/><Relationship Id="rId285" Type="http://schemas.openxmlformats.org/officeDocument/2006/relationships/image" Target="media/image281.wmf"/><Relationship Id="rId450" Type="http://schemas.openxmlformats.org/officeDocument/2006/relationships/image" Target="media/image446.wmf"/><Relationship Id="rId471" Type="http://schemas.openxmlformats.org/officeDocument/2006/relationships/image" Target="media/image467.wmf"/><Relationship Id="rId17" Type="http://schemas.openxmlformats.org/officeDocument/2006/relationships/image" Target="media/image13.wmf"/><Relationship Id="rId38" Type="http://schemas.openxmlformats.org/officeDocument/2006/relationships/image" Target="media/image34.wmf"/><Relationship Id="rId59" Type="http://schemas.openxmlformats.org/officeDocument/2006/relationships/image" Target="media/image55.wmf"/><Relationship Id="rId103" Type="http://schemas.openxmlformats.org/officeDocument/2006/relationships/image" Target="media/image99.wmf"/><Relationship Id="rId124" Type="http://schemas.openxmlformats.org/officeDocument/2006/relationships/image" Target="media/image120.wmf"/><Relationship Id="rId310" Type="http://schemas.openxmlformats.org/officeDocument/2006/relationships/image" Target="media/image306.wmf"/><Relationship Id="rId492" Type="http://schemas.openxmlformats.org/officeDocument/2006/relationships/image" Target="media/image488.wmf"/><Relationship Id="rId70" Type="http://schemas.openxmlformats.org/officeDocument/2006/relationships/image" Target="media/image66.wmf"/><Relationship Id="rId91" Type="http://schemas.openxmlformats.org/officeDocument/2006/relationships/image" Target="media/image87.wmf"/><Relationship Id="rId145" Type="http://schemas.openxmlformats.org/officeDocument/2006/relationships/image" Target="media/image141.wmf"/><Relationship Id="rId166" Type="http://schemas.openxmlformats.org/officeDocument/2006/relationships/image" Target="media/image162.wmf"/><Relationship Id="rId187" Type="http://schemas.openxmlformats.org/officeDocument/2006/relationships/image" Target="media/image183.wmf"/><Relationship Id="rId331" Type="http://schemas.openxmlformats.org/officeDocument/2006/relationships/image" Target="media/image327.wmf"/><Relationship Id="rId352" Type="http://schemas.openxmlformats.org/officeDocument/2006/relationships/image" Target="media/image348.wmf"/><Relationship Id="rId373" Type="http://schemas.openxmlformats.org/officeDocument/2006/relationships/image" Target="media/image369.wmf"/><Relationship Id="rId394" Type="http://schemas.openxmlformats.org/officeDocument/2006/relationships/image" Target="media/image390.wmf"/><Relationship Id="rId408" Type="http://schemas.openxmlformats.org/officeDocument/2006/relationships/image" Target="media/image404.wmf"/><Relationship Id="rId429" Type="http://schemas.openxmlformats.org/officeDocument/2006/relationships/image" Target="media/image425.wmf"/><Relationship Id="rId1" Type="http://schemas.openxmlformats.org/officeDocument/2006/relationships/styles" Target="styles.xml"/><Relationship Id="rId212" Type="http://schemas.openxmlformats.org/officeDocument/2006/relationships/image" Target="media/image208.wmf"/><Relationship Id="rId233" Type="http://schemas.openxmlformats.org/officeDocument/2006/relationships/image" Target="media/image229.wmf"/><Relationship Id="rId254" Type="http://schemas.openxmlformats.org/officeDocument/2006/relationships/image" Target="media/image250.wmf"/><Relationship Id="rId440" Type="http://schemas.openxmlformats.org/officeDocument/2006/relationships/image" Target="media/image436.wmf"/><Relationship Id="rId28" Type="http://schemas.openxmlformats.org/officeDocument/2006/relationships/image" Target="media/image24.wmf"/><Relationship Id="rId49" Type="http://schemas.openxmlformats.org/officeDocument/2006/relationships/image" Target="media/image45.wmf"/><Relationship Id="rId114" Type="http://schemas.openxmlformats.org/officeDocument/2006/relationships/image" Target="media/image110.wmf"/><Relationship Id="rId275" Type="http://schemas.openxmlformats.org/officeDocument/2006/relationships/image" Target="media/image271.wmf"/><Relationship Id="rId296" Type="http://schemas.openxmlformats.org/officeDocument/2006/relationships/image" Target="media/image292.wmf"/><Relationship Id="rId300" Type="http://schemas.openxmlformats.org/officeDocument/2006/relationships/image" Target="media/image296.wmf"/><Relationship Id="rId461" Type="http://schemas.openxmlformats.org/officeDocument/2006/relationships/image" Target="media/image457.wmf"/><Relationship Id="rId482" Type="http://schemas.openxmlformats.org/officeDocument/2006/relationships/image" Target="media/image478.wmf"/><Relationship Id="rId60" Type="http://schemas.openxmlformats.org/officeDocument/2006/relationships/image" Target="media/image56.wmf"/><Relationship Id="rId81" Type="http://schemas.openxmlformats.org/officeDocument/2006/relationships/image" Target="media/image77.wmf"/><Relationship Id="rId135" Type="http://schemas.openxmlformats.org/officeDocument/2006/relationships/image" Target="media/image131.wmf"/><Relationship Id="rId156" Type="http://schemas.openxmlformats.org/officeDocument/2006/relationships/image" Target="media/image152.wmf"/><Relationship Id="rId177" Type="http://schemas.openxmlformats.org/officeDocument/2006/relationships/image" Target="media/image173.wmf"/><Relationship Id="rId198" Type="http://schemas.openxmlformats.org/officeDocument/2006/relationships/image" Target="media/image194.wmf"/><Relationship Id="rId321" Type="http://schemas.openxmlformats.org/officeDocument/2006/relationships/image" Target="media/image317.wmf"/><Relationship Id="rId342" Type="http://schemas.openxmlformats.org/officeDocument/2006/relationships/image" Target="media/image338.wmf"/><Relationship Id="rId363" Type="http://schemas.openxmlformats.org/officeDocument/2006/relationships/image" Target="media/image359.wmf"/><Relationship Id="rId384" Type="http://schemas.openxmlformats.org/officeDocument/2006/relationships/image" Target="media/image380.wmf"/><Relationship Id="rId419" Type="http://schemas.openxmlformats.org/officeDocument/2006/relationships/image" Target="media/image415.wmf"/><Relationship Id="rId202" Type="http://schemas.openxmlformats.org/officeDocument/2006/relationships/image" Target="media/image198.wmf"/><Relationship Id="rId223" Type="http://schemas.openxmlformats.org/officeDocument/2006/relationships/image" Target="media/image219.wmf"/><Relationship Id="rId244" Type="http://schemas.openxmlformats.org/officeDocument/2006/relationships/image" Target="media/image240.wmf"/><Relationship Id="rId430" Type="http://schemas.openxmlformats.org/officeDocument/2006/relationships/image" Target="media/image426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265" Type="http://schemas.openxmlformats.org/officeDocument/2006/relationships/image" Target="media/image261.wmf"/><Relationship Id="rId286" Type="http://schemas.openxmlformats.org/officeDocument/2006/relationships/image" Target="media/image282.wmf"/><Relationship Id="rId451" Type="http://schemas.openxmlformats.org/officeDocument/2006/relationships/image" Target="media/image447.wmf"/><Relationship Id="rId472" Type="http://schemas.openxmlformats.org/officeDocument/2006/relationships/image" Target="media/image468.wmf"/><Relationship Id="rId493" Type="http://schemas.openxmlformats.org/officeDocument/2006/relationships/fontTable" Target="fontTable.xml"/><Relationship Id="rId50" Type="http://schemas.openxmlformats.org/officeDocument/2006/relationships/image" Target="media/image46.wmf"/><Relationship Id="rId104" Type="http://schemas.openxmlformats.org/officeDocument/2006/relationships/image" Target="media/image100.wmf"/><Relationship Id="rId125" Type="http://schemas.openxmlformats.org/officeDocument/2006/relationships/image" Target="media/image121.wmf"/><Relationship Id="rId146" Type="http://schemas.openxmlformats.org/officeDocument/2006/relationships/image" Target="media/image142.wmf"/><Relationship Id="rId167" Type="http://schemas.openxmlformats.org/officeDocument/2006/relationships/image" Target="media/image163.wmf"/><Relationship Id="rId188" Type="http://schemas.openxmlformats.org/officeDocument/2006/relationships/image" Target="media/image184.wmf"/><Relationship Id="rId311" Type="http://schemas.openxmlformats.org/officeDocument/2006/relationships/image" Target="media/image307.wmf"/><Relationship Id="rId332" Type="http://schemas.openxmlformats.org/officeDocument/2006/relationships/image" Target="media/image328.wmf"/><Relationship Id="rId353" Type="http://schemas.openxmlformats.org/officeDocument/2006/relationships/image" Target="media/image349.wmf"/><Relationship Id="rId374" Type="http://schemas.openxmlformats.org/officeDocument/2006/relationships/image" Target="media/image370.wmf"/><Relationship Id="rId395" Type="http://schemas.openxmlformats.org/officeDocument/2006/relationships/image" Target="media/image391.wmf"/><Relationship Id="rId409" Type="http://schemas.openxmlformats.org/officeDocument/2006/relationships/image" Target="media/image405.wmf"/><Relationship Id="rId71" Type="http://schemas.openxmlformats.org/officeDocument/2006/relationships/image" Target="media/image67.wmf"/><Relationship Id="rId92" Type="http://schemas.openxmlformats.org/officeDocument/2006/relationships/image" Target="media/image88.wmf"/><Relationship Id="rId213" Type="http://schemas.openxmlformats.org/officeDocument/2006/relationships/image" Target="media/image209.wmf"/><Relationship Id="rId234" Type="http://schemas.openxmlformats.org/officeDocument/2006/relationships/image" Target="media/image230.wmf"/><Relationship Id="rId420" Type="http://schemas.openxmlformats.org/officeDocument/2006/relationships/image" Target="media/image416.wmf"/><Relationship Id="rId2" Type="http://schemas.microsoft.com/office/2007/relationships/stylesWithEffects" Target="stylesWithEffects.xml"/><Relationship Id="rId29" Type="http://schemas.openxmlformats.org/officeDocument/2006/relationships/image" Target="media/image25.wmf"/><Relationship Id="rId255" Type="http://schemas.openxmlformats.org/officeDocument/2006/relationships/image" Target="media/image251.wmf"/><Relationship Id="rId276" Type="http://schemas.openxmlformats.org/officeDocument/2006/relationships/image" Target="media/image272.wmf"/><Relationship Id="rId297" Type="http://schemas.openxmlformats.org/officeDocument/2006/relationships/image" Target="media/image293.png"/><Relationship Id="rId441" Type="http://schemas.openxmlformats.org/officeDocument/2006/relationships/image" Target="media/image437.wmf"/><Relationship Id="rId462" Type="http://schemas.openxmlformats.org/officeDocument/2006/relationships/image" Target="media/image458.wmf"/><Relationship Id="rId483" Type="http://schemas.openxmlformats.org/officeDocument/2006/relationships/image" Target="media/image479.wmf"/><Relationship Id="rId40" Type="http://schemas.openxmlformats.org/officeDocument/2006/relationships/image" Target="media/image36.wmf"/><Relationship Id="rId115" Type="http://schemas.openxmlformats.org/officeDocument/2006/relationships/image" Target="media/image111.wmf"/><Relationship Id="rId136" Type="http://schemas.openxmlformats.org/officeDocument/2006/relationships/image" Target="media/image132.wmf"/><Relationship Id="rId157" Type="http://schemas.openxmlformats.org/officeDocument/2006/relationships/image" Target="media/image153.wmf"/><Relationship Id="rId178" Type="http://schemas.openxmlformats.org/officeDocument/2006/relationships/image" Target="media/image174.wmf"/><Relationship Id="rId301" Type="http://schemas.openxmlformats.org/officeDocument/2006/relationships/image" Target="media/image297.wmf"/><Relationship Id="rId322" Type="http://schemas.openxmlformats.org/officeDocument/2006/relationships/image" Target="media/image318.wmf"/><Relationship Id="rId343" Type="http://schemas.openxmlformats.org/officeDocument/2006/relationships/image" Target="media/image339.wmf"/><Relationship Id="rId364" Type="http://schemas.openxmlformats.org/officeDocument/2006/relationships/image" Target="media/image360.wmf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199" Type="http://schemas.openxmlformats.org/officeDocument/2006/relationships/image" Target="media/image195.wmf"/><Relationship Id="rId203" Type="http://schemas.openxmlformats.org/officeDocument/2006/relationships/image" Target="media/image199.wmf"/><Relationship Id="rId385" Type="http://schemas.openxmlformats.org/officeDocument/2006/relationships/image" Target="media/image381.wmf"/><Relationship Id="rId19" Type="http://schemas.openxmlformats.org/officeDocument/2006/relationships/image" Target="media/image15.wmf"/><Relationship Id="rId224" Type="http://schemas.openxmlformats.org/officeDocument/2006/relationships/image" Target="media/image220.wmf"/><Relationship Id="rId245" Type="http://schemas.openxmlformats.org/officeDocument/2006/relationships/image" Target="media/image241.wmf"/><Relationship Id="rId266" Type="http://schemas.openxmlformats.org/officeDocument/2006/relationships/image" Target="media/image262.wmf"/><Relationship Id="rId287" Type="http://schemas.openxmlformats.org/officeDocument/2006/relationships/image" Target="media/image283.wmf"/><Relationship Id="rId410" Type="http://schemas.openxmlformats.org/officeDocument/2006/relationships/image" Target="media/image406.wmf"/><Relationship Id="rId431" Type="http://schemas.openxmlformats.org/officeDocument/2006/relationships/image" Target="media/image427.wmf"/><Relationship Id="rId452" Type="http://schemas.openxmlformats.org/officeDocument/2006/relationships/image" Target="media/image448.wmf"/><Relationship Id="rId473" Type="http://schemas.openxmlformats.org/officeDocument/2006/relationships/image" Target="media/image469.wmf"/><Relationship Id="rId494" Type="http://schemas.openxmlformats.org/officeDocument/2006/relationships/theme" Target="theme/theme1.xml"/><Relationship Id="rId30" Type="http://schemas.openxmlformats.org/officeDocument/2006/relationships/image" Target="media/image26.wmf"/><Relationship Id="rId105" Type="http://schemas.openxmlformats.org/officeDocument/2006/relationships/image" Target="media/image101.wmf"/><Relationship Id="rId126" Type="http://schemas.openxmlformats.org/officeDocument/2006/relationships/image" Target="media/image122.wmf"/><Relationship Id="rId147" Type="http://schemas.openxmlformats.org/officeDocument/2006/relationships/image" Target="media/image143.wmf"/><Relationship Id="rId168" Type="http://schemas.openxmlformats.org/officeDocument/2006/relationships/image" Target="media/image164.wmf"/><Relationship Id="rId312" Type="http://schemas.openxmlformats.org/officeDocument/2006/relationships/image" Target="media/image308.wmf"/><Relationship Id="rId333" Type="http://schemas.openxmlformats.org/officeDocument/2006/relationships/image" Target="media/image329.wmf"/><Relationship Id="rId354" Type="http://schemas.openxmlformats.org/officeDocument/2006/relationships/image" Target="media/image350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93" Type="http://schemas.openxmlformats.org/officeDocument/2006/relationships/image" Target="media/image89.wmf"/><Relationship Id="rId189" Type="http://schemas.openxmlformats.org/officeDocument/2006/relationships/image" Target="media/image185.wmf"/><Relationship Id="rId375" Type="http://schemas.openxmlformats.org/officeDocument/2006/relationships/image" Target="media/image371.wmf"/><Relationship Id="rId396" Type="http://schemas.openxmlformats.org/officeDocument/2006/relationships/image" Target="media/image392.wmf"/><Relationship Id="rId3" Type="http://schemas.openxmlformats.org/officeDocument/2006/relationships/settings" Target="settings.xml"/><Relationship Id="rId214" Type="http://schemas.openxmlformats.org/officeDocument/2006/relationships/image" Target="media/image210.wmf"/><Relationship Id="rId235" Type="http://schemas.openxmlformats.org/officeDocument/2006/relationships/image" Target="media/image231.wmf"/><Relationship Id="rId256" Type="http://schemas.openxmlformats.org/officeDocument/2006/relationships/image" Target="media/image252.wmf"/><Relationship Id="rId277" Type="http://schemas.openxmlformats.org/officeDocument/2006/relationships/image" Target="media/image273.wmf"/><Relationship Id="rId298" Type="http://schemas.openxmlformats.org/officeDocument/2006/relationships/image" Target="media/image294.wmf"/><Relationship Id="rId400" Type="http://schemas.openxmlformats.org/officeDocument/2006/relationships/image" Target="media/image396.wmf"/><Relationship Id="rId421" Type="http://schemas.openxmlformats.org/officeDocument/2006/relationships/image" Target="media/image417.wmf"/><Relationship Id="rId442" Type="http://schemas.openxmlformats.org/officeDocument/2006/relationships/image" Target="media/image438.wmf"/><Relationship Id="rId463" Type="http://schemas.openxmlformats.org/officeDocument/2006/relationships/image" Target="media/image459.wmf"/><Relationship Id="rId484" Type="http://schemas.openxmlformats.org/officeDocument/2006/relationships/image" Target="media/image480.wmf"/><Relationship Id="rId116" Type="http://schemas.openxmlformats.org/officeDocument/2006/relationships/image" Target="media/image112.wmf"/><Relationship Id="rId137" Type="http://schemas.openxmlformats.org/officeDocument/2006/relationships/image" Target="media/image133.wmf"/><Relationship Id="rId158" Type="http://schemas.openxmlformats.org/officeDocument/2006/relationships/image" Target="media/image154.wmf"/><Relationship Id="rId302" Type="http://schemas.openxmlformats.org/officeDocument/2006/relationships/image" Target="media/image298.wmf"/><Relationship Id="rId323" Type="http://schemas.openxmlformats.org/officeDocument/2006/relationships/image" Target="media/image319.wmf"/><Relationship Id="rId344" Type="http://schemas.openxmlformats.org/officeDocument/2006/relationships/image" Target="media/image340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8.wmf"/><Relationship Id="rId83" Type="http://schemas.openxmlformats.org/officeDocument/2006/relationships/image" Target="media/image79.wmf"/><Relationship Id="rId179" Type="http://schemas.openxmlformats.org/officeDocument/2006/relationships/image" Target="media/image175.wmf"/><Relationship Id="rId365" Type="http://schemas.openxmlformats.org/officeDocument/2006/relationships/image" Target="media/image361.wmf"/><Relationship Id="rId386" Type="http://schemas.openxmlformats.org/officeDocument/2006/relationships/image" Target="media/image382.wmf"/><Relationship Id="rId190" Type="http://schemas.openxmlformats.org/officeDocument/2006/relationships/image" Target="media/image186.wmf"/><Relationship Id="rId204" Type="http://schemas.openxmlformats.org/officeDocument/2006/relationships/image" Target="media/image200.wmf"/><Relationship Id="rId225" Type="http://schemas.openxmlformats.org/officeDocument/2006/relationships/image" Target="media/image221.wmf"/><Relationship Id="rId246" Type="http://schemas.openxmlformats.org/officeDocument/2006/relationships/image" Target="media/image242.wmf"/><Relationship Id="rId267" Type="http://schemas.openxmlformats.org/officeDocument/2006/relationships/image" Target="media/image263.wmf"/><Relationship Id="rId288" Type="http://schemas.openxmlformats.org/officeDocument/2006/relationships/image" Target="media/image284.wmf"/><Relationship Id="rId411" Type="http://schemas.openxmlformats.org/officeDocument/2006/relationships/image" Target="media/image407.wmf"/><Relationship Id="rId432" Type="http://schemas.openxmlformats.org/officeDocument/2006/relationships/image" Target="media/image428.wmf"/><Relationship Id="rId453" Type="http://schemas.openxmlformats.org/officeDocument/2006/relationships/image" Target="media/image449.wmf"/><Relationship Id="rId474" Type="http://schemas.openxmlformats.org/officeDocument/2006/relationships/image" Target="media/image470.wmf"/><Relationship Id="rId106" Type="http://schemas.openxmlformats.org/officeDocument/2006/relationships/image" Target="media/image102.wmf"/><Relationship Id="rId127" Type="http://schemas.openxmlformats.org/officeDocument/2006/relationships/image" Target="media/image123.wmf"/><Relationship Id="rId313" Type="http://schemas.openxmlformats.org/officeDocument/2006/relationships/image" Target="media/image309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52" Type="http://schemas.openxmlformats.org/officeDocument/2006/relationships/image" Target="media/image48.wmf"/><Relationship Id="rId73" Type="http://schemas.openxmlformats.org/officeDocument/2006/relationships/image" Target="media/image69.wmf"/><Relationship Id="rId94" Type="http://schemas.openxmlformats.org/officeDocument/2006/relationships/image" Target="media/image90.wmf"/><Relationship Id="rId148" Type="http://schemas.openxmlformats.org/officeDocument/2006/relationships/image" Target="media/image144.wmf"/><Relationship Id="rId169" Type="http://schemas.openxmlformats.org/officeDocument/2006/relationships/image" Target="media/image165.png"/><Relationship Id="rId334" Type="http://schemas.openxmlformats.org/officeDocument/2006/relationships/image" Target="media/image330.wmf"/><Relationship Id="rId355" Type="http://schemas.openxmlformats.org/officeDocument/2006/relationships/image" Target="media/image351.wmf"/><Relationship Id="rId376" Type="http://schemas.openxmlformats.org/officeDocument/2006/relationships/image" Target="media/image372.wmf"/><Relationship Id="rId397" Type="http://schemas.openxmlformats.org/officeDocument/2006/relationships/image" Target="media/image393.wmf"/><Relationship Id="rId4" Type="http://schemas.openxmlformats.org/officeDocument/2006/relationships/webSettings" Target="webSettings.xml"/><Relationship Id="rId180" Type="http://schemas.openxmlformats.org/officeDocument/2006/relationships/image" Target="media/image176.wmf"/><Relationship Id="rId215" Type="http://schemas.openxmlformats.org/officeDocument/2006/relationships/image" Target="media/image211.wmf"/><Relationship Id="rId236" Type="http://schemas.openxmlformats.org/officeDocument/2006/relationships/image" Target="media/image232.wmf"/><Relationship Id="rId257" Type="http://schemas.openxmlformats.org/officeDocument/2006/relationships/image" Target="media/image253.wmf"/><Relationship Id="rId278" Type="http://schemas.openxmlformats.org/officeDocument/2006/relationships/image" Target="media/image274.wmf"/><Relationship Id="rId401" Type="http://schemas.openxmlformats.org/officeDocument/2006/relationships/image" Target="media/image397.wmf"/><Relationship Id="rId422" Type="http://schemas.openxmlformats.org/officeDocument/2006/relationships/image" Target="media/image418.wmf"/><Relationship Id="rId443" Type="http://schemas.openxmlformats.org/officeDocument/2006/relationships/image" Target="media/image439.wmf"/><Relationship Id="rId464" Type="http://schemas.openxmlformats.org/officeDocument/2006/relationships/image" Target="media/image460.wmf"/><Relationship Id="rId303" Type="http://schemas.openxmlformats.org/officeDocument/2006/relationships/image" Target="media/image299.wmf"/><Relationship Id="rId485" Type="http://schemas.openxmlformats.org/officeDocument/2006/relationships/image" Target="media/image481.wmf"/><Relationship Id="rId42" Type="http://schemas.openxmlformats.org/officeDocument/2006/relationships/image" Target="media/image38.wmf"/><Relationship Id="rId84" Type="http://schemas.openxmlformats.org/officeDocument/2006/relationships/image" Target="media/image80.wmf"/><Relationship Id="rId138" Type="http://schemas.openxmlformats.org/officeDocument/2006/relationships/image" Target="media/image134.wmf"/><Relationship Id="rId345" Type="http://schemas.openxmlformats.org/officeDocument/2006/relationships/image" Target="media/image341.wmf"/><Relationship Id="rId387" Type="http://schemas.openxmlformats.org/officeDocument/2006/relationships/image" Target="media/image383.wmf"/><Relationship Id="rId191" Type="http://schemas.openxmlformats.org/officeDocument/2006/relationships/image" Target="media/image187.wmf"/><Relationship Id="rId205" Type="http://schemas.openxmlformats.org/officeDocument/2006/relationships/image" Target="media/image201.wmf"/><Relationship Id="rId247" Type="http://schemas.openxmlformats.org/officeDocument/2006/relationships/image" Target="media/image243.wmf"/><Relationship Id="rId412" Type="http://schemas.openxmlformats.org/officeDocument/2006/relationships/image" Target="media/image408.wmf"/><Relationship Id="rId107" Type="http://schemas.openxmlformats.org/officeDocument/2006/relationships/image" Target="media/image103.wmf"/><Relationship Id="rId289" Type="http://schemas.openxmlformats.org/officeDocument/2006/relationships/image" Target="media/image285.png"/><Relationship Id="rId454" Type="http://schemas.openxmlformats.org/officeDocument/2006/relationships/image" Target="media/image450.wmf"/><Relationship Id="rId11" Type="http://schemas.openxmlformats.org/officeDocument/2006/relationships/image" Target="media/image7.wmf"/><Relationship Id="rId53" Type="http://schemas.openxmlformats.org/officeDocument/2006/relationships/image" Target="media/image49.wmf"/><Relationship Id="rId149" Type="http://schemas.openxmlformats.org/officeDocument/2006/relationships/image" Target="media/image145.wmf"/><Relationship Id="rId314" Type="http://schemas.openxmlformats.org/officeDocument/2006/relationships/image" Target="media/image310.wmf"/><Relationship Id="rId356" Type="http://schemas.openxmlformats.org/officeDocument/2006/relationships/image" Target="media/image352.wmf"/><Relationship Id="rId398" Type="http://schemas.openxmlformats.org/officeDocument/2006/relationships/image" Target="media/image394.wmf"/><Relationship Id="rId95" Type="http://schemas.openxmlformats.org/officeDocument/2006/relationships/image" Target="media/image91.wmf"/><Relationship Id="rId160" Type="http://schemas.openxmlformats.org/officeDocument/2006/relationships/image" Target="media/image156.wmf"/><Relationship Id="rId216" Type="http://schemas.openxmlformats.org/officeDocument/2006/relationships/image" Target="media/image212.wmf"/><Relationship Id="rId423" Type="http://schemas.openxmlformats.org/officeDocument/2006/relationships/image" Target="media/image419.wmf"/><Relationship Id="rId258" Type="http://schemas.openxmlformats.org/officeDocument/2006/relationships/image" Target="media/image254.wmf"/><Relationship Id="rId465" Type="http://schemas.openxmlformats.org/officeDocument/2006/relationships/image" Target="media/image461.wmf"/><Relationship Id="rId22" Type="http://schemas.openxmlformats.org/officeDocument/2006/relationships/image" Target="media/image18.wmf"/><Relationship Id="rId64" Type="http://schemas.openxmlformats.org/officeDocument/2006/relationships/image" Target="media/image60.wmf"/><Relationship Id="rId118" Type="http://schemas.openxmlformats.org/officeDocument/2006/relationships/image" Target="media/image114.png"/><Relationship Id="rId325" Type="http://schemas.openxmlformats.org/officeDocument/2006/relationships/image" Target="media/image321.wmf"/><Relationship Id="rId367" Type="http://schemas.openxmlformats.org/officeDocument/2006/relationships/image" Target="media/image363.wmf"/><Relationship Id="rId171" Type="http://schemas.openxmlformats.org/officeDocument/2006/relationships/image" Target="media/image167.wmf"/><Relationship Id="rId227" Type="http://schemas.openxmlformats.org/officeDocument/2006/relationships/image" Target="media/image223.wmf"/><Relationship Id="rId269" Type="http://schemas.openxmlformats.org/officeDocument/2006/relationships/image" Target="media/image265.wmf"/><Relationship Id="rId434" Type="http://schemas.openxmlformats.org/officeDocument/2006/relationships/image" Target="media/image430.wmf"/><Relationship Id="rId476" Type="http://schemas.openxmlformats.org/officeDocument/2006/relationships/image" Target="media/image472.wmf"/><Relationship Id="rId33" Type="http://schemas.openxmlformats.org/officeDocument/2006/relationships/image" Target="media/image29.wmf"/><Relationship Id="rId129" Type="http://schemas.openxmlformats.org/officeDocument/2006/relationships/image" Target="media/image125.wmf"/><Relationship Id="rId280" Type="http://schemas.openxmlformats.org/officeDocument/2006/relationships/image" Target="media/image276.wmf"/><Relationship Id="rId336" Type="http://schemas.openxmlformats.org/officeDocument/2006/relationships/image" Target="media/image332.wmf"/><Relationship Id="rId75" Type="http://schemas.openxmlformats.org/officeDocument/2006/relationships/image" Target="media/image71.wmf"/><Relationship Id="rId140" Type="http://schemas.openxmlformats.org/officeDocument/2006/relationships/image" Target="media/image136.wmf"/><Relationship Id="rId182" Type="http://schemas.openxmlformats.org/officeDocument/2006/relationships/image" Target="media/image178.wmf"/><Relationship Id="rId378" Type="http://schemas.openxmlformats.org/officeDocument/2006/relationships/image" Target="media/image374.wmf"/><Relationship Id="rId403" Type="http://schemas.openxmlformats.org/officeDocument/2006/relationships/image" Target="media/image399.wmf"/><Relationship Id="rId6" Type="http://schemas.openxmlformats.org/officeDocument/2006/relationships/image" Target="media/image2.wmf"/><Relationship Id="rId238" Type="http://schemas.openxmlformats.org/officeDocument/2006/relationships/image" Target="media/image234.wmf"/><Relationship Id="rId445" Type="http://schemas.openxmlformats.org/officeDocument/2006/relationships/image" Target="media/image441.wmf"/><Relationship Id="rId487" Type="http://schemas.openxmlformats.org/officeDocument/2006/relationships/image" Target="media/image483.png"/><Relationship Id="rId291" Type="http://schemas.openxmlformats.org/officeDocument/2006/relationships/image" Target="media/image287.wmf"/><Relationship Id="rId305" Type="http://schemas.openxmlformats.org/officeDocument/2006/relationships/image" Target="media/image301.wmf"/><Relationship Id="rId347" Type="http://schemas.openxmlformats.org/officeDocument/2006/relationships/image" Target="media/image343.wmf"/><Relationship Id="rId44" Type="http://schemas.openxmlformats.org/officeDocument/2006/relationships/image" Target="media/image40.wmf"/><Relationship Id="rId86" Type="http://schemas.openxmlformats.org/officeDocument/2006/relationships/image" Target="media/image82.wmf"/><Relationship Id="rId151" Type="http://schemas.openxmlformats.org/officeDocument/2006/relationships/image" Target="media/image147.wmf"/><Relationship Id="rId389" Type="http://schemas.openxmlformats.org/officeDocument/2006/relationships/image" Target="media/image385.wmf"/><Relationship Id="rId193" Type="http://schemas.openxmlformats.org/officeDocument/2006/relationships/image" Target="media/image189.wmf"/><Relationship Id="rId207" Type="http://schemas.openxmlformats.org/officeDocument/2006/relationships/image" Target="media/image203.wmf"/><Relationship Id="rId249" Type="http://schemas.openxmlformats.org/officeDocument/2006/relationships/image" Target="media/image245.png"/><Relationship Id="rId414" Type="http://schemas.openxmlformats.org/officeDocument/2006/relationships/image" Target="media/image410.wmf"/><Relationship Id="rId456" Type="http://schemas.openxmlformats.org/officeDocument/2006/relationships/image" Target="media/image452.wmf"/><Relationship Id="rId13" Type="http://schemas.openxmlformats.org/officeDocument/2006/relationships/image" Target="media/image9.wmf"/><Relationship Id="rId109" Type="http://schemas.openxmlformats.org/officeDocument/2006/relationships/image" Target="media/image105.wmf"/><Relationship Id="rId260" Type="http://schemas.openxmlformats.org/officeDocument/2006/relationships/image" Target="media/image256.wmf"/><Relationship Id="rId316" Type="http://schemas.openxmlformats.org/officeDocument/2006/relationships/image" Target="media/image312.wmf"/><Relationship Id="rId55" Type="http://schemas.openxmlformats.org/officeDocument/2006/relationships/image" Target="media/image51.wmf"/><Relationship Id="rId97" Type="http://schemas.openxmlformats.org/officeDocument/2006/relationships/image" Target="media/image93.wmf"/><Relationship Id="rId120" Type="http://schemas.openxmlformats.org/officeDocument/2006/relationships/image" Target="media/image116.wmf"/><Relationship Id="rId358" Type="http://schemas.openxmlformats.org/officeDocument/2006/relationships/image" Target="media/image354.wmf"/><Relationship Id="rId162" Type="http://schemas.openxmlformats.org/officeDocument/2006/relationships/image" Target="media/image158.wmf"/><Relationship Id="rId218" Type="http://schemas.openxmlformats.org/officeDocument/2006/relationships/image" Target="media/image214.wmf"/><Relationship Id="rId425" Type="http://schemas.openxmlformats.org/officeDocument/2006/relationships/image" Target="media/image421.wmf"/><Relationship Id="rId467" Type="http://schemas.openxmlformats.org/officeDocument/2006/relationships/image" Target="media/image46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24345</Words>
  <Characters>138771</Characters>
  <Application>Microsoft Office Word</Application>
  <DocSecurity>0</DocSecurity>
  <Lines>1156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Погорелова Екатерина Анатольевна</dc:creator>
  <cp:keywords/>
  <cp:lastModifiedBy>Андрей Дементев</cp:lastModifiedBy>
  <cp:revision>3</cp:revision>
  <dcterms:created xsi:type="dcterms:W3CDTF">2019-09-28T04:29:00Z</dcterms:created>
  <dcterms:modified xsi:type="dcterms:W3CDTF">2019-09-28T04:29:00Z</dcterms:modified>
</cp:coreProperties>
</file>