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FF2" w:rsidRDefault="00C20FF2">
      <w:pPr>
        <w:spacing w:before="120" w:after="120"/>
        <w:jc w:val="center"/>
      </w:pPr>
      <w:bookmarkStart w:id="0" w:name="NORMACS_PAGE_1"/>
      <w:bookmarkStart w:id="1" w:name="_GoBack"/>
      <w:bookmarkEnd w:id="0"/>
      <w:bookmarkEnd w:id="1"/>
      <w:r>
        <w:rPr>
          <w:b/>
          <w:bCs/>
        </w:rPr>
        <w:t xml:space="preserve">МИНИСТЕРСТВО РЕГИОНАЛЬНОГО РАЗВИТИЯ </w:t>
      </w:r>
      <w:r>
        <w:rPr>
          <w:b/>
          <w:bCs/>
        </w:rPr>
        <w:br/>
        <w:t>РОССИЙСКОЙ ФЕДЕРАЦИИ</w:t>
      </w:r>
    </w:p>
    <w:tbl>
      <w:tblPr>
        <w:tblW w:w="5000" w:type="pct"/>
        <w:jc w:val="center"/>
        <w:tblCellMar>
          <w:left w:w="0" w:type="dxa"/>
          <w:right w:w="0" w:type="dxa"/>
        </w:tblCellMar>
        <w:tblLook w:val="04A0" w:firstRow="1" w:lastRow="0" w:firstColumn="1" w:lastColumn="0" w:noHBand="0" w:noVBand="1"/>
      </w:tblPr>
      <w:tblGrid>
        <w:gridCol w:w="4785"/>
        <w:gridCol w:w="4786"/>
      </w:tblGrid>
      <w:tr w:rsidR="00C20FF2" w:rsidRPr="00C20FF2">
        <w:trPr>
          <w:jc w:val="center"/>
        </w:trPr>
        <w:tc>
          <w:tcPr>
            <w:tcW w:w="2500" w:type="pct"/>
            <w:tcMar>
              <w:top w:w="0" w:type="dxa"/>
              <w:left w:w="108" w:type="dxa"/>
              <w:bottom w:w="0" w:type="dxa"/>
              <w:right w:w="108" w:type="dxa"/>
            </w:tcMar>
            <w:hideMark/>
          </w:tcPr>
          <w:p w:rsidR="00C20FF2" w:rsidRPr="00C20FF2" w:rsidRDefault="00C20FF2">
            <w:pPr>
              <w:spacing w:before="120" w:after="120"/>
              <w:jc w:val="center"/>
              <w:rPr>
                <w:rFonts w:ascii="Times New Roman" w:eastAsia="Times New Roman" w:hAnsi="Times New Roman"/>
                <w:sz w:val="24"/>
                <w:szCs w:val="24"/>
              </w:rPr>
            </w:pPr>
            <w:r w:rsidRPr="00C20FF2">
              <w:rPr>
                <w:b/>
                <w:bCs/>
              </w:rPr>
              <w:t>СВОД ПРАВИЛ</w:t>
            </w:r>
          </w:p>
        </w:tc>
        <w:tc>
          <w:tcPr>
            <w:tcW w:w="2500" w:type="pct"/>
            <w:tcMar>
              <w:top w:w="0" w:type="dxa"/>
              <w:left w:w="108" w:type="dxa"/>
              <w:bottom w:w="0" w:type="dxa"/>
              <w:right w:w="108" w:type="dxa"/>
            </w:tcMar>
            <w:hideMark/>
          </w:tcPr>
          <w:p w:rsidR="00C20FF2" w:rsidRPr="00C20FF2" w:rsidRDefault="00C20FF2">
            <w:pPr>
              <w:spacing w:before="120" w:after="120"/>
              <w:jc w:val="center"/>
              <w:rPr>
                <w:rFonts w:ascii="Times New Roman" w:eastAsia="Times New Roman" w:hAnsi="Times New Roman"/>
                <w:sz w:val="24"/>
                <w:szCs w:val="24"/>
              </w:rPr>
            </w:pPr>
            <w:r w:rsidRPr="00C20FF2">
              <w:rPr>
                <w:b/>
                <w:bCs/>
              </w:rPr>
              <w:t>СП 73.13330.2012</w:t>
            </w:r>
          </w:p>
        </w:tc>
      </w:tr>
    </w:tbl>
    <w:p w:rsidR="00C20FF2" w:rsidRPr="00C20FF2" w:rsidRDefault="00C20FF2">
      <w:pPr>
        <w:spacing w:before="120" w:after="120"/>
        <w:jc w:val="center"/>
        <w:rPr>
          <w:rFonts w:eastAsia="Times New Roman"/>
        </w:rPr>
      </w:pPr>
      <w:r>
        <w:rPr>
          <w:b/>
          <w:bCs/>
          <w:sz w:val="28"/>
          <w:szCs w:val="28"/>
        </w:rPr>
        <w:t xml:space="preserve">ВНУТРЕННИЕ </w:t>
      </w:r>
      <w:r>
        <w:rPr>
          <w:b/>
          <w:bCs/>
          <w:sz w:val="28"/>
          <w:szCs w:val="28"/>
        </w:rPr>
        <w:br/>
        <w:t xml:space="preserve">САНИТАРНО-ТЕХНИЧЕСКИЕ </w:t>
      </w:r>
      <w:r>
        <w:rPr>
          <w:b/>
          <w:bCs/>
          <w:sz w:val="28"/>
          <w:szCs w:val="28"/>
        </w:rPr>
        <w:br/>
        <w:t>СИСТЕМЫ ЗДАНИЙ</w:t>
      </w:r>
    </w:p>
    <w:p w:rsidR="00C20FF2" w:rsidRDefault="00C20FF2">
      <w:pPr>
        <w:spacing w:before="120" w:after="120"/>
        <w:jc w:val="center"/>
      </w:pPr>
      <w:r>
        <w:rPr>
          <w:b/>
          <w:bCs/>
        </w:rPr>
        <w:t>Актуализированная редакция</w:t>
      </w:r>
    </w:p>
    <w:p w:rsidR="00C20FF2" w:rsidRDefault="00C20FF2">
      <w:pPr>
        <w:spacing w:before="120" w:after="120"/>
        <w:jc w:val="center"/>
      </w:pPr>
      <w:r>
        <w:rPr>
          <w:b/>
          <w:bCs/>
        </w:rPr>
        <w:t>СНиП 3.05.01-85</w:t>
      </w:r>
    </w:p>
    <w:p w:rsidR="00C20FF2" w:rsidRDefault="00C20FF2">
      <w:pPr>
        <w:spacing w:before="240" w:after="240"/>
        <w:jc w:val="center"/>
      </w:pPr>
      <w:r>
        <w:rPr>
          <w:b/>
          <w:bCs/>
        </w:rPr>
        <w:t>Москва 2012</w:t>
      </w:r>
    </w:p>
    <w:p w:rsidR="00C20FF2" w:rsidRDefault="00C20FF2">
      <w:pPr>
        <w:spacing w:before="120" w:after="120"/>
        <w:jc w:val="center"/>
      </w:pPr>
      <w:bookmarkStart w:id="2" w:name="NORMACS_PAGE_2"/>
      <w:bookmarkEnd w:id="2"/>
      <w:r>
        <w:rPr>
          <w:b/>
          <w:bCs/>
        </w:rPr>
        <w:t>Предисловие</w:t>
      </w:r>
    </w:p>
    <w:p w:rsidR="00C20FF2" w:rsidRDefault="00C20FF2">
      <w:r>
        <w:t xml:space="preserve">Цели и принципы стандартизации в Российской Федерации установлены Федеральным законом от 27 декабря 2002 г. № </w:t>
      </w:r>
      <w:r w:rsidRPr="00C20FF2">
        <w:t>184-ФЗ</w:t>
      </w:r>
      <w:r>
        <w:t xml:space="preserve"> «О техническом регулировании», а правила разработки - постановлением Правительства Российской Федерации от 19 ноября 2008 г. № 858 «О порядке разработки и утверждения сводов правил».</w:t>
      </w:r>
    </w:p>
    <w:p w:rsidR="00C20FF2" w:rsidRDefault="00C20FF2">
      <w:pPr>
        <w:spacing w:before="120" w:after="120"/>
      </w:pPr>
      <w:r>
        <w:rPr>
          <w:b/>
          <w:bCs/>
        </w:rPr>
        <w:t>Сведения о своде правил</w:t>
      </w:r>
    </w:p>
    <w:p w:rsidR="00C20FF2" w:rsidRDefault="00C20FF2">
      <w:pPr>
        <w:spacing w:after="120"/>
      </w:pPr>
      <w:r>
        <w:t>1 ИСПОЛНИТЕЛИ - ЗАО «Промвентиляция»</w:t>
      </w:r>
    </w:p>
    <w:p w:rsidR="00C20FF2" w:rsidRDefault="00C20FF2">
      <w:pPr>
        <w:spacing w:after="120"/>
      </w:pPr>
      <w:r>
        <w:t>2 ВНЕСЕН Техническим комитетом по стандартизации ТК 465 «Строительство»</w:t>
      </w:r>
    </w:p>
    <w:p w:rsidR="00C20FF2" w:rsidRDefault="00C20FF2">
      <w:pPr>
        <w:spacing w:after="120"/>
      </w:pPr>
      <w:r>
        <w:t>3 ПОДГОТОВЛЕН к утверждению Департаментом архитектуры, строительства и градостроительной политики</w:t>
      </w:r>
    </w:p>
    <w:p w:rsidR="00C20FF2" w:rsidRDefault="00C20FF2">
      <w:pPr>
        <w:spacing w:after="120"/>
      </w:pPr>
      <w:r>
        <w:t>4 УТВЕРЖДЕН приказом Министерства регионального развития Российской Федерации (Минрегион России) от 29 декабря 2011 г. № 635/17 и введен в действие с 01 января 2013 г.</w:t>
      </w:r>
    </w:p>
    <w:p w:rsidR="00C20FF2" w:rsidRDefault="00C20FF2">
      <w:pPr>
        <w:spacing w:after="120"/>
      </w:pPr>
      <w:r>
        <w:t>5 ЗАРЕГИСТРИРОВАН Федеральным агентством по техническому регулированию и метрологии (Росстандарт). Пересмотр СП 73.13330.2011 «</w:t>
      </w:r>
      <w:r w:rsidRPr="00C20FF2">
        <w:t>СНиП 3.05.01-85</w:t>
      </w:r>
      <w:r>
        <w:t xml:space="preserve"> Внутренние санитарно-технические системы зданий»</w:t>
      </w:r>
      <w:bookmarkStart w:id="3" w:name="NORMACS_PAGE_3"/>
      <w:bookmarkEnd w:id="3"/>
    </w:p>
    <w:p w:rsidR="00C20FF2" w:rsidRDefault="00C20FF2">
      <w:pPr>
        <w:spacing w:before="120" w:after="120"/>
        <w:jc w:val="center"/>
      </w:pPr>
      <w:r>
        <w:rPr>
          <w:b/>
          <w:bCs/>
        </w:rPr>
        <w:t>СОДЕРЖАНИЕ</w:t>
      </w:r>
    </w:p>
    <w:tbl>
      <w:tblPr>
        <w:tblW w:w="0" w:type="auto"/>
        <w:jc w:val="center"/>
        <w:tblCellMar>
          <w:left w:w="0" w:type="dxa"/>
          <w:right w:w="0" w:type="dxa"/>
        </w:tblCellMar>
        <w:tblLook w:val="04A0" w:firstRow="1" w:lastRow="0" w:firstColumn="1" w:lastColumn="0" w:noHBand="0" w:noVBand="1"/>
      </w:tblPr>
      <w:tblGrid>
        <w:gridCol w:w="9287"/>
      </w:tblGrid>
      <w:tr w:rsidR="00C20FF2" w:rsidRPr="00C20FF2">
        <w:trPr>
          <w:jc w:val="center"/>
        </w:trPr>
        <w:tc>
          <w:tcPr>
            <w:tcW w:w="9287" w:type="dxa"/>
            <w:tcMar>
              <w:top w:w="0" w:type="dxa"/>
              <w:left w:w="108" w:type="dxa"/>
              <w:bottom w:w="0" w:type="dxa"/>
              <w:right w:w="108" w:type="dxa"/>
            </w:tcMar>
            <w:hideMark/>
          </w:tcPr>
          <w:p w:rsidR="00C20FF2" w:rsidRPr="00C20FF2" w:rsidRDefault="00C20FF2">
            <w:pPr>
              <w:pStyle w:val="11"/>
              <w:spacing w:after="0"/>
              <w:ind w:firstLine="0"/>
              <w:jc w:val="left"/>
            </w:pPr>
            <w:r w:rsidRPr="00C20FF2">
              <w:t>1 Область применения</w:t>
            </w:r>
            <w:r w:rsidRPr="00C20FF2">
              <w:rPr>
                <w:vanish/>
              </w:rPr>
              <w:t>. 3</w:t>
            </w:r>
          </w:p>
          <w:p w:rsidR="00C20FF2" w:rsidRPr="00C20FF2" w:rsidRDefault="00C20FF2">
            <w:pPr>
              <w:pStyle w:val="11"/>
              <w:spacing w:after="0"/>
              <w:ind w:firstLine="0"/>
              <w:jc w:val="left"/>
            </w:pPr>
            <w:r w:rsidRPr="00C20FF2">
              <w:t>2 Нормативные ссылки</w:t>
            </w:r>
            <w:r w:rsidRPr="00C20FF2">
              <w:rPr>
                <w:vanish/>
              </w:rPr>
              <w:t>. 3</w:t>
            </w:r>
          </w:p>
          <w:p w:rsidR="00C20FF2" w:rsidRPr="00C20FF2" w:rsidRDefault="00C20FF2">
            <w:pPr>
              <w:pStyle w:val="11"/>
              <w:spacing w:after="0"/>
              <w:ind w:firstLine="0"/>
              <w:jc w:val="left"/>
            </w:pPr>
            <w:r w:rsidRPr="00C20FF2">
              <w:t>3 Термины и определения</w:t>
            </w:r>
            <w:r w:rsidRPr="00C20FF2">
              <w:rPr>
                <w:vanish/>
              </w:rPr>
              <w:t>. 4</w:t>
            </w:r>
          </w:p>
          <w:p w:rsidR="00C20FF2" w:rsidRPr="00C20FF2" w:rsidRDefault="00C20FF2">
            <w:pPr>
              <w:pStyle w:val="11"/>
              <w:spacing w:after="0"/>
              <w:ind w:firstLine="0"/>
              <w:jc w:val="left"/>
            </w:pPr>
            <w:r w:rsidRPr="00C20FF2">
              <w:t>4 Общие положения</w:t>
            </w:r>
            <w:r w:rsidRPr="00C20FF2">
              <w:rPr>
                <w:vanish/>
              </w:rPr>
              <w:t>. 4</w:t>
            </w:r>
          </w:p>
          <w:p w:rsidR="00C20FF2" w:rsidRPr="00C20FF2" w:rsidRDefault="00C20FF2">
            <w:pPr>
              <w:pStyle w:val="11"/>
              <w:spacing w:after="0"/>
              <w:ind w:firstLine="0"/>
              <w:jc w:val="left"/>
            </w:pPr>
            <w:r w:rsidRPr="00C20FF2">
              <w:t>5 Заготовительные работы</w:t>
            </w:r>
            <w:r w:rsidRPr="00C20FF2">
              <w:rPr>
                <w:vanish/>
              </w:rPr>
              <w:t>.. 7</w:t>
            </w:r>
          </w:p>
          <w:p w:rsidR="00C20FF2" w:rsidRPr="00C20FF2" w:rsidRDefault="00C20FF2">
            <w:pPr>
              <w:pStyle w:val="21"/>
              <w:spacing w:after="0"/>
              <w:ind w:firstLine="0"/>
              <w:jc w:val="left"/>
            </w:pPr>
            <w:r w:rsidRPr="00C20FF2">
              <w:t>5.1 Изготовление узлов и деталей трубопроводов из стальных труб</w:t>
            </w:r>
            <w:r w:rsidRPr="00C20FF2">
              <w:rPr>
                <w:vanish/>
              </w:rPr>
              <w:t>. 7</w:t>
            </w:r>
          </w:p>
          <w:p w:rsidR="00C20FF2" w:rsidRPr="00C20FF2" w:rsidRDefault="00C20FF2">
            <w:pPr>
              <w:pStyle w:val="21"/>
              <w:spacing w:after="0"/>
              <w:ind w:firstLine="0"/>
              <w:jc w:val="left"/>
            </w:pPr>
            <w:r w:rsidRPr="00C20FF2">
              <w:t>5.2 Изготовление узлов систем канализации</w:t>
            </w:r>
            <w:r w:rsidRPr="00C20FF2">
              <w:rPr>
                <w:vanish/>
              </w:rPr>
              <w:t>. 9</w:t>
            </w:r>
          </w:p>
          <w:p w:rsidR="00C20FF2" w:rsidRPr="00C20FF2" w:rsidRDefault="00C20FF2">
            <w:pPr>
              <w:pStyle w:val="21"/>
              <w:spacing w:after="0"/>
              <w:ind w:firstLine="0"/>
              <w:jc w:val="left"/>
            </w:pPr>
            <w:r w:rsidRPr="00C20FF2">
              <w:t>5.3 Изготовление металлических воздуховодов</w:t>
            </w:r>
            <w:r w:rsidRPr="00C20FF2">
              <w:rPr>
                <w:vanish/>
              </w:rPr>
              <w:t>. 10</w:t>
            </w:r>
          </w:p>
          <w:p w:rsidR="00C20FF2" w:rsidRPr="00C20FF2" w:rsidRDefault="00C20FF2">
            <w:pPr>
              <w:pStyle w:val="21"/>
              <w:spacing w:after="0"/>
              <w:ind w:firstLine="0"/>
              <w:jc w:val="left"/>
            </w:pPr>
            <w:r w:rsidRPr="00C20FF2">
              <w:t>5.4 Комплектация и подготовка к установке санитарно-технического оборудования, отопительных приборов, узлов и деталей трубопроводов</w:t>
            </w:r>
            <w:r w:rsidRPr="00C20FF2">
              <w:rPr>
                <w:vanish/>
              </w:rPr>
              <w:t>. 12</w:t>
            </w:r>
          </w:p>
          <w:p w:rsidR="00C20FF2" w:rsidRPr="00C20FF2" w:rsidRDefault="00C20FF2">
            <w:pPr>
              <w:pStyle w:val="21"/>
              <w:spacing w:after="0"/>
              <w:ind w:firstLine="0"/>
              <w:jc w:val="left"/>
            </w:pPr>
            <w:r w:rsidRPr="00C20FF2">
              <w:t>5.5 Изготовление узлов и деталей трубопроводов из полимерных труб</w:t>
            </w:r>
            <w:r w:rsidRPr="00C20FF2">
              <w:rPr>
                <w:vanish/>
              </w:rPr>
              <w:t>. 13</w:t>
            </w:r>
          </w:p>
          <w:p w:rsidR="00C20FF2" w:rsidRPr="00C20FF2" w:rsidRDefault="00C20FF2">
            <w:pPr>
              <w:pStyle w:val="11"/>
              <w:spacing w:after="0"/>
              <w:ind w:firstLine="0"/>
              <w:jc w:val="left"/>
            </w:pPr>
            <w:r w:rsidRPr="00C20FF2">
              <w:t>6 Монтажно-сборочные работы</w:t>
            </w:r>
            <w:r w:rsidRPr="00C20FF2">
              <w:rPr>
                <w:vanish/>
              </w:rPr>
              <w:t>.. 13</w:t>
            </w:r>
          </w:p>
          <w:p w:rsidR="00C20FF2" w:rsidRPr="00C20FF2" w:rsidRDefault="00C20FF2">
            <w:pPr>
              <w:pStyle w:val="21"/>
              <w:spacing w:after="0"/>
              <w:ind w:firstLine="0"/>
              <w:jc w:val="left"/>
            </w:pPr>
            <w:r w:rsidRPr="00C20FF2">
              <w:t>6.1 Общие положения</w:t>
            </w:r>
            <w:r w:rsidRPr="00C20FF2">
              <w:rPr>
                <w:vanish/>
              </w:rPr>
              <w:t>. 13</w:t>
            </w:r>
          </w:p>
          <w:p w:rsidR="00C20FF2" w:rsidRPr="00C20FF2" w:rsidRDefault="00C20FF2">
            <w:pPr>
              <w:pStyle w:val="21"/>
              <w:spacing w:after="0"/>
              <w:ind w:firstLine="0"/>
              <w:jc w:val="left"/>
            </w:pPr>
            <w:r w:rsidRPr="00C20FF2">
              <w:t>6.2 Внутреннее холодное и горячее водоснабжение</w:t>
            </w:r>
            <w:r w:rsidRPr="00C20FF2">
              <w:rPr>
                <w:vanish/>
              </w:rPr>
              <w:t>. 14</w:t>
            </w:r>
          </w:p>
          <w:p w:rsidR="00C20FF2" w:rsidRPr="00C20FF2" w:rsidRDefault="00C20FF2">
            <w:pPr>
              <w:pStyle w:val="21"/>
              <w:spacing w:after="0"/>
              <w:ind w:firstLine="0"/>
              <w:jc w:val="left"/>
            </w:pPr>
            <w:r w:rsidRPr="00C20FF2">
              <w:t>6.3 Внутренняя канализация и водостоки</w:t>
            </w:r>
            <w:r w:rsidRPr="00C20FF2">
              <w:rPr>
                <w:vanish/>
              </w:rPr>
              <w:t>. 15</w:t>
            </w:r>
          </w:p>
          <w:p w:rsidR="00C20FF2" w:rsidRPr="00C20FF2" w:rsidRDefault="00C20FF2">
            <w:pPr>
              <w:pStyle w:val="21"/>
              <w:spacing w:after="0"/>
              <w:ind w:firstLine="0"/>
              <w:jc w:val="left"/>
            </w:pPr>
            <w:r w:rsidRPr="00C20FF2">
              <w:t>6.4 Отопление, теплоснабжение и теплогенераторы</w:t>
            </w:r>
            <w:r w:rsidRPr="00C20FF2">
              <w:rPr>
                <w:vanish/>
              </w:rPr>
              <w:t>.. 16</w:t>
            </w:r>
          </w:p>
          <w:p w:rsidR="00C20FF2" w:rsidRPr="00C20FF2" w:rsidRDefault="00C20FF2">
            <w:pPr>
              <w:pStyle w:val="21"/>
              <w:spacing w:after="0"/>
              <w:ind w:firstLine="0"/>
              <w:jc w:val="left"/>
            </w:pPr>
            <w:r w:rsidRPr="00C20FF2">
              <w:t>6.5 Вентиляция и кондиционирование воздуха</w:t>
            </w:r>
            <w:r w:rsidRPr="00C20FF2">
              <w:rPr>
                <w:vanish/>
              </w:rPr>
              <w:t>. 19</w:t>
            </w:r>
          </w:p>
          <w:p w:rsidR="00C20FF2" w:rsidRPr="00C20FF2" w:rsidRDefault="00C20FF2">
            <w:pPr>
              <w:pStyle w:val="11"/>
              <w:spacing w:after="0"/>
              <w:ind w:firstLine="0"/>
              <w:jc w:val="left"/>
            </w:pPr>
            <w:r w:rsidRPr="00C20FF2">
              <w:t>7 Испытание внутренних санитарно-технических систем</w:t>
            </w:r>
            <w:r w:rsidRPr="00C20FF2">
              <w:rPr>
                <w:vanish/>
              </w:rPr>
              <w:t>.. 22</w:t>
            </w:r>
          </w:p>
          <w:p w:rsidR="00C20FF2" w:rsidRPr="00C20FF2" w:rsidRDefault="00C20FF2">
            <w:pPr>
              <w:pStyle w:val="21"/>
              <w:spacing w:after="0"/>
              <w:ind w:firstLine="0"/>
              <w:jc w:val="left"/>
            </w:pPr>
            <w:r w:rsidRPr="00C20FF2">
              <w:t>7.1 Общие положения по испытанию систем холодного и горячего водоснабжения, отопления, теплоснабжения, холодоснабжения, канализации, водостоков и котельных</w:t>
            </w:r>
            <w:r w:rsidRPr="00C20FF2">
              <w:rPr>
                <w:vanish/>
              </w:rPr>
              <w:t>. 22</w:t>
            </w:r>
          </w:p>
          <w:p w:rsidR="00C20FF2" w:rsidRPr="00C20FF2" w:rsidRDefault="00C20FF2">
            <w:pPr>
              <w:pStyle w:val="21"/>
              <w:spacing w:after="0"/>
              <w:ind w:firstLine="0"/>
              <w:jc w:val="left"/>
            </w:pPr>
            <w:r w:rsidRPr="00C20FF2">
              <w:t>7.2 Системы внутреннего холодного и горячего водоснабжения</w:t>
            </w:r>
            <w:r w:rsidRPr="00C20FF2">
              <w:rPr>
                <w:vanish/>
              </w:rPr>
              <w:t>. 22</w:t>
            </w:r>
          </w:p>
          <w:p w:rsidR="00C20FF2" w:rsidRPr="00C20FF2" w:rsidRDefault="00C20FF2">
            <w:pPr>
              <w:pStyle w:val="21"/>
              <w:spacing w:after="0"/>
              <w:ind w:firstLine="0"/>
              <w:jc w:val="left"/>
            </w:pPr>
            <w:r w:rsidRPr="00C20FF2">
              <w:t>7.3 Системы отопления, теплоснабжения и холодоснабжения</w:t>
            </w:r>
            <w:r w:rsidRPr="00C20FF2">
              <w:rPr>
                <w:vanish/>
              </w:rPr>
              <w:t>. 23</w:t>
            </w:r>
          </w:p>
          <w:p w:rsidR="00C20FF2" w:rsidRPr="00C20FF2" w:rsidRDefault="00C20FF2">
            <w:pPr>
              <w:pStyle w:val="21"/>
              <w:spacing w:after="0"/>
              <w:ind w:firstLine="0"/>
              <w:jc w:val="left"/>
            </w:pPr>
            <w:r w:rsidRPr="00C20FF2">
              <w:t>7.4 Теплогенераторы</w:t>
            </w:r>
            <w:r w:rsidRPr="00C20FF2">
              <w:rPr>
                <w:vanish/>
              </w:rPr>
              <w:t>.. 24</w:t>
            </w:r>
          </w:p>
          <w:p w:rsidR="00C20FF2" w:rsidRPr="00C20FF2" w:rsidRDefault="00C20FF2">
            <w:pPr>
              <w:pStyle w:val="21"/>
              <w:spacing w:after="0"/>
              <w:ind w:firstLine="0"/>
              <w:jc w:val="left"/>
            </w:pPr>
            <w:r w:rsidRPr="00C20FF2">
              <w:t>7.5 Внутренняя канализация, водостоки и дренаж</w:t>
            </w:r>
            <w:r w:rsidRPr="00C20FF2">
              <w:rPr>
                <w:vanish/>
              </w:rPr>
              <w:t>.. 24</w:t>
            </w:r>
          </w:p>
          <w:p w:rsidR="00C20FF2" w:rsidRPr="00C20FF2" w:rsidRDefault="00C20FF2">
            <w:pPr>
              <w:pStyle w:val="21"/>
              <w:spacing w:after="0"/>
              <w:ind w:firstLine="0"/>
              <w:jc w:val="left"/>
            </w:pPr>
            <w:r w:rsidRPr="00C20FF2">
              <w:t>7.6 Вентиляция и кондиционирование воздуха</w:t>
            </w:r>
            <w:r w:rsidRPr="00C20FF2">
              <w:rPr>
                <w:vanish/>
              </w:rPr>
              <w:t>. 25</w:t>
            </w:r>
          </w:p>
          <w:p w:rsidR="00C20FF2" w:rsidRPr="00C20FF2" w:rsidRDefault="00C20FF2">
            <w:pPr>
              <w:pStyle w:val="11"/>
              <w:spacing w:after="0"/>
              <w:ind w:firstLine="0"/>
              <w:jc w:val="left"/>
            </w:pPr>
            <w:r w:rsidRPr="00C20FF2">
              <w:t>8 Пусконаладочные работы по системам теплохолодоснабжения, отопления, вентиляции и кондиционирования</w:t>
            </w:r>
            <w:r w:rsidRPr="00C20FF2">
              <w:rPr>
                <w:vanish/>
              </w:rPr>
              <w:t>. 25</w:t>
            </w:r>
          </w:p>
          <w:p w:rsidR="00C20FF2" w:rsidRPr="00C20FF2" w:rsidRDefault="00C20FF2">
            <w:pPr>
              <w:pStyle w:val="21"/>
              <w:spacing w:after="0"/>
              <w:ind w:firstLine="0"/>
              <w:jc w:val="left"/>
            </w:pPr>
            <w:r w:rsidRPr="00C20FF2">
              <w:t>8.1 Индивидуальные испытания</w:t>
            </w:r>
            <w:r w:rsidRPr="00C20FF2">
              <w:rPr>
                <w:vanish/>
              </w:rPr>
              <w:t>. 26</w:t>
            </w:r>
          </w:p>
          <w:p w:rsidR="00C20FF2" w:rsidRPr="00C20FF2" w:rsidRDefault="00C20FF2">
            <w:pPr>
              <w:pStyle w:val="21"/>
              <w:spacing w:after="0"/>
              <w:ind w:firstLine="0"/>
              <w:jc w:val="left"/>
            </w:pPr>
            <w:r w:rsidRPr="00C20FF2">
              <w:t>8.2 Комплексное опробование</w:t>
            </w:r>
            <w:r w:rsidRPr="00C20FF2">
              <w:rPr>
                <w:vanish/>
              </w:rPr>
              <w:t>. 26</w:t>
            </w:r>
          </w:p>
          <w:p w:rsidR="00C20FF2" w:rsidRPr="00C20FF2" w:rsidRDefault="00C20FF2">
            <w:pPr>
              <w:pStyle w:val="21"/>
              <w:spacing w:after="0"/>
              <w:ind w:firstLine="0"/>
              <w:jc w:val="left"/>
            </w:pPr>
            <w:r w:rsidRPr="00C20FF2">
              <w:t>8.3 Опробование систем пожарной безопасности</w:t>
            </w:r>
            <w:r w:rsidRPr="00C20FF2">
              <w:rPr>
                <w:vanish/>
              </w:rPr>
              <w:t>. 27</w:t>
            </w:r>
          </w:p>
          <w:p w:rsidR="00C20FF2" w:rsidRPr="00C20FF2" w:rsidRDefault="00C20FF2">
            <w:pPr>
              <w:pStyle w:val="11"/>
              <w:spacing w:after="0"/>
              <w:ind w:firstLine="0"/>
              <w:jc w:val="left"/>
            </w:pPr>
            <w:r w:rsidRPr="00C20FF2">
              <w:t>Приложение А. (обязательное) Термины и определения</w:t>
            </w:r>
            <w:r w:rsidRPr="00C20FF2">
              <w:rPr>
                <w:vanish/>
              </w:rPr>
              <w:t>. 27</w:t>
            </w:r>
          </w:p>
          <w:p w:rsidR="00C20FF2" w:rsidRPr="00C20FF2" w:rsidRDefault="00C20FF2">
            <w:pPr>
              <w:pStyle w:val="11"/>
              <w:spacing w:after="0"/>
              <w:ind w:firstLine="0"/>
              <w:jc w:val="left"/>
            </w:pPr>
            <w:r w:rsidRPr="00C20FF2">
              <w:t>Приложение Б. (рекомендуемое) Размеры отверстий и борозд для прокладки трубопроводов (воздухопроводов) в перекрытиях, стенах и перегородках зданий и сооружений</w:t>
            </w:r>
            <w:r w:rsidRPr="00C20FF2">
              <w:rPr>
                <w:vanish/>
              </w:rPr>
              <w:t>. 30</w:t>
            </w:r>
          </w:p>
          <w:p w:rsidR="00C20FF2" w:rsidRPr="00C20FF2" w:rsidRDefault="00C20FF2">
            <w:pPr>
              <w:pStyle w:val="11"/>
              <w:spacing w:after="0"/>
              <w:ind w:firstLine="0"/>
              <w:jc w:val="left"/>
            </w:pPr>
            <w:r w:rsidRPr="00C20FF2">
              <w:t>Приложение В. (рекомендуемое) Акт освидетельствования скрытых работ</w:t>
            </w:r>
            <w:r w:rsidRPr="00C20FF2">
              <w:rPr>
                <w:vanish/>
              </w:rPr>
              <w:t>. 31</w:t>
            </w:r>
          </w:p>
          <w:p w:rsidR="00C20FF2" w:rsidRPr="00C20FF2" w:rsidRDefault="00C20FF2">
            <w:pPr>
              <w:pStyle w:val="11"/>
              <w:spacing w:after="0"/>
              <w:ind w:firstLine="0"/>
              <w:jc w:val="left"/>
            </w:pPr>
            <w:r w:rsidRPr="00C20FF2">
              <w:t>Приложение Г. (рекомендуемое) Акт гидростатического или манометрического испытания на герметичность</w:t>
            </w:r>
            <w:r w:rsidRPr="00C20FF2">
              <w:rPr>
                <w:vanish/>
              </w:rPr>
              <w:t>. 33</w:t>
            </w:r>
          </w:p>
          <w:p w:rsidR="00C20FF2" w:rsidRPr="00C20FF2" w:rsidRDefault="00C20FF2">
            <w:pPr>
              <w:pStyle w:val="11"/>
              <w:spacing w:after="0"/>
              <w:ind w:firstLine="0"/>
              <w:jc w:val="left"/>
            </w:pPr>
            <w:r w:rsidRPr="00C20FF2">
              <w:t>Приложение Д. (рекомендуемое) Акт испытания систем внутренней канализации и водостоков</w:t>
            </w:r>
            <w:r w:rsidRPr="00C20FF2">
              <w:rPr>
                <w:vanish/>
              </w:rPr>
              <w:t>. 34</w:t>
            </w:r>
          </w:p>
          <w:p w:rsidR="00C20FF2" w:rsidRPr="00C20FF2" w:rsidRDefault="00C20FF2">
            <w:pPr>
              <w:pStyle w:val="11"/>
              <w:spacing w:after="0"/>
              <w:ind w:firstLine="0"/>
              <w:jc w:val="left"/>
            </w:pPr>
            <w:r w:rsidRPr="00C20FF2">
              <w:t>Приложение Е. (рекомендуемое) Акт индивидуального испытания оборудования</w:t>
            </w:r>
            <w:r w:rsidRPr="00C20FF2">
              <w:rPr>
                <w:vanish/>
              </w:rPr>
              <w:t>. 34</w:t>
            </w:r>
          </w:p>
          <w:p w:rsidR="00C20FF2" w:rsidRPr="00C20FF2" w:rsidRDefault="00C20FF2">
            <w:pPr>
              <w:pStyle w:val="11"/>
              <w:spacing w:after="0"/>
              <w:ind w:firstLine="0"/>
              <w:jc w:val="left"/>
            </w:pPr>
            <w:r w:rsidRPr="00C20FF2">
              <w:t>Приложение Ж. (обязательное) Паспорт вентиляционной системы (системы кондиционирования воздуха)</w:t>
            </w:r>
            <w:r w:rsidRPr="00C20FF2">
              <w:rPr>
                <w:vanish/>
              </w:rPr>
              <w:t xml:space="preserve"> 35</w:t>
            </w:r>
          </w:p>
          <w:p w:rsidR="00C20FF2" w:rsidRPr="00C20FF2" w:rsidRDefault="00C20FF2">
            <w:pPr>
              <w:pStyle w:val="11"/>
              <w:spacing w:after="0"/>
              <w:ind w:firstLine="0"/>
              <w:jc w:val="left"/>
            </w:pPr>
            <w:r w:rsidRPr="00C20FF2">
              <w:t>Библиография</w:t>
            </w:r>
            <w:r w:rsidRPr="00C20FF2">
              <w:rPr>
                <w:vanish/>
              </w:rPr>
              <w:t>. 37</w:t>
            </w:r>
          </w:p>
          <w:p w:rsidR="00C20FF2" w:rsidRPr="00C20FF2" w:rsidRDefault="00C20FF2">
            <w:pPr>
              <w:jc w:val="both"/>
              <w:rPr>
                <w:rFonts w:ascii="Times New Roman" w:eastAsia="Times New Roman" w:hAnsi="Times New Roman"/>
                <w:sz w:val="24"/>
                <w:szCs w:val="24"/>
              </w:rPr>
            </w:pPr>
            <w:r w:rsidRPr="00C20FF2">
              <w:t> </w:t>
            </w:r>
          </w:p>
        </w:tc>
      </w:tr>
    </w:tbl>
    <w:p w:rsidR="00C20FF2" w:rsidRPr="00C20FF2" w:rsidRDefault="00C20FF2">
      <w:pPr>
        <w:spacing w:before="120" w:after="120"/>
        <w:jc w:val="center"/>
        <w:rPr>
          <w:rFonts w:eastAsia="Times New Roman"/>
        </w:rPr>
      </w:pPr>
      <w:bookmarkStart w:id="4" w:name="NORMACS_PAGE_4"/>
      <w:bookmarkEnd w:id="4"/>
      <w:r>
        <w:rPr>
          <w:b/>
          <w:bCs/>
        </w:rPr>
        <w:t>Введение</w:t>
      </w:r>
    </w:p>
    <w:p w:rsidR="00C20FF2" w:rsidRDefault="00C20FF2">
      <w:r>
        <w:t>Настоящий свод правил разработан с целью повышения уровня безопасности в соответствии с Федеральным законом от 30 декабря 2009 г. № 384-ФЗ «</w:t>
      </w:r>
      <w:r w:rsidRPr="00C20FF2">
        <w:t>Технический регламент о безопасности зданий и сооружений</w:t>
      </w:r>
      <w:r>
        <w:t>», учета требований европейских и международных нормативных документов, применения единых методов определения эксплуатационных характеристик и методов оценки.</w:t>
      </w:r>
    </w:p>
    <w:p w:rsidR="00C20FF2" w:rsidRDefault="00C20FF2">
      <w:r>
        <w:t xml:space="preserve">Актуализация </w:t>
      </w:r>
      <w:r w:rsidRPr="00C20FF2">
        <w:t>СНиП 3.05.01-85</w:t>
      </w:r>
      <w:r>
        <w:t xml:space="preserve"> выполнена следующим авторским коллективом: ЗАО «Промвентиляция» (рук. темы - канд. техн. наук </w:t>
      </w:r>
      <w:r>
        <w:rPr>
          <w:i/>
          <w:iCs/>
        </w:rPr>
        <w:t>А.В. Бусахин</w:t>
      </w:r>
      <w:r>
        <w:t>); ООО ППФ «АК» (</w:t>
      </w:r>
      <w:r>
        <w:rPr>
          <w:i/>
          <w:iCs/>
        </w:rPr>
        <w:t>А.Н. Колубков</w:t>
      </w:r>
      <w:r>
        <w:t>); ООО «Максхол текнолоджис» (</w:t>
      </w:r>
      <w:r>
        <w:rPr>
          <w:i/>
          <w:iCs/>
        </w:rPr>
        <w:t>Т.К. Осадчий</w:t>
      </w:r>
      <w:r>
        <w:t xml:space="preserve">); НО «АПИК» (канд. экон. наук </w:t>
      </w:r>
      <w:r>
        <w:rPr>
          <w:i/>
          <w:iCs/>
        </w:rPr>
        <w:t>Д.Л. Кузин</w:t>
      </w:r>
      <w:r>
        <w:t xml:space="preserve">); МГСУ (д-р техн. наук </w:t>
      </w:r>
      <w:r>
        <w:rPr>
          <w:i/>
          <w:iCs/>
        </w:rPr>
        <w:t>П.А. Хованов</w:t>
      </w:r>
      <w:r>
        <w:t>); «Проектпромвентиляция» (</w:t>
      </w:r>
      <w:r>
        <w:rPr>
          <w:i/>
          <w:iCs/>
        </w:rPr>
        <w:t>В.Н. Боломатов</w:t>
      </w:r>
      <w:r>
        <w:t>); СРО «ИСЗС-Монтаж» (</w:t>
      </w:r>
      <w:r>
        <w:rPr>
          <w:i/>
          <w:iCs/>
        </w:rPr>
        <w:t>Ф.В. Токарев</w:t>
      </w:r>
      <w:r>
        <w:t>), нач. управления внутренних инженерных систем ОАО «НИКИМТ-Атомстрой» (</w:t>
      </w:r>
      <w:r>
        <w:rPr>
          <w:i/>
          <w:iCs/>
        </w:rPr>
        <w:t>С.А. Нижегородов</w:t>
      </w:r>
      <w:r>
        <w:t>).</w:t>
      </w:r>
      <w:bookmarkStart w:id="5" w:name="NORMACS_PAGE_5"/>
      <w:bookmarkEnd w:id="5"/>
    </w:p>
    <w:p w:rsidR="00C20FF2" w:rsidRDefault="00C20FF2">
      <w:pPr>
        <w:spacing w:before="120" w:after="120"/>
        <w:jc w:val="center"/>
      </w:pPr>
      <w:r>
        <w:rPr>
          <w:b/>
          <w:bCs/>
        </w:rPr>
        <w:t>СВОД ПРАВИЛ</w:t>
      </w:r>
    </w:p>
    <w:tbl>
      <w:tblPr>
        <w:tblW w:w="5000" w:type="pct"/>
        <w:jc w:val="center"/>
        <w:tblCellMar>
          <w:left w:w="0" w:type="dxa"/>
          <w:right w:w="0" w:type="dxa"/>
        </w:tblCellMar>
        <w:tblLook w:val="04A0" w:firstRow="1" w:lastRow="0" w:firstColumn="1" w:lastColumn="0" w:noHBand="0" w:noVBand="1"/>
      </w:tblPr>
      <w:tblGrid>
        <w:gridCol w:w="9571"/>
      </w:tblGrid>
      <w:tr w:rsidR="00C20FF2" w:rsidRPr="00C20FF2">
        <w:trPr>
          <w:jc w:val="center"/>
        </w:trPr>
        <w:tc>
          <w:tcPr>
            <w:tcW w:w="5000" w:type="pct"/>
            <w:tcBorders>
              <w:top w:val="single" w:sz="8" w:space="0" w:color="auto"/>
              <w:left w:val="nil"/>
              <w:bottom w:val="single" w:sz="8" w:space="0" w:color="auto"/>
              <w:right w:val="nil"/>
            </w:tcBorders>
            <w:tcMar>
              <w:top w:w="0" w:type="dxa"/>
              <w:left w:w="108" w:type="dxa"/>
              <w:bottom w:w="0" w:type="dxa"/>
              <w:right w:w="108" w:type="dxa"/>
            </w:tcMar>
            <w:hideMark/>
          </w:tcPr>
          <w:p w:rsidR="00C20FF2" w:rsidRPr="00C20FF2" w:rsidRDefault="00C20FF2">
            <w:pPr>
              <w:spacing w:before="120" w:after="120"/>
              <w:jc w:val="center"/>
              <w:rPr>
                <w:rFonts w:eastAsia="Times New Roman"/>
              </w:rPr>
            </w:pPr>
            <w:r w:rsidRPr="00C20FF2">
              <w:rPr>
                <w:b/>
                <w:bCs/>
              </w:rPr>
              <w:t>ВНУТРЕННИЕ САНИТАРНО-ТЕХНИЧЕСКИЕ СИСТЕМЫ ЗДАНИЙ</w:t>
            </w:r>
          </w:p>
          <w:p w:rsidR="00C20FF2" w:rsidRPr="00C20FF2" w:rsidRDefault="00C20FF2">
            <w:pPr>
              <w:spacing w:before="120" w:after="120"/>
              <w:jc w:val="center"/>
              <w:rPr>
                <w:rFonts w:ascii="Times New Roman" w:eastAsia="Times New Roman" w:hAnsi="Times New Roman"/>
                <w:sz w:val="24"/>
                <w:szCs w:val="24"/>
              </w:rPr>
            </w:pPr>
            <w:r w:rsidRPr="00C20FF2">
              <w:rPr>
                <w:b/>
                <w:bCs/>
              </w:rPr>
              <w:t>Internal sanitary-technical systems</w:t>
            </w:r>
          </w:p>
        </w:tc>
      </w:tr>
    </w:tbl>
    <w:p w:rsidR="00C20FF2" w:rsidRPr="00C20FF2" w:rsidRDefault="00C20FF2">
      <w:pPr>
        <w:spacing w:before="120" w:after="120"/>
        <w:jc w:val="right"/>
        <w:rPr>
          <w:rFonts w:eastAsia="Times New Roman"/>
        </w:rPr>
      </w:pPr>
      <w:r>
        <w:rPr>
          <w:b/>
          <w:bCs/>
        </w:rPr>
        <w:t>Дата введения 2013-01-01</w:t>
      </w:r>
    </w:p>
    <w:p w:rsidR="00C20FF2" w:rsidRDefault="00C20FF2">
      <w:pPr>
        <w:pStyle w:val="1"/>
      </w:pPr>
      <w:bookmarkStart w:id="6" w:name="_Toc318707591"/>
      <w:r>
        <w:t>1 Область применения</w:t>
      </w:r>
      <w:bookmarkEnd w:id="6"/>
    </w:p>
    <w:p w:rsidR="00C20FF2" w:rsidRPr="00C20FF2" w:rsidRDefault="00C20FF2">
      <w:pPr>
        <w:rPr>
          <w:rFonts w:eastAsia="Times New Roman"/>
        </w:rPr>
      </w:pPr>
      <w:r>
        <w:t>Настоящий свод правил распространяется на монтаж внутренних систем холодного и горячего водоснабжения, отопления, канализации, водостоков, вентиляции, кондиционирования воздуха, тепло- и холодоснабжения, теплогенераторов (котельных, интегрированных в здания) общей мощностью до 360 кВт с давлением пара до 0,07 МПа (0,7 кгс/см</w:t>
      </w:r>
      <w:r>
        <w:rPr>
          <w:vertAlign w:val="superscript"/>
        </w:rPr>
        <w:t>2</w:t>
      </w:r>
      <w:r>
        <w:t>) и температурой воды до 388 К (115 °С) при строительстве и реконструкции предприятий, зданий и сооружений, а также на изготовление воздуховодов, узлов и деталей из труб.</w:t>
      </w:r>
    </w:p>
    <w:p w:rsidR="00C20FF2" w:rsidRDefault="00C20FF2">
      <w:pPr>
        <w:pStyle w:val="1"/>
      </w:pPr>
      <w:bookmarkStart w:id="7" w:name="_Toc318707592"/>
      <w:r>
        <w:t>2 Нормативные ссылки</w:t>
      </w:r>
      <w:bookmarkEnd w:id="7"/>
    </w:p>
    <w:p w:rsidR="00C20FF2" w:rsidRPr="00C20FF2" w:rsidRDefault="00C20FF2">
      <w:pPr>
        <w:rPr>
          <w:rFonts w:eastAsia="Times New Roman"/>
        </w:rPr>
      </w:pPr>
      <w:r>
        <w:t>В настоящем своде правил приведены ссылки на следующие нормативные документы:</w:t>
      </w:r>
    </w:p>
    <w:p w:rsidR="00C20FF2" w:rsidRDefault="00C20FF2">
      <w:r w:rsidRPr="00C20FF2">
        <w:t>ГОСТ Р 51232-98</w:t>
      </w:r>
      <w:r>
        <w:t xml:space="preserve"> Вода питьевая. Общие требования к организации и методам контроля качества</w:t>
      </w:r>
    </w:p>
    <w:p w:rsidR="00C20FF2" w:rsidRDefault="00C20FF2">
      <w:r w:rsidRPr="00C20FF2">
        <w:t>ГОСТ Р 53300-2009</w:t>
      </w:r>
      <w:r>
        <w:t xml:space="preserve"> Противодымная защита зданий и сооружений. Методы приемосдаточных и периодических испытаний</w:t>
      </w:r>
    </w:p>
    <w:p w:rsidR="00C20FF2" w:rsidRDefault="00C20FF2">
      <w:r w:rsidRPr="00C20FF2">
        <w:t>ГОСТ Р 53484-2009</w:t>
      </w:r>
      <w:r>
        <w:t xml:space="preserve"> Лен трепаный. Технические условия</w:t>
      </w:r>
    </w:p>
    <w:p w:rsidR="00C20FF2" w:rsidRDefault="00C20FF2">
      <w:r w:rsidRPr="00C20FF2">
        <w:t>ГОСТ 8.271-77</w:t>
      </w:r>
      <w:r>
        <w:t xml:space="preserve"> Государственная система обеспечения единства измерений. Средства измерений давления. Термины и определения</w:t>
      </w:r>
    </w:p>
    <w:p w:rsidR="00C20FF2" w:rsidRDefault="00C20FF2">
      <w:r w:rsidRPr="00C20FF2">
        <w:t>ГОСТ 12.1.044-89</w:t>
      </w:r>
      <w:r>
        <w:t xml:space="preserve"> ССБТ. Пожаровзрывоопасность веществ и материалов. Номенклатура показателей и методы их определения</w:t>
      </w:r>
    </w:p>
    <w:p w:rsidR="00C20FF2" w:rsidRDefault="00C20FF2">
      <w:r w:rsidRPr="00C20FF2">
        <w:t>ГОСТ 127.4-93</w:t>
      </w:r>
      <w:r>
        <w:t xml:space="preserve"> Сера молотая для резиновых изделий и каучуков. Технические условия</w:t>
      </w:r>
    </w:p>
    <w:p w:rsidR="00C20FF2" w:rsidRDefault="00C20FF2">
      <w:r w:rsidRPr="00C20FF2">
        <w:t>ГОСТ 6357-81</w:t>
      </w:r>
      <w:r>
        <w:t xml:space="preserve"> Основные нормы взаимозаменяемости. Резьба трубная цилиндрическая</w:t>
      </w:r>
    </w:p>
    <w:p w:rsidR="00C20FF2" w:rsidRDefault="00C20FF2">
      <w:r w:rsidRPr="00C20FF2">
        <w:t>ГОСТ 7338-90</w:t>
      </w:r>
      <w:r>
        <w:t xml:space="preserve"> Пластины резиновые и резино-тканевые. Технические условия</w:t>
      </w:r>
    </w:p>
    <w:p w:rsidR="00C20FF2" w:rsidRDefault="00C20FF2">
      <w:r w:rsidRPr="00C20FF2">
        <w:t>ГОСТ 8946-75</w:t>
      </w:r>
      <w:r>
        <w:t xml:space="preserve"> Соединительные части из ковкого чугуна с цилиндрической резьбой для трубопроводов. Угольники проходные. Основные размеры</w:t>
      </w:r>
    </w:p>
    <w:p w:rsidR="00C20FF2" w:rsidRDefault="00C20FF2">
      <w:r w:rsidRPr="00C20FF2">
        <w:t>ГОСТ 11052-74</w:t>
      </w:r>
      <w:r>
        <w:t xml:space="preserve"> Цемент гипсоглиноземистый расширяющийся</w:t>
      </w:r>
    </w:p>
    <w:p w:rsidR="00C20FF2" w:rsidRDefault="00C20FF2">
      <w:r w:rsidRPr="00C20FF2">
        <w:t>ГОСТ 16037-80*</w:t>
      </w:r>
      <w:r>
        <w:t xml:space="preserve"> Соединения сварные стальных трубопроводов. Основные типы, конструктивные элементы и размеры</w:t>
      </w:r>
    </w:p>
    <w:p w:rsidR="00C20FF2" w:rsidRDefault="00C20FF2">
      <w:r w:rsidRPr="00C20FF2">
        <w:t>ГОСТ 17375-2001*</w:t>
      </w:r>
      <w:r>
        <w:t xml:space="preserve"> Детали трубопроводов бесшовные приварные из углеродистой и низколегированной стали. Отводы крутоизогнутые типа 3</w:t>
      </w:r>
      <w:r>
        <w:rPr>
          <w:i/>
          <w:iCs/>
        </w:rPr>
        <w:t>D</w:t>
      </w:r>
      <w:r>
        <w:t xml:space="preserve"> (</w:t>
      </w:r>
      <w:r>
        <w:rPr>
          <w:i/>
          <w:iCs/>
        </w:rPr>
        <w:t>R</w:t>
      </w:r>
      <w:r>
        <w:t xml:space="preserve"> ≈ 1,5</w:t>
      </w:r>
      <w:r>
        <w:rPr>
          <w:i/>
          <w:iCs/>
        </w:rPr>
        <w:t>DN</w:t>
      </w:r>
      <w:r>
        <w:t>). Конструкция</w:t>
      </w:r>
    </w:p>
    <w:p w:rsidR="00C20FF2" w:rsidRDefault="00C20FF2">
      <w:r w:rsidRPr="00C20FF2">
        <w:t>ГОСТ 19185-73</w:t>
      </w:r>
      <w:r>
        <w:t xml:space="preserve"> Гидротехника. Основные понятия. Термины и определения</w:t>
      </w:r>
    </w:p>
    <w:p w:rsidR="00C20FF2" w:rsidRDefault="00C20FF2">
      <w:r w:rsidRPr="00C20FF2">
        <w:t>ГОСТ 19607-74</w:t>
      </w:r>
      <w:r>
        <w:t xml:space="preserve"> Каолин обогащенный для химической промышленности. Технические условия</w:t>
      </w:r>
    </w:p>
    <w:p w:rsidR="00C20FF2" w:rsidRDefault="00C20FF2">
      <w:bookmarkStart w:id="8" w:name="NORMACS_PAGE_6"/>
      <w:bookmarkEnd w:id="8"/>
      <w:r w:rsidRPr="00C20FF2">
        <w:t>ГОСТ 19608-84</w:t>
      </w:r>
      <w:r>
        <w:t xml:space="preserve"> Каолин обогащенный для резино-технических и пластмассовых изделий, искусственных кож и тканей. Технические условия</w:t>
      </w:r>
    </w:p>
    <w:p w:rsidR="00C20FF2" w:rsidRDefault="00C20FF2">
      <w:r w:rsidRPr="00C20FF2">
        <w:t>ГОСТ 22270-76</w:t>
      </w:r>
      <w:r>
        <w:t xml:space="preserve"> Оборудование для кондиционирования воздуха, вентиляции и отопления. Термины и определения</w:t>
      </w:r>
    </w:p>
    <w:p w:rsidR="00C20FF2" w:rsidRDefault="00C20FF2">
      <w:r w:rsidRPr="00C20FF2">
        <w:t>ГОСТ 24054-80</w:t>
      </w:r>
      <w:r>
        <w:t xml:space="preserve"> Изделия машиностроения и приборостроения. Методы испытаний на герметичность. Общие требования</w:t>
      </w:r>
    </w:p>
    <w:p w:rsidR="00C20FF2" w:rsidRDefault="00C20FF2">
      <w:r w:rsidRPr="00C20FF2">
        <w:t>ГОСТ 25136-82</w:t>
      </w:r>
      <w:r>
        <w:t xml:space="preserve"> Соединения трубопроводов. Методы испытаний на герметичность</w:t>
      </w:r>
    </w:p>
    <w:p w:rsidR="00C20FF2" w:rsidRDefault="00C20FF2">
      <w:r w:rsidRPr="00C20FF2">
        <w:t>ГОСТ 25151-82</w:t>
      </w:r>
      <w:r>
        <w:t xml:space="preserve"> Водоснабжение. Термины и определения</w:t>
      </w:r>
    </w:p>
    <w:p w:rsidR="00C20FF2" w:rsidRDefault="00C20FF2">
      <w:r w:rsidRPr="00C20FF2">
        <w:t>ГОСТ 30055-93</w:t>
      </w:r>
      <w:r>
        <w:t xml:space="preserve"> Канаты из полимерных материалов и комбинированные. Технические условия</w:t>
      </w:r>
    </w:p>
    <w:p w:rsidR="00C20FF2" w:rsidRDefault="00C20FF2">
      <w:r w:rsidRPr="00C20FF2">
        <w:t>СП 7.13130.2009</w:t>
      </w:r>
      <w:r>
        <w:t xml:space="preserve"> Отопление, вентиляция и кондиционирование. Противопожарные требования</w:t>
      </w:r>
    </w:p>
    <w:p w:rsidR="00C20FF2" w:rsidRDefault="00C20FF2">
      <w:r w:rsidRPr="00C20FF2">
        <w:t>СП 10.13130.2009</w:t>
      </w:r>
      <w:r>
        <w:t xml:space="preserve"> Системы противопожарной защиты. Внутренний противопожарный водопровод. Требования пожарной безопасности</w:t>
      </w:r>
    </w:p>
    <w:p w:rsidR="00C20FF2" w:rsidRDefault="00C20FF2">
      <w:r w:rsidRPr="00C20FF2">
        <w:t>СП 30.13330.2012</w:t>
      </w:r>
      <w:r>
        <w:t xml:space="preserve"> «СНиП 2.04.01-85* Внутренний водопровод и канализация зданий»</w:t>
      </w:r>
    </w:p>
    <w:p w:rsidR="00C20FF2" w:rsidRDefault="00C20FF2">
      <w:r w:rsidRPr="00C20FF2">
        <w:t>СП 48.13330.2011</w:t>
      </w:r>
      <w:r>
        <w:t xml:space="preserve"> «</w:t>
      </w:r>
      <w:r w:rsidRPr="00C20FF2">
        <w:t>СНиП 12-01-2004</w:t>
      </w:r>
      <w:r>
        <w:t xml:space="preserve"> Организация строительства»</w:t>
      </w:r>
    </w:p>
    <w:p w:rsidR="00C20FF2" w:rsidRDefault="00C20FF2">
      <w:r w:rsidRPr="00C20FF2">
        <w:t>СП 60.13330.2012</w:t>
      </w:r>
      <w:r>
        <w:t xml:space="preserve"> «СНиП 41-01-2003 Отопление, вентиляция и кондиционирование»</w:t>
      </w:r>
    </w:p>
    <w:p w:rsidR="00C20FF2" w:rsidRDefault="00C20FF2">
      <w:r w:rsidRPr="00C20FF2">
        <w:t>СНиП 12-03-2001</w:t>
      </w:r>
      <w:r>
        <w:t xml:space="preserve"> Безопасность труда в строительстве. Часть 1. Общие требования</w:t>
      </w:r>
    </w:p>
    <w:p w:rsidR="00C20FF2" w:rsidRDefault="00C20FF2">
      <w:r w:rsidRPr="00C20FF2">
        <w:t>СНиП 12-04-2002</w:t>
      </w:r>
      <w:r>
        <w:t xml:space="preserve"> Безопасность труда в строительстве. Часть 2. Строительное производство</w:t>
      </w:r>
    </w:p>
    <w:p w:rsidR="00C20FF2" w:rsidRDefault="00C20FF2">
      <w:pPr>
        <w:spacing w:before="120" w:after="120"/>
      </w:pPr>
      <w:r>
        <w:rPr>
          <w:b/>
          <w:bCs/>
          <w:spacing w:val="20"/>
          <w:sz w:val="20"/>
          <w:szCs w:val="20"/>
        </w:rPr>
        <w:t>Примечание</w:t>
      </w:r>
      <w:r>
        <w:rPr>
          <w:sz w:val="20"/>
          <w:szCs w:val="20"/>
        </w:rPr>
        <w:t xml:space="preserve"> - 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C20FF2" w:rsidRDefault="00C20FF2">
      <w:pPr>
        <w:pStyle w:val="1"/>
      </w:pPr>
      <w:bookmarkStart w:id="9" w:name="_Toc318707593"/>
      <w:r>
        <w:t>3 Термины и определения</w:t>
      </w:r>
      <w:bookmarkEnd w:id="9"/>
    </w:p>
    <w:p w:rsidR="00C20FF2" w:rsidRPr="00C20FF2" w:rsidRDefault="00C20FF2">
      <w:pPr>
        <w:rPr>
          <w:rFonts w:eastAsia="Times New Roman"/>
        </w:rPr>
      </w:pPr>
      <w:r>
        <w:t xml:space="preserve">В настоящем своде правил применены термины и определения по </w:t>
      </w:r>
      <w:r w:rsidRPr="00C20FF2">
        <w:t>ГОСТ 22270</w:t>
      </w:r>
      <w:r>
        <w:t xml:space="preserve">, </w:t>
      </w:r>
      <w:r w:rsidRPr="00C20FF2">
        <w:t>ГОСТ 19185</w:t>
      </w:r>
      <w:r>
        <w:t xml:space="preserve">, </w:t>
      </w:r>
      <w:r w:rsidRPr="00C20FF2">
        <w:t>ГОСТ 25151</w:t>
      </w:r>
      <w:r>
        <w:t xml:space="preserve">, </w:t>
      </w:r>
      <w:r w:rsidRPr="00C20FF2">
        <w:t>ГОСТ 8.271</w:t>
      </w:r>
      <w:r>
        <w:t>, СП 60.13330. Термины и определения приведены также в [</w:t>
      </w:r>
      <w:r w:rsidRPr="00C20FF2">
        <w:t>10</w:t>
      </w:r>
      <w:r>
        <w:t xml:space="preserve">] и в приложении </w:t>
      </w:r>
      <w:r w:rsidRPr="00C20FF2">
        <w:t>А</w:t>
      </w:r>
      <w:r>
        <w:t>.</w:t>
      </w:r>
    </w:p>
    <w:p w:rsidR="00C20FF2" w:rsidRDefault="00C20FF2">
      <w:pPr>
        <w:pStyle w:val="1"/>
      </w:pPr>
      <w:bookmarkStart w:id="10" w:name="р4"/>
      <w:bookmarkStart w:id="11" w:name="_Toc318707594"/>
      <w:bookmarkEnd w:id="10"/>
      <w:r>
        <w:t>4 Общие положения</w:t>
      </w:r>
      <w:bookmarkEnd w:id="11"/>
    </w:p>
    <w:p w:rsidR="00C20FF2" w:rsidRPr="00C20FF2" w:rsidRDefault="00C20FF2">
      <w:pPr>
        <w:rPr>
          <w:rFonts w:eastAsia="Times New Roman"/>
        </w:rPr>
      </w:pPr>
      <w:r>
        <w:t xml:space="preserve">4.1 Монтаж внутренних санитарно-технических систем следует производить в соответствии с требованиями настоящих правил, а также с требованиями </w:t>
      </w:r>
      <w:r w:rsidRPr="00C20FF2">
        <w:t>СП 48.13330</w:t>
      </w:r>
      <w:r>
        <w:t xml:space="preserve">, </w:t>
      </w:r>
      <w:r w:rsidRPr="00C20FF2">
        <w:t>СНиП 12-03</w:t>
      </w:r>
      <w:r>
        <w:t xml:space="preserve">, </w:t>
      </w:r>
      <w:r w:rsidRPr="00C20FF2">
        <w:t>СНиП 12-04</w:t>
      </w:r>
      <w:r>
        <w:t>, стандартов и инструкций заводов-изготовителей оборудования. Требования к монтажу внутренних санитарно-технических систем из полимерных и металлопластиковых труб изложены также в [</w:t>
      </w:r>
      <w:r w:rsidRPr="00C20FF2">
        <w:t>1</w:t>
      </w:r>
      <w:r>
        <w:t>], [</w:t>
      </w:r>
      <w:r w:rsidRPr="00C20FF2">
        <w:t>2</w:t>
      </w:r>
      <w:r>
        <w:t>], [</w:t>
      </w:r>
      <w:r w:rsidRPr="00C20FF2">
        <w:t>3</w:t>
      </w:r>
      <w:r>
        <w:t>], [</w:t>
      </w:r>
      <w:r w:rsidRPr="00C20FF2">
        <w:t>4</w:t>
      </w:r>
      <w:r>
        <w:t>], [</w:t>
      </w:r>
      <w:r w:rsidRPr="00C20FF2">
        <w:t>7</w:t>
      </w:r>
      <w:r>
        <w:t>].</w:t>
      </w:r>
    </w:p>
    <w:p w:rsidR="00C20FF2" w:rsidRDefault="00C20FF2">
      <w:r>
        <w:t>Требования к монтажу и изготовлению узлов и деталей систем отопления и трубопроводов к вентиляционным установкам (далее - «теплоснабжения») с температурой воды выше 388 К (115 °С) и паром с рабочим давлением более 0,07 МПа (0,7 кгс/см</w:t>
      </w:r>
      <w:r>
        <w:rPr>
          <w:vertAlign w:val="superscript"/>
        </w:rPr>
        <w:t>2</w:t>
      </w:r>
      <w:r>
        <w:t>) изложены в [</w:t>
      </w:r>
      <w:r w:rsidRPr="00C20FF2">
        <w:t>8</w:t>
      </w:r>
      <w:r>
        <w:t>].</w:t>
      </w:r>
      <w:bookmarkStart w:id="12" w:name="NORMACS_PAGE_7"/>
      <w:bookmarkEnd w:id="12"/>
    </w:p>
    <w:p w:rsidR="00C20FF2" w:rsidRDefault="00C20FF2">
      <w:r>
        <w:t>4.2 Монтаж внутренних санитарно-технических систем, теплогенераторов (котельных) необходимо выполнять, как правило, индустриальными методами из узлов трубопроводов, воздуховодов и оборудования, поставляемых комплектно крупными блоками.</w:t>
      </w:r>
    </w:p>
    <w:p w:rsidR="00C20FF2" w:rsidRDefault="00C20FF2">
      <w:r>
        <w:t>При монтаже покрытий промышленных зданий из крупных блоков вентиляционные и другие санитарно-технические системы следует монтировать в блоках до установки их в проектное положение.</w:t>
      </w:r>
    </w:p>
    <w:p w:rsidR="00C20FF2" w:rsidRDefault="00C20FF2">
      <w:r>
        <w:t>Монтаж санитарно-технических систем следует производить при строительной готовности объекта (захватки) в объеме:</w:t>
      </w:r>
    </w:p>
    <w:p w:rsidR="00C20FF2" w:rsidRDefault="00C20FF2">
      <w:r>
        <w:t>для промышленных зданий - все здание при объеме до 5000 м</w:t>
      </w:r>
      <w:r>
        <w:rPr>
          <w:vertAlign w:val="superscript"/>
        </w:rPr>
        <w:t>3</w:t>
      </w:r>
      <w:r>
        <w:t xml:space="preserve"> и часть здания при объеме свыше 5000 м</w:t>
      </w:r>
      <w:r>
        <w:rPr>
          <w:vertAlign w:val="superscript"/>
        </w:rPr>
        <w:t>3</w:t>
      </w:r>
      <w:r>
        <w:t>, включающая по признаку расположения отдельное производственное помещение, цех, пролет и т.д. или комплекс устройств (в том числе внутренние водостоки, тепловой пункт, систему вентиляции, один или несколько кондиционеров и т.д.);</w:t>
      </w:r>
    </w:p>
    <w:p w:rsidR="00C20FF2" w:rsidRDefault="00C20FF2">
      <w:r>
        <w:t>для жилых и общественных зданий до пяти этажей - отдельное здание, одна или несколько секций; свыше пяти этажей - пять этажей одной или нескольких секций. Возможна другая схема организации монтажа в зависимости от принятой конструктивной схемы санитарно-технических систем.</w:t>
      </w:r>
    </w:p>
    <w:p w:rsidR="00C20FF2" w:rsidRDefault="00C20FF2">
      <w:r>
        <w:t>4.3 До начала монтажа внутренних санитарно-технических систем и устройств генеральным подрядчиком должны быть выполнены следующие работы:</w:t>
      </w:r>
    </w:p>
    <w:p w:rsidR="00C20FF2" w:rsidRDefault="00C20FF2">
      <w:r>
        <w:t>монтаж междуэтажных перекрытий, стен и перегородок, на которые будет устанавливаться санитарно-техническое оборудование;</w:t>
      </w:r>
    </w:p>
    <w:p w:rsidR="00C20FF2" w:rsidRDefault="00C20FF2">
      <w:r>
        <w:t>устройство фундаментов или площадок для установки теплогенераторов, водоподогревателей, насосов, вентиляторов, кондиционеров, воздухонагревателей и другого санитарно-технического оборудования;</w:t>
      </w:r>
    </w:p>
    <w:p w:rsidR="00C20FF2" w:rsidRDefault="00C20FF2">
      <w:r>
        <w:t>возведение строительных конструкций вентиляционных камер приточных и вытяжных установок;</w:t>
      </w:r>
    </w:p>
    <w:p w:rsidR="00C20FF2" w:rsidRDefault="00C20FF2">
      <w:r>
        <w:t>устройство гидроизоляции в местах установки кондиционеров, приточных вентиляционных камер, мокрых фильтров, теплогенераторов, узлов водоподогревателей, насосов;</w:t>
      </w:r>
    </w:p>
    <w:p w:rsidR="00C20FF2" w:rsidRDefault="00C20FF2">
      <w:r>
        <w:t>устройство траншей для выпусков канализации до первых от здания колодцев и колодцев с лотками, а также прокладка вводов наружных коммуникаций санитарно-технических систем в здание;</w:t>
      </w:r>
    </w:p>
    <w:p w:rsidR="00C20FF2" w:rsidRDefault="00C20FF2">
      <w:r>
        <w:t>устройство полов (или соответствующей подготовки) в местах установки отопительных приборов на подставках и вентиляторов, устанавливаемых на пружинных виброизоляторах, а также на «плавающих» основаниях для установки вентиляционного и сантехнического оборудования;</w:t>
      </w:r>
    </w:p>
    <w:p w:rsidR="00C20FF2" w:rsidRDefault="00C20FF2">
      <w:r>
        <w:t>устройство фундаментов или площадок для установки теплогенераторов, водоподогревателей, насосов, вентиляторов, кондиционеров, воздухонагревателей и другого санитарно-технического оборудования, возведение строительных конструкций вентиляционных камер приточных и вытяжных установок;</w:t>
      </w:r>
    </w:p>
    <w:p w:rsidR="00C20FF2" w:rsidRDefault="00C20FF2">
      <w:r>
        <w:t>устройство опор для установки крышных вентиляторов, выхлопных шахт и дефлекторов на покрытиях зданий, а также опор под трубопроводы, прокладываемые в подпольных каналах и технических подпольях;</w:t>
      </w:r>
    </w:p>
    <w:p w:rsidR="00C20FF2" w:rsidRDefault="00C20FF2">
      <w:r>
        <w:t xml:space="preserve">подготовка отверстий, борозд, ниш и гнезд в фундаментах, стенах, перегородках, перекрытиях и покрытиях, необходимых для прокладки трубопроводов и воздуховодов. Размеры отверстий и борозд для прокладки трубопроводов в перекрытиях, стенах и перегородках зданий и сооружений принимаются в соответствии </w:t>
      </w:r>
      <w:bookmarkStart w:id="13" w:name="NORMACS_PAGE_8"/>
      <w:bookmarkEnd w:id="13"/>
      <w:r>
        <w:t>с приложением Б, если другие размеры не предусмотрены проектом. Заделку отверстий в перекрытиях, стенах и перегородках после прокладки воздуховодов следует выполнять плотно, материалом по огнестойкости не ниже огнестойкости преграды;</w:t>
      </w:r>
    </w:p>
    <w:p w:rsidR="00C20FF2" w:rsidRDefault="00C20FF2">
      <w:r>
        <w:t>нанесение на внутренних и наружных стенах всех помещений вспомогательных отметок, равных проектным отметкам чистого пола плюс 500 мм;</w:t>
      </w:r>
    </w:p>
    <w:p w:rsidR="00C20FF2" w:rsidRDefault="00C20FF2">
      <w:r>
        <w:t>установка оконных коробок, а в жилых и общественных зданиях - подоконных досок;</w:t>
      </w:r>
    </w:p>
    <w:p w:rsidR="00C20FF2" w:rsidRDefault="00C20FF2">
      <w:r>
        <w:t>оштукатуривание (или облицовка) поверхностей стен и ниш в местах установки санитарных и отопительных приборов, прокладки трубопроводов и воздуховодов, а также оштукатуривание поверхности борозд для скрытой прокладки трубопроводов в наружных стенах;</w:t>
      </w:r>
    </w:p>
    <w:p w:rsidR="00C20FF2" w:rsidRDefault="00C20FF2">
      <w:r>
        <w:t>подготовка монтажных проемов в стенах и перекрытиях для подачи крупногабаритного оборудования и воздуховодов;</w:t>
      </w:r>
    </w:p>
    <w:p w:rsidR="00C20FF2" w:rsidRDefault="00C20FF2">
      <w:r>
        <w:t>установка в соответствии с рабочей документацией закладных деталей в строительных конструкциях для крепления оборудования, воздуховодов и трубопроводов;</w:t>
      </w:r>
    </w:p>
    <w:p w:rsidR="00C20FF2" w:rsidRDefault="00C20FF2">
      <w:r>
        <w:t>обеспечение возможности включения электроинструментов, а также электросварочных аппаратов на расстоянии не более 50 м один от другого;</w:t>
      </w:r>
    </w:p>
    <w:p w:rsidR="00C20FF2" w:rsidRDefault="00C20FF2">
      <w:r>
        <w:t>остекление оконных проемов в наружных ограждениях, утепление входов и заделка отверстий.</w:t>
      </w:r>
    </w:p>
    <w:p w:rsidR="00C20FF2" w:rsidRDefault="00C20FF2">
      <w:bookmarkStart w:id="14" w:name="п44"/>
      <w:r>
        <w:t xml:space="preserve">4.4 </w:t>
      </w:r>
      <w:bookmarkEnd w:id="14"/>
      <w:r>
        <w:t>Общестроительные, санитарно-технические и другие специальные работы следует выполнять в санитарных узлах в следующей очередности:</w:t>
      </w:r>
    </w:p>
    <w:p w:rsidR="00C20FF2" w:rsidRDefault="00C20FF2">
      <w:r>
        <w:t>подготовка под полы, оштукатуривание стен и потолков, устройство маяков для установки трапов;</w:t>
      </w:r>
    </w:p>
    <w:p w:rsidR="00C20FF2" w:rsidRDefault="00C20FF2">
      <w:r>
        <w:t>огрунтовка стен, устройство чистых полов;</w:t>
      </w:r>
    </w:p>
    <w:p w:rsidR="00C20FF2" w:rsidRDefault="00C20FF2">
      <w:r>
        <w:t>установка средств крепления, прокладка трубопроводов и проведение их гидростатического или манометрического испытания; гидроизоляция перекрытий;</w:t>
      </w:r>
    </w:p>
    <w:p w:rsidR="00C20FF2" w:rsidRDefault="00C20FF2">
      <w:r>
        <w:t>установка ванн, кронштейнов под умывальники и деталей крепления смывных бачков;</w:t>
      </w:r>
    </w:p>
    <w:p w:rsidR="00C20FF2" w:rsidRDefault="00C20FF2">
      <w:r>
        <w:t>первая окраска стен и потолков, облицовка плитками;</w:t>
      </w:r>
    </w:p>
    <w:p w:rsidR="00C20FF2" w:rsidRDefault="00C20FF2">
      <w:r>
        <w:t>установка умывальников, унитазов и смывных бачков;</w:t>
      </w:r>
    </w:p>
    <w:p w:rsidR="00C20FF2" w:rsidRDefault="00C20FF2">
      <w:r>
        <w:t>вторая окраска стен и потолков;</w:t>
      </w:r>
    </w:p>
    <w:p w:rsidR="00C20FF2" w:rsidRDefault="00C20FF2">
      <w:r>
        <w:t>установка водоразборной арматуры.</w:t>
      </w:r>
    </w:p>
    <w:p w:rsidR="00C20FF2" w:rsidRDefault="00C20FF2">
      <w:r>
        <w:t>Строительные, санитарно-технические и другие специальные работы в вентиляционных камерах необходимо выполнять в следующей очередности:</w:t>
      </w:r>
    </w:p>
    <w:p w:rsidR="00C20FF2" w:rsidRDefault="00C20FF2">
      <w:r>
        <w:t>подготовка под полы, устройство фундаментов, оштукатуривание стен и потолков;</w:t>
      </w:r>
    </w:p>
    <w:p w:rsidR="00C20FF2" w:rsidRDefault="00C20FF2">
      <w:r>
        <w:t>устройство монтажных проемов, монтаж кран-балок;</w:t>
      </w:r>
    </w:p>
    <w:p w:rsidR="00C20FF2" w:rsidRDefault="00C20FF2">
      <w:r>
        <w:t>монтаж трапов в приточных вентиляционных камерах;</w:t>
      </w:r>
    </w:p>
    <w:p w:rsidR="00C20FF2" w:rsidRDefault="00C20FF2">
      <w:r>
        <w:t>работы по устройству вентиляционных камер; гидроизоляция перекрытий;</w:t>
      </w:r>
    </w:p>
    <w:p w:rsidR="00C20FF2" w:rsidRDefault="00C20FF2">
      <w:r>
        <w:t>устройство чистых полов;</w:t>
      </w:r>
    </w:p>
    <w:p w:rsidR="00C20FF2" w:rsidRDefault="00C20FF2">
      <w:r>
        <w:t>первая окраска стен и потолков;</w:t>
      </w:r>
    </w:p>
    <w:p w:rsidR="00C20FF2" w:rsidRDefault="00C20FF2">
      <w:r>
        <w:t>работы по монтажу вентиляционного оборудования;</w:t>
      </w:r>
    </w:p>
    <w:p w:rsidR="00C20FF2" w:rsidRDefault="00C20FF2">
      <w:r>
        <w:t>установка теплообменников с обвязкой трубопроводами;</w:t>
      </w:r>
    </w:p>
    <w:p w:rsidR="00C20FF2" w:rsidRDefault="00C20FF2">
      <w:r>
        <w:t>монтаж воздуховодов и другие санитарно-технические работы;</w:t>
      </w:r>
    </w:p>
    <w:p w:rsidR="00C20FF2" w:rsidRDefault="00C20FF2">
      <w:r>
        <w:t>изоляционные работы (тепло- и звукоизоляция);</w:t>
      </w:r>
    </w:p>
    <w:p w:rsidR="00C20FF2" w:rsidRDefault="00C20FF2">
      <w:r>
        <w:t>испытание наливом водой поддона камеры орошения;</w:t>
      </w:r>
      <w:bookmarkStart w:id="15" w:name="NORMACS_PAGE_9"/>
      <w:bookmarkEnd w:id="15"/>
    </w:p>
    <w:p w:rsidR="00C20FF2" w:rsidRDefault="00C20FF2">
      <w:r>
        <w:t>электромонтажные работы;</w:t>
      </w:r>
    </w:p>
    <w:p w:rsidR="00C20FF2" w:rsidRDefault="00C20FF2">
      <w:r>
        <w:t>отделочные работы (в том числе заделка отверстий в перекрытиях, стенах и перегородках после прокладки трубопроводов и воздуховодов);</w:t>
      </w:r>
    </w:p>
    <w:p w:rsidR="00C20FF2" w:rsidRDefault="00C20FF2">
      <w:r>
        <w:t>общестроительные работы для помещений, интегрированных в здание ИТП, крышных, пристроенных и встроенных котельных.</w:t>
      </w:r>
    </w:p>
    <w:p w:rsidR="00C20FF2" w:rsidRDefault="00C20FF2">
      <w:r>
        <w:t>При монтаже санитарно-технических систем и проведении смежных общестроительных работ не должно быть повреждений ранее выполненных работ.</w:t>
      </w:r>
    </w:p>
    <w:p w:rsidR="00C20FF2" w:rsidRDefault="00C20FF2">
      <w:bookmarkStart w:id="16" w:name="п45"/>
      <w:r>
        <w:t xml:space="preserve">4.5 </w:t>
      </w:r>
      <w:bookmarkEnd w:id="16"/>
      <w:r>
        <w:t>Размеры отверстий и борозд для прокладки трубопроводов в перекрытиях, стенах и перегородках зданий и сооружений принимаются в соответствии с приложением Б, если другие размеры не предусмотрены проектом.</w:t>
      </w:r>
    </w:p>
    <w:p w:rsidR="00C20FF2" w:rsidRDefault="00C20FF2">
      <w:r>
        <w:t>4.6 Сварку стальных труб следует производить любым способом, регламентированным стандартами.</w:t>
      </w:r>
    </w:p>
    <w:p w:rsidR="00C20FF2" w:rsidRDefault="00C20FF2">
      <w:r>
        <w:t xml:space="preserve">Типы сварных соединений стальных трубопроводов, форма, конструктивные размеры сварного шва должны соответствовать требованиям </w:t>
      </w:r>
      <w:r w:rsidRPr="00C20FF2">
        <w:t>ГОСТ 16037</w:t>
      </w:r>
      <w:r>
        <w:t>.</w:t>
      </w:r>
    </w:p>
    <w:p w:rsidR="00C20FF2" w:rsidRDefault="00C20FF2">
      <w:r>
        <w:t>Соединение стальных труб, а также их деталей и узлов диаметром условного прохода до 25 мм включительно на объекте строительства следует производить сваркой внахлестку (с раздачей одного конца трубы или безрезьбовой муфтой). Стыковое соединение труб диаметром условного прохода до 25 мм включительно допускается выполнять на заготовительных предприятиях.</w:t>
      </w:r>
    </w:p>
    <w:p w:rsidR="00C20FF2" w:rsidRDefault="00C20FF2">
      <w:r>
        <w:t>При сварке резьбовые поверхности и поверхности зеркала фланцев должны быть защищены от брызг и капель расплавленного металла.</w:t>
      </w:r>
    </w:p>
    <w:p w:rsidR="00C20FF2" w:rsidRDefault="00C20FF2">
      <w:r>
        <w:t>В сварном шве не должно быть трещин, раковин, пор, подрезов, не заваренных кратеров, а также пережогов и подтеков наплавленного металла.</w:t>
      </w:r>
    </w:p>
    <w:p w:rsidR="00C20FF2" w:rsidRDefault="00C20FF2">
      <w:r>
        <w:t>Отверстия в трубах диаметром до 40 мм для приварки патрубков необходимо выполнять, как правило, путем сверления, фрезерования или вырубки на прессе.</w:t>
      </w:r>
    </w:p>
    <w:p w:rsidR="00C20FF2" w:rsidRDefault="00C20FF2">
      <w:r>
        <w:t>Диаметр отверстия должен быть равен внутреннему диаметру патрубка с допускаемыми отклонениями +1 мм.</w:t>
      </w:r>
    </w:p>
    <w:p w:rsidR="00C20FF2" w:rsidRDefault="00C20FF2">
      <w:r>
        <w:t>Применение сварных трубопроводов из оцинкованной стали не допускается.</w:t>
      </w:r>
    </w:p>
    <w:p w:rsidR="00C20FF2" w:rsidRDefault="00C20FF2">
      <w:r>
        <w:t>4.7 При изготовлении пресс-соединения концы труб должны быть чистыми, не должны иметь царапин и бороздок по всей длине или хотя бы по всей длине вставки. При поставке труб с синтетическим покрытием, выполненным на заводе-изготовителе, поверхность труб при снятии этого покрытия не должна быть повреждена.</w:t>
      </w:r>
    </w:p>
    <w:p w:rsidR="00C20FF2" w:rsidRDefault="00C20FF2">
      <w:r>
        <w:t>Техническое обслуживание всего пресс-инструмента должно проводиться не реже одного раза в год, если фирма-производитель не указывает иных интервалов.</w:t>
      </w:r>
    </w:p>
    <w:p w:rsidR="00C20FF2" w:rsidRDefault="00C20FF2">
      <w:r>
        <w:t>4.8 Монтаж санитарно-технических систем в сложных, уникальных и экспериментальных зданиях следует выполнять по требованиям настоящих правил и особым указаниям рабочей документации.</w:t>
      </w:r>
    </w:p>
    <w:p w:rsidR="00C20FF2" w:rsidRDefault="00C20FF2">
      <w:pPr>
        <w:pStyle w:val="1"/>
      </w:pPr>
      <w:bookmarkStart w:id="17" w:name="р5"/>
      <w:bookmarkStart w:id="18" w:name="_Toc318707595"/>
      <w:bookmarkEnd w:id="17"/>
      <w:r>
        <w:t>5 Заготовительные работы</w:t>
      </w:r>
      <w:bookmarkEnd w:id="18"/>
    </w:p>
    <w:p w:rsidR="00C20FF2" w:rsidRDefault="00C20FF2">
      <w:pPr>
        <w:pStyle w:val="2"/>
      </w:pPr>
      <w:bookmarkStart w:id="19" w:name="_Toc318707596"/>
      <w:r>
        <w:t>5.1 Изготовление узлов и деталей трубопроводов из стальных труб</w:t>
      </w:r>
      <w:bookmarkEnd w:id="19"/>
    </w:p>
    <w:p w:rsidR="00C20FF2" w:rsidRPr="00C20FF2" w:rsidRDefault="00C20FF2">
      <w:pPr>
        <w:rPr>
          <w:rFonts w:eastAsia="Times New Roman"/>
        </w:rPr>
      </w:pPr>
      <w:r>
        <w:t xml:space="preserve">5.1.1 Изготовление узлов и деталей трубопроводов из стальных труб следует производить в соответствии с техническими условиями и стандартами. Допуски на изготовление не должны превышать величин, указанных в таблице </w:t>
      </w:r>
      <w:r w:rsidRPr="00C20FF2">
        <w:t>1</w:t>
      </w:r>
      <w:r>
        <w:t>.</w:t>
      </w:r>
      <w:bookmarkStart w:id="20" w:name="NORMACS_PAGE_10"/>
      <w:bookmarkEnd w:id="20"/>
    </w:p>
    <w:p w:rsidR="00C20FF2" w:rsidRDefault="00C20FF2">
      <w:pPr>
        <w:spacing w:before="120" w:after="120"/>
      </w:pPr>
      <w:bookmarkStart w:id="21" w:name="таб1"/>
      <w:r>
        <w:rPr>
          <w:spacing w:val="20"/>
        </w:rPr>
        <w:t>Таблица 1</w:t>
      </w:r>
      <w:bookmarkEnd w:id="21"/>
    </w:p>
    <w:tbl>
      <w:tblPr>
        <w:tblW w:w="5000" w:type="pct"/>
        <w:jc w:val="center"/>
        <w:tblCellMar>
          <w:left w:w="0" w:type="dxa"/>
          <w:right w:w="0" w:type="dxa"/>
        </w:tblCellMar>
        <w:tblLook w:val="04A0" w:firstRow="1" w:lastRow="0" w:firstColumn="1" w:lastColumn="0" w:noHBand="0" w:noVBand="1"/>
      </w:tblPr>
      <w:tblGrid>
        <w:gridCol w:w="5713"/>
        <w:gridCol w:w="3662"/>
      </w:tblGrid>
      <w:tr w:rsidR="00C20FF2" w:rsidRPr="00C20FF2">
        <w:trPr>
          <w:trHeight w:val="20"/>
          <w:jc w:val="center"/>
        </w:trPr>
        <w:tc>
          <w:tcPr>
            <w:tcW w:w="304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20FF2" w:rsidRPr="00C20FF2" w:rsidRDefault="00C20FF2">
            <w:pPr>
              <w:jc w:val="center"/>
              <w:rPr>
                <w:rFonts w:ascii="Times New Roman" w:eastAsia="Times New Roman" w:hAnsi="Times New Roman"/>
                <w:sz w:val="24"/>
                <w:szCs w:val="24"/>
              </w:rPr>
            </w:pPr>
            <w:r w:rsidRPr="00C20FF2">
              <w:rPr>
                <w:sz w:val="20"/>
                <w:szCs w:val="20"/>
              </w:rPr>
              <w:t>Содержание допуска</w:t>
            </w:r>
          </w:p>
        </w:tc>
        <w:tc>
          <w:tcPr>
            <w:tcW w:w="1953" w:type="pct"/>
            <w:tcBorders>
              <w:top w:val="single" w:sz="8" w:space="0" w:color="auto"/>
              <w:left w:val="nil"/>
              <w:bottom w:val="single" w:sz="8" w:space="0" w:color="auto"/>
              <w:right w:val="single" w:sz="8" w:space="0" w:color="auto"/>
            </w:tcBorders>
            <w:shd w:val="clear" w:color="auto" w:fill="FFFFFF"/>
            <w:vAlign w:val="center"/>
            <w:hideMark/>
          </w:tcPr>
          <w:p w:rsidR="00C20FF2" w:rsidRPr="00C20FF2" w:rsidRDefault="00C20FF2">
            <w:pPr>
              <w:jc w:val="center"/>
              <w:rPr>
                <w:rFonts w:ascii="Times New Roman" w:eastAsia="Times New Roman" w:hAnsi="Times New Roman"/>
                <w:sz w:val="24"/>
                <w:szCs w:val="24"/>
              </w:rPr>
            </w:pPr>
            <w:r w:rsidRPr="00C20FF2">
              <w:rPr>
                <w:sz w:val="20"/>
                <w:szCs w:val="20"/>
              </w:rPr>
              <w:t>Величина допуска (отклонения)</w:t>
            </w:r>
          </w:p>
        </w:tc>
      </w:tr>
      <w:tr w:rsidR="00C20FF2" w:rsidRPr="00C20FF2">
        <w:trPr>
          <w:trHeight w:val="20"/>
          <w:jc w:val="center"/>
        </w:trPr>
        <w:tc>
          <w:tcPr>
            <w:tcW w:w="3047" w:type="pct"/>
            <w:tcBorders>
              <w:top w:val="nil"/>
              <w:left w:val="single" w:sz="8" w:space="0" w:color="auto"/>
              <w:bottom w:val="nil"/>
              <w:right w:val="single" w:sz="8" w:space="0" w:color="auto"/>
            </w:tcBorders>
            <w:shd w:val="clear" w:color="auto" w:fill="FFFFFF"/>
            <w:hideMark/>
          </w:tcPr>
          <w:p w:rsidR="00C20FF2" w:rsidRPr="00C20FF2" w:rsidRDefault="00C20FF2">
            <w:pPr>
              <w:jc w:val="both"/>
              <w:rPr>
                <w:rFonts w:ascii="Times New Roman" w:eastAsia="Times New Roman" w:hAnsi="Times New Roman"/>
                <w:sz w:val="24"/>
                <w:szCs w:val="24"/>
              </w:rPr>
            </w:pPr>
            <w:r w:rsidRPr="00C20FF2">
              <w:rPr>
                <w:sz w:val="20"/>
                <w:szCs w:val="20"/>
              </w:rPr>
              <w:t>Отклонение:</w:t>
            </w:r>
          </w:p>
        </w:tc>
        <w:tc>
          <w:tcPr>
            <w:tcW w:w="1953" w:type="pct"/>
            <w:tcBorders>
              <w:top w:val="nil"/>
              <w:left w:val="nil"/>
              <w:bottom w:val="nil"/>
              <w:right w:val="single" w:sz="8" w:space="0" w:color="auto"/>
            </w:tcBorders>
            <w:shd w:val="clear" w:color="auto" w:fill="FFFFFF"/>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trHeight w:val="20"/>
          <w:jc w:val="center"/>
        </w:trPr>
        <w:tc>
          <w:tcPr>
            <w:tcW w:w="3047" w:type="pct"/>
            <w:tcBorders>
              <w:top w:val="nil"/>
              <w:left w:val="single" w:sz="8" w:space="0" w:color="auto"/>
              <w:bottom w:val="nil"/>
              <w:right w:val="single" w:sz="8" w:space="0" w:color="auto"/>
            </w:tcBorders>
            <w:shd w:val="clear" w:color="auto" w:fill="FFFFFF"/>
            <w:hideMark/>
          </w:tcPr>
          <w:p w:rsidR="00C20FF2" w:rsidRPr="00C20FF2" w:rsidRDefault="00C20FF2">
            <w:pPr>
              <w:ind w:firstLine="284"/>
              <w:jc w:val="both"/>
              <w:rPr>
                <w:rFonts w:ascii="Times New Roman" w:eastAsia="Times New Roman" w:hAnsi="Times New Roman"/>
                <w:sz w:val="24"/>
                <w:szCs w:val="24"/>
              </w:rPr>
            </w:pPr>
            <w:r w:rsidRPr="00C20FF2">
              <w:rPr>
                <w:sz w:val="20"/>
                <w:szCs w:val="20"/>
              </w:rPr>
              <w:t>от перпендикулярности торцов отрезанных труб</w:t>
            </w:r>
          </w:p>
        </w:tc>
        <w:tc>
          <w:tcPr>
            <w:tcW w:w="1953" w:type="pct"/>
            <w:tcBorders>
              <w:top w:val="nil"/>
              <w:left w:val="nil"/>
              <w:bottom w:val="nil"/>
              <w:right w:val="single" w:sz="8" w:space="0" w:color="auto"/>
            </w:tcBorders>
            <w:shd w:val="clear" w:color="auto" w:fill="FFFFFF"/>
            <w:hideMark/>
          </w:tcPr>
          <w:p w:rsidR="00C20FF2" w:rsidRPr="00C20FF2" w:rsidRDefault="00C20FF2">
            <w:pPr>
              <w:jc w:val="both"/>
              <w:rPr>
                <w:rFonts w:ascii="Times New Roman" w:eastAsia="Times New Roman" w:hAnsi="Times New Roman"/>
                <w:sz w:val="24"/>
                <w:szCs w:val="24"/>
              </w:rPr>
            </w:pPr>
            <w:r w:rsidRPr="00C20FF2">
              <w:rPr>
                <w:sz w:val="20"/>
                <w:szCs w:val="20"/>
              </w:rPr>
              <w:t>Не более 2°</w:t>
            </w:r>
          </w:p>
        </w:tc>
      </w:tr>
      <w:tr w:rsidR="00C20FF2" w:rsidRPr="00C20FF2">
        <w:trPr>
          <w:trHeight w:val="20"/>
          <w:jc w:val="center"/>
        </w:trPr>
        <w:tc>
          <w:tcPr>
            <w:tcW w:w="3047" w:type="pct"/>
            <w:tcBorders>
              <w:top w:val="nil"/>
              <w:left w:val="single" w:sz="8" w:space="0" w:color="auto"/>
              <w:bottom w:val="nil"/>
              <w:right w:val="single" w:sz="8" w:space="0" w:color="auto"/>
            </w:tcBorders>
            <w:shd w:val="clear" w:color="auto" w:fill="FFFFFF"/>
            <w:hideMark/>
          </w:tcPr>
          <w:p w:rsidR="00C20FF2" w:rsidRPr="00C20FF2" w:rsidRDefault="00C20FF2">
            <w:pPr>
              <w:ind w:firstLine="284"/>
              <w:jc w:val="both"/>
              <w:rPr>
                <w:rFonts w:ascii="Times New Roman" w:eastAsia="Times New Roman" w:hAnsi="Times New Roman"/>
                <w:sz w:val="24"/>
                <w:szCs w:val="24"/>
              </w:rPr>
            </w:pPr>
            <w:r w:rsidRPr="00C20FF2">
              <w:rPr>
                <w:sz w:val="20"/>
                <w:szCs w:val="20"/>
              </w:rPr>
              <w:t>длины заготовки детали</w:t>
            </w:r>
          </w:p>
        </w:tc>
        <w:tc>
          <w:tcPr>
            <w:tcW w:w="1953" w:type="pct"/>
            <w:tcBorders>
              <w:top w:val="nil"/>
              <w:left w:val="nil"/>
              <w:bottom w:val="nil"/>
              <w:right w:val="single" w:sz="8" w:space="0" w:color="auto"/>
            </w:tcBorders>
            <w:shd w:val="clear" w:color="auto" w:fill="FFFFFF"/>
            <w:hideMark/>
          </w:tcPr>
          <w:p w:rsidR="00C20FF2" w:rsidRPr="00C20FF2" w:rsidRDefault="00C20FF2">
            <w:pPr>
              <w:jc w:val="both"/>
              <w:rPr>
                <w:rFonts w:ascii="Times New Roman" w:eastAsia="Times New Roman" w:hAnsi="Times New Roman"/>
                <w:sz w:val="24"/>
                <w:szCs w:val="24"/>
              </w:rPr>
            </w:pPr>
            <w:r w:rsidRPr="00C20FF2">
              <w:rPr>
                <w:sz w:val="20"/>
                <w:szCs w:val="20"/>
              </w:rPr>
              <w:t>± 2 мм при длине до 1 м и ±1 мм на каждый последующий метр</w:t>
            </w:r>
          </w:p>
        </w:tc>
      </w:tr>
      <w:tr w:rsidR="00C20FF2" w:rsidRPr="00C20FF2">
        <w:trPr>
          <w:trHeight w:val="20"/>
          <w:jc w:val="center"/>
        </w:trPr>
        <w:tc>
          <w:tcPr>
            <w:tcW w:w="3047" w:type="pct"/>
            <w:tcBorders>
              <w:top w:val="nil"/>
              <w:left w:val="single" w:sz="8" w:space="0" w:color="auto"/>
              <w:bottom w:val="nil"/>
              <w:right w:val="single" w:sz="8" w:space="0" w:color="auto"/>
            </w:tcBorders>
            <w:shd w:val="clear" w:color="auto" w:fill="FFFFFF"/>
            <w:hideMark/>
          </w:tcPr>
          <w:p w:rsidR="00C20FF2" w:rsidRPr="00C20FF2" w:rsidRDefault="00C20FF2">
            <w:pPr>
              <w:jc w:val="both"/>
              <w:rPr>
                <w:rFonts w:ascii="Times New Roman" w:eastAsia="Times New Roman" w:hAnsi="Times New Roman"/>
                <w:sz w:val="24"/>
                <w:szCs w:val="24"/>
              </w:rPr>
            </w:pPr>
            <w:r w:rsidRPr="00C20FF2">
              <w:rPr>
                <w:sz w:val="20"/>
                <w:szCs w:val="20"/>
              </w:rPr>
              <w:t>Размеры заусенцев в отверстиях и на торцах отрезанных труб</w:t>
            </w:r>
          </w:p>
        </w:tc>
        <w:tc>
          <w:tcPr>
            <w:tcW w:w="1953" w:type="pct"/>
            <w:tcBorders>
              <w:top w:val="nil"/>
              <w:left w:val="nil"/>
              <w:bottom w:val="nil"/>
              <w:right w:val="single" w:sz="8" w:space="0" w:color="auto"/>
            </w:tcBorders>
            <w:shd w:val="clear" w:color="auto" w:fill="FFFFFF"/>
            <w:hideMark/>
          </w:tcPr>
          <w:p w:rsidR="00C20FF2" w:rsidRPr="00C20FF2" w:rsidRDefault="00C20FF2">
            <w:pPr>
              <w:jc w:val="both"/>
              <w:rPr>
                <w:rFonts w:ascii="Times New Roman" w:eastAsia="Times New Roman" w:hAnsi="Times New Roman"/>
                <w:sz w:val="24"/>
                <w:szCs w:val="24"/>
              </w:rPr>
            </w:pPr>
            <w:r w:rsidRPr="00C20FF2">
              <w:rPr>
                <w:sz w:val="20"/>
                <w:szCs w:val="20"/>
              </w:rPr>
              <w:t>Не более 0,5 мм</w:t>
            </w:r>
          </w:p>
        </w:tc>
      </w:tr>
      <w:tr w:rsidR="00C20FF2" w:rsidRPr="00C20FF2">
        <w:trPr>
          <w:trHeight w:val="20"/>
          <w:jc w:val="center"/>
        </w:trPr>
        <w:tc>
          <w:tcPr>
            <w:tcW w:w="3047" w:type="pct"/>
            <w:tcBorders>
              <w:top w:val="nil"/>
              <w:left w:val="single" w:sz="8" w:space="0" w:color="auto"/>
              <w:bottom w:val="nil"/>
              <w:right w:val="single" w:sz="8" w:space="0" w:color="auto"/>
            </w:tcBorders>
            <w:shd w:val="clear" w:color="auto" w:fill="FFFFFF"/>
            <w:hideMark/>
          </w:tcPr>
          <w:p w:rsidR="00C20FF2" w:rsidRPr="00C20FF2" w:rsidRDefault="00C20FF2">
            <w:pPr>
              <w:jc w:val="both"/>
              <w:rPr>
                <w:rFonts w:ascii="Times New Roman" w:eastAsia="Times New Roman" w:hAnsi="Times New Roman"/>
                <w:sz w:val="24"/>
                <w:szCs w:val="24"/>
              </w:rPr>
            </w:pPr>
            <w:r w:rsidRPr="00C20FF2">
              <w:rPr>
                <w:sz w:val="20"/>
                <w:szCs w:val="20"/>
              </w:rPr>
              <w:t>Овальность труб в зоне гиба</w:t>
            </w:r>
          </w:p>
        </w:tc>
        <w:tc>
          <w:tcPr>
            <w:tcW w:w="1953" w:type="pct"/>
            <w:tcBorders>
              <w:top w:val="nil"/>
              <w:left w:val="nil"/>
              <w:bottom w:val="nil"/>
              <w:right w:val="single" w:sz="8" w:space="0" w:color="auto"/>
            </w:tcBorders>
            <w:shd w:val="clear" w:color="auto" w:fill="FFFFFF"/>
            <w:hideMark/>
          </w:tcPr>
          <w:p w:rsidR="00C20FF2" w:rsidRPr="00C20FF2" w:rsidRDefault="00C20FF2">
            <w:pPr>
              <w:jc w:val="both"/>
              <w:rPr>
                <w:rFonts w:ascii="Times New Roman" w:eastAsia="Times New Roman" w:hAnsi="Times New Roman"/>
                <w:sz w:val="24"/>
                <w:szCs w:val="24"/>
              </w:rPr>
            </w:pPr>
            <w:r w:rsidRPr="00C20FF2">
              <w:rPr>
                <w:sz w:val="20"/>
                <w:szCs w:val="20"/>
              </w:rPr>
              <w:t>Не более 10 %</w:t>
            </w:r>
          </w:p>
        </w:tc>
      </w:tr>
      <w:tr w:rsidR="00C20FF2" w:rsidRPr="00C20FF2">
        <w:trPr>
          <w:trHeight w:val="20"/>
          <w:jc w:val="center"/>
        </w:trPr>
        <w:tc>
          <w:tcPr>
            <w:tcW w:w="3047" w:type="pct"/>
            <w:tcBorders>
              <w:top w:val="nil"/>
              <w:left w:val="single" w:sz="8" w:space="0" w:color="auto"/>
              <w:bottom w:val="nil"/>
              <w:right w:val="single" w:sz="8" w:space="0" w:color="auto"/>
            </w:tcBorders>
            <w:shd w:val="clear" w:color="auto" w:fill="FFFFFF"/>
            <w:hideMark/>
          </w:tcPr>
          <w:p w:rsidR="00C20FF2" w:rsidRPr="00C20FF2" w:rsidRDefault="00C20FF2">
            <w:pPr>
              <w:jc w:val="both"/>
              <w:rPr>
                <w:rFonts w:ascii="Times New Roman" w:eastAsia="Times New Roman" w:hAnsi="Times New Roman"/>
                <w:sz w:val="24"/>
                <w:szCs w:val="24"/>
              </w:rPr>
            </w:pPr>
            <w:r w:rsidRPr="00C20FF2">
              <w:rPr>
                <w:sz w:val="20"/>
                <w:szCs w:val="20"/>
              </w:rPr>
              <w:t>Число ниток с неполной или сорванной резьбой</w:t>
            </w:r>
          </w:p>
        </w:tc>
        <w:tc>
          <w:tcPr>
            <w:tcW w:w="1953" w:type="pct"/>
            <w:tcBorders>
              <w:top w:val="nil"/>
              <w:left w:val="nil"/>
              <w:bottom w:val="nil"/>
              <w:right w:val="single" w:sz="8" w:space="0" w:color="auto"/>
            </w:tcBorders>
            <w:shd w:val="clear" w:color="auto" w:fill="FFFFFF"/>
            <w:hideMark/>
          </w:tcPr>
          <w:p w:rsidR="00C20FF2" w:rsidRPr="00C20FF2" w:rsidRDefault="00C20FF2">
            <w:pPr>
              <w:jc w:val="both"/>
              <w:rPr>
                <w:rFonts w:ascii="Times New Roman" w:eastAsia="Times New Roman" w:hAnsi="Times New Roman"/>
                <w:sz w:val="24"/>
                <w:szCs w:val="24"/>
              </w:rPr>
            </w:pPr>
            <w:r w:rsidRPr="00C20FF2">
              <w:rPr>
                <w:sz w:val="20"/>
                <w:szCs w:val="20"/>
              </w:rPr>
              <w:t>То же</w:t>
            </w:r>
          </w:p>
        </w:tc>
      </w:tr>
      <w:tr w:rsidR="00C20FF2" w:rsidRPr="00C20FF2">
        <w:trPr>
          <w:trHeight w:val="20"/>
          <w:jc w:val="center"/>
        </w:trPr>
        <w:tc>
          <w:tcPr>
            <w:tcW w:w="3047" w:type="pct"/>
            <w:tcBorders>
              <w:top w:val="nil"/>
              <w:left w:val="single" w:sz="8" w:space="0" w:color="auto"/>
              <w:bottom w:val="nil"/>
              <w:right w:val="single" w:sz="8" w:space="0" w:color="auto"/>
            </w:tcBorders>
            <w:shd w:val="clear" w:color="auto" w:fill="FFFFFF"/>
            <w:hideMark/>
          </w:tcPr>
          <w:p w:rsidR="00C20FF2" w:rsidRPr="00C20FF2" w:rsidRDefault="00C20FF2">
            <w:pPr>
              <w:jc w:val="both"/>
              <w:rPr>
                <w:rFonts w:ascii="Times New Roman" w:eastAsia="Times New Roman" w:hAnsi="Times New Roman"/>
                <w:sz w:val="24"/>
                <w:szCs w:val="24"/>
              </w:rPr>
            </w:pPr>
            <w:r w:rsidRPr="00C20FF2">
              <w:rPr>
                <w:sz w:val="20"/>
                <w:szCs w:val="20"/>
              </w:rPr>
              <w:t>Отклонение длины резьбы:</w:t>
            </w:r>
          </w:p>
        </w:tc>
        <w:tc>
          <w:tcPr>
            <w:tcW w:w="1953" w:type="pct"/>
            <w:tcBorders>
              <w:top w:val="nil"/>
              <w:left w:val="nil"/>
              <w:bottom w:val="nil"/>
              <w:right w:val="single" w:sz="8" w:space="0" w:color="auto"/>
            </w:tcBorders>
            <w:shd w:val="clear" w:color="auto" w:fill="FFFFFF"/>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trHeight w:val="20"/>
          <w:jc w:val="center"/>
        </w:trPr>
        <w:tc>
          <w:tcPr>
            <w:tcW w:w="3047" w:type="pct"/>
            <w:tcBorders>
              <w:top w:val="nil"/>
              <w:left w:val="single" w:sz="8" w:space="0" w:color="auto"/>
              <w:bottom w:val="nil"/>
              <w:right w:val="single" w:sz="8" w:space="0" w:color="auto"/>
            </w:tcBorders>
            <w:shd w:val="clear" w:color="auto" w:fill="FFFFFF"/>
            <w:hideMark/>
          </w:tcPr>
          <w:p w:rsidR="00C20FF2" w:rsidRPr="00C20FF2" w:rsidRDefault="00C20FF2">
            <w:pPr>
              <w:ind w:firstLine="284"/>
              <w:jc w:val="both"/>
              <w:rPr>
                <w:rFonts w:ascii="Times New Roman" w:eastAsia="Times New Roman" w:hAnsi="Times New Roman"/>
                <w:sz w:val="24"/>
                <w:szCs w:val="24"/>
              </w:rPr>
            </w:pPr>
            <w:r w:rsidRPr="00C20FF2">
              <w:rPr>
                <w:sz w:val="20"/>
                <w:szCs w:val="20"/>
              </w:rPr>
              <w:t>короткой</w:t>
            </w:r>
          </w:p>
        </w:tc>
        <w:tc>
          <w:tcPr>
            <w:tcW w:w="1953" w:type="pct"/>
            <w:tcBorders>
              <w:top w:val="nil"/>
              <w:left w:val="nil"/>
              <w:bottom w:val="nil"/>
              <w:right w:val="single" w:sz="8" w:space="0" w:color="auto"/>
            </w:tcBorders>
            <w:shd w:val="clear" w:color="auto" w:fill="FFFFFF"/>
            <w:hideMark/>
          </w:tcPr>
          <w:p w:rsidR="00C20FF2" w:rsidRPr="00C20FF2" w:rsidRDefault="00C20FF2">
            <w:pPr>
              <w:jc w:val="both"/>
              <w:rPr>
                <w:rFonts w:ascii="Times New Roman" w:eastAsia="Times New Roman" w:hAnsi="Times New Roman"/>
                <w:sz w:val="24"/>
                <w:szCs w:val="24"/>
              </w:rPr>
            </w:pPr>
            <w:r w:rsidRPr="00C20FF2">
              <w:rPr>
                <w:sz w:val="20"/>
                <w:szCs w:val="20"/>
              </w:rPr>
              <w:t>-10 %</w:t>
            </w:r>
          </w:p>
        </w:tc>
      </w:tr>
      <w:tr w:rsidR="00C20FF2" w:rsidRPr="00C20FF2">
        <w:trPr>
          <w:trHeight w:val="20"/>
          <w:jc w:val="center"/>
        </w:trPr>
        <w:tc>
          <w:tcPr>
            <w:tcW w:w="3047" w:type="pct"/>
            <w:tcBorders>
              <w:top w:val="nil"/>
              <w:left w:val="single" w:sz="8" w:space="0" w:color="auto"/>
              <w:bottom w:val="single" w:sz="8" w:space="0" w:color="auto"/>
              <w:right w:val="single" w:sz="8" w:space="0" w:color="auto"/>
            </w:tcBorders>
            <w:shd w:val="clear" w:color="auto" w:fill="FFFFFF"/>
            <w:hideMark/>
          </w:tcPr>
          <w:p w:rsidR="00C20FF2" w:rsidRPr="00C20FF2" w:rsidRDefault="00C20FF2">
            <w:pPr>
              <w:ind w:firstLine="284"/>
              <w:jc w:val="both"/>
              <w:rPr>
                <w:rFonts w:ascii="Times New Roman" w:eastAsia="Times New Roman" w:hAnsi="Times New Roman"/>
                <w:sz w:val="24"/>
                <w:szCs w:val="24"/>
              </w:rPr>
            </w:pPr>
            <w:r w:rsidRPr="00C20FF2">
              <w:rPr>
                <w:sz w:val="20"/>
                <w:szCs w:val="20"/>
              </w:rPr>
              <w:t>длинной</w:t>
            </w:r>
          </w:p>
        </w:tc>
        <w:tc>
          <w:tcPr>
            <w:tcW w:w="1953" w:type="pct"/>
            <w:tcBorders>
              <w:top w:val="nil"/>
              <w:left w:val="nil"/>
              <w:bottom w:val="single" w:sz="8" w:space="0" w:color="auto"/>
              <w:right w:val="single" w:sz="8" w:space="0" w:color="auto"/>
            </w:tcBorders>
            <w:shd w:val="clear" w:color="auto" w:fill="FFFFFF"/>
            <w:hideMark/>
          </w:tcPr>
          <w:p w:rsidR="00C20FF2" w:rsidRPr="00C20FF2" w:rsidRDefault="00C20FF2">
            <w:pPr>
              <w:jc w:val="both"/>
              <w:rPr>
                <w:rFonts w:ascii="Times New Roman" w:eastAsia="Times New Roman" w:hAnsi="Times New Roman"/>
                <w:sz w:val="24"/>
                <w:szCs w:val="24"/>
              </w:rPr>
            </w:pPr>
            <w:r w:rsidRPr="00C20FF2">
              <w:rPr>
                <w:sz w:val="20"/>
                <w:szCs w:val="20"/>
              </w:rPr>
              <w:t>+5 мм</w:t>
            </w:r>
          </w:p>
        </w:tc>
      </w:tr>
    </w:tbl>
    <w:p w:rsidR="00C20FF2" w:rsidRPr="00C20FF2" w:rsidRDefault="00C20FF2">
      <w:pPr>
        <w:spacing w:before="120"/>
        <w:rPr>
          <w:rFonts w:eastAsia="Times New Roman"/>
        </w:rPr>
      </w:pPr>
      <w:r>
        <w:t>5.1.2 Соединение стальных труб, а также деталей и узлов из них следует выполнять сваркой или на резьбе, на накидных гайках и фланцах (к арматуре и оборудованию), на пресс-соединениях (за счет холодной механической деформации металла между пресс-фитингом и покрываемой им на глубину раструба трубой).</w:t>
      </w:r>
    </w:p>
    <w:p w:rsidR="00C20FF2" w:rsidRDefault="00C20FF2">
      <w:r>
        <w:t>Оцинкованные трубы, узлы и детали должны соединяться, как правило, на резьбе с применением оцинкованных стальных соединительных частей или неоцинкованных из ковкого чугуна, на накидных гайках, на фланцах (к арматуре и оборудованию) или на пресс-фитингах.</w:t>
      </w:r>
    </w:p>
    <w:p w:rsidR="00C20FF2" w:rsidRDefault="00C20FF2">
      <w:r>
        <w:t xml:space="preserve">5.1.3 Для резьбовых соединений стальных труб следует применять цилиндрическую трубную резьбу, выполняемую по </w:t>
      </w:r>
      <w:r w:rsidRPr="00C20FF2">
        <w:t>ГОСТ 6357</w:t>
      </w:r>
      <w:r>
        <w:t xml:space="preserve"> (класс точности В) накаткой на легких трубах и нарезкой - на обыкновенных и усиленных трубах.</w:t>
      </w:r>
    </w:p>
    <w:p w:rsidR="00C20FF2" w:rsidRDefault="00C20FF2">
      <w:r>
        <w:t>При изготовлении резьбы методом накатки на трубе допускается уменьшение ее внутреннего диаметра до 10 % по всей длине резьбы.</w:t>
      </w:r>
    </w:p>
    <w:p w:rsidR="00C20FF2" w:rsidRDefault="00C20FF2">
      <w:r>
        <w:t xml:space="preserve">Повороты трубопроводов в системах отопления и теплоснабжения следует выполнять путем изгиба труб или применения бесшовных приварных отводов из углеродистой стали по </w:t>
      </w:r>
      <w:r w:rsidRPr="00C20FF2">
        <w:t>ГОСТ 17375</w:t>
      </w:r>
      <w:r>
        <w:t>.</w:t>
      </w:r>
    </w:p>
    <w:p w:rsidR="00C20FF2" w:rsidRDefault="00C20FF2">
      <w:r>
        <w:t xml:space="preserve">Радиус гиба труб с условным проходом до 40 мм включительно должен быть не менее 2,5 </w:t>
      </w:r>
      <w:r>
        <w:rPr>
          <w:i/>
          <w:iCs/>
        </w:rPr>
        <w:t>D</w:t>
      </w:r>
      <w:r>
        <w:rPr>
          <w:vertAlign w:val="subscript"/>
        </w:rPr>
        <w:t>нар</w:t>
      </w:r>
      <w:r>
        <w:t xml:space="preserve">, а с условным проходом 50 мм и более - не менее 3,5 </w:t>
      </w:r>
      <w:r>
        <w:rPr>
          <w:i/>
          <w:iCs/>
        </w:rPr>
        <w:t>D</w:t>
      </w:r>
      <w:r>
        <w:rPr>
          <w:vertAlign w:val="subscript"/>
        </w:rPr>
        <w:t>нар</w:t>
      </w:r>
      <w:r>
        <w:t xml:space="preserve"> трубы.</w:t>
      </w:r>
    </w:p>
    <w:p w:rsidR="00C20FF2" w:rsidRDefault="00C20FF2">
      <w:r>
        <w:t xml:space="preserve">5.1.4 В системах холодного и горячего водоснабжения повороты трубопроводов следует выполнять путем установки угольников по </w:t>
      </w:r>
      <w:r w:rsidRPr="00C20FF2">
        <w:t>ГОСТ 8946</w:t>
      </w:r>
      <w:r>
        <w:t>, отводов или изгиба труб. Оцинкованные трубы следует гнуть только в холодном состоянии.</w:t>
      </w:r>
    </w:p>
    <w:p w:rsidR="00C20FF2" w:rsidRDefault="00C20FF2">
      <w:r>
        <w:t>Для труб диаметром 100 мм и более допускается применение гнутых и сварных отводов. Минимальный радиус этих отводов должен быть не менее полуторного условного прохода трубы.</w:t>
      </w:r>
    </w:p>
    <w:p w:rsidR="00C20FF2" w:rsidRDefault="00C20FF2">
      <w:r>
        <w:t>При гибке сварных труб сварной шов следует располагать с наружной стороны трубной заготовки, при этом плоскость шва должна быть под углом не менее 45° к плоскости гиба.</w:t>
      </w:r>
    </w:p>
    <w:p w:rsidR="00C20FF2" w:rsidRDefault="00C20FF2">
      <w:r>
        <w:t>5.1.5 Подварка сварного шва на изогнутых участках труб в нагревательных элементах отопительных панелей не допускается.</w:t>
      </w:r>
    </w:p>
    <w:p w:rsidR="00C20FF2" w:rsidRDefault="00C20FF2">
      <w:r>
        <w:t>5.1.6 При сборке узлов резьбовые соединения должны быть уплотнены.</w:t>
      </w:r>
    </w:p>
    <w:p w:rsidR="00C20FF2" w:rsidRDefault="00C20FF2">
      <w:r>
        <w:t xml:space="preserve">В качестве уплотнителя для резьбовых соединений при температуре перемещаемой среды до 70 К следует применять ленту ФУМ или льняную прядь, пропитанную свинцовым суриком или белилами, замешанными на олифе, или специальными уплотняющими пастами-герметиками; при температуре выше </w:t>
      </w:r>
      <w:bookmarkStart w:id="22" w:name="NORMACS_PAGE_11"/>
      <w:bookmarkEnd w:id="22"/>
      <w:r>
        <w:t>378 К (105 °С) и для конденсационных линий следует применять хризотиловую прядь вместе с льняной прядью, пропитанные графитом, замешанным на олифе, а также другими материалами, разрешенными к применению в установленном порядке.</w:t>
      </w:r>
    </w:p>
    <w:p w:rsidR="00C20FF2" w:rsidRDefault="00C20FF2">
      <w:r>
        <w:t>Лента ФУМ и льняная прядь должны накладываться ровным слоем по ходу резьбы и не выступать внутрь и наружу трубы.</w:t>
      </w:r>
    </w:p>
    <w:p w:rsidR="00C20FF2" w:rsidRDefault="00C20FF2">
      <w:r>
        <w:t>В качестве уплотнителя для фланцевых соединений при температуре перемещаемой среды не более 423 К (150 °С) следует применять паронит толщиной 2 - 3 мм или фторопласт-4, а при температуре не более 403 К (130 °С) - прокладки из термостойкой резины.</w:t>
      </w:r>
    </w:p>
    <w:p w:rsidR="00C20FF2" w:rsidRDefault="00C20FF2">
      <w:r>
        <w:t>Для герметизации резьбовых и фланцевых соединений при проектной температуре допускаются и другие уплотнительные материалы, указанные в рабочей документации.</w:t>
      </w:r>
    </w:p>
    <w:p w:rsidR="00C20FF2" w:rsidRDefault="00C20FF2">
      <w:r>
        <w:t>5.1.7 Фланцы соединяются с трубой сваркой.</w:t>
      </w:r>
    </w:p>
    <w:p w:rsidR="00C20FF2" w:rsidRDefault="00C20FF2">
      <w:r>
        <w:t>Отклонение от перпендикулярности фланца, приваренного к трубе, по отношению к оси трубы допускается до 1 % наружного диаметра фланца, но не более 2 мм.</w:t>
      </w:r>
    </w:p>
    <w:p w:rsidR="00C20FF2" w:rsidRDefault="00C20FF2">
      <w:r>
        <w:t>Поверхность фланцев должна быть гладкой и без заусенцев. Головки болтов следует располагать с одной стороны соединения.</w:t>
      </w:r>
    </w:p>
    <w:p w:rsidR="00C20FF2" w:rsidRDefault="00C20FF2">
      <w:r>
        <w:t>На вертикальных участках трубопроводов гайки необходимо располагать снизу.</w:t>
      </w:r>
    </w:p>
    <w:p w:rsidR="00C20FF2" w:rsidRDefault="00C20FF2">
      <w:r>
        <w:t>Концы болтов, как правило, не должны выступать из гаек более чем на 0,5 диаметра болта или 3 шага резьбы.</w:t>
      </w:r>
    </w:p>
    <w:p w:rsidR="00C20FF2" w:rsidRDefault="00C20FF2">
      <w:r>
        <w:t>Конец трубы, включая шов приварки фланца к трубе, не должен выступать за зеркало фланца.</w:t>
      </w:r>
    </w:p>
    <w:p w:rsidR="00C20FF2" w:rsidRDefault="00C20FF2">
      <w:r>
        <w:t>Прокладки во фланцевых соединениях не должны перекрывать болтовых отверстий.</w:t>
      </w:r>
    </w:p>
    <w:p w:rsidR="00C20FF2" w:rsidRDefault="00C20FF2">
      <w:r>
        <w:t>Установка между фланцами нескольких или скошенных прокладок не допускается.</w:t>
      </w:r>
    </w:p>
    <w:p w:rsidR="00C20FF2" w:rsidRDefault="00C20FF2">
      <w:r>
        <w:t>5.1.8 Отклонения линейных размеров собранных узлов не должны превышать ±3 мм при длине до 1 м и ±1 мм на каждый последующий метр.</w:t>
      </w:r>
    </w:p>
    <w:p w:rsidR="00C20FF2" w:rsidRDefault="00C20FF2">
      <w:bookmarkStart w:id="23" w:name="п519"/>
      <w:r>
        <w:t xml:space="preserve">5.1.9 </w:t>
      </w:r>
      <w:bookmarkEnd w:id="23"/>
      <w:r>
        <w:t>Узлы санитарно-технических систем должны быть испытаны на герметичность на месте их изготовления.</w:t>
      </w:r>
    </w:p>
    <w:p w:rsidR="00C20FF2" w:rsidRDefault="00C20FF2">
      <w:r>
        <w:t xml:space="preserve">Узлы трубопроводов систем отопления, теплоснабжения, внутреннего холодного и горячего водоснабжения, в том числе и предназначенные для заделки в отопительные панели, вентили, краны, задвижки, грязевики, воздухосборники, элеваторы и т.п. необходимо подвергать испытанию гидростатическим (гидравлическим) или пузырьковым (пневматическим) методом в соответствии с </w:t>
      </w:r>
      <w:r w:rsidRPr="00C20FF2">
        <w:t>ГОСТ 25136</w:t>
      </w:r>
      <w:r>
        <w:t xml:space="preserve"> и </w:t>
      </w:r>
      <w:r w:rsidRPr="00C20FF2">
        <w:t>ГОСТ 24054</w:t>
      </w:r>
      <w:r>
        <w:t>.</w:t>
      </w:r>
    </w:p>
    <w:p w:rsidR="00C20FF2" w:rsidRDefault="00C20FF2">
      <w:r>
        <w:t xml:space="preserve">5.1.10 При гидростатическом методе испытаний на герметичность из узлов полностью удаляют воздух, заполняют водой с температурой не ниже 278 К (5 °С) и выдерживают под пробным избыточным давлением </w:t>
      </w:r>
      <w:r>
        <w:rPr>
          <w:i/>
          <w:iCs/>
        </w:rPr>
        <w:t>Р</w:t>
      </w:r>
      <w:r>
        <w:rPr>
          <w:vertAlign w:val="subscript"/>
        </w:rPr>
        <w:t>пр</w:t>
      </w:r>
      <w:r>
        <w:t xml:space="preserve">, равным 1,5 </w:t>
      </w:r>
      <w:r>
        <w:rPr>
          <w:i/>
          <w:iCs/>
        </w:rPr>
        <w:t>Р</w:t>
      </w:r>
      <w:r>
        <w:rPr>
          <w:vertAlign w:val="subscript"/>
        </w:rPr>
        <w:t>у</w:t>
      </w:r>
      <w:r>
        <w:t xml:space="preserve">, не менее 10 мин, где </w:t>
      </w:r>
      <w:r>
        <w:rPr>
          <w:i/>
          <w:iCs/>
        </w:rPr>
        <w:t>Р</w:t>
      </w:r>
      <w:r>
        <w:rPr>
          <w:vertAlign w:val="subscript"/>
        </w:rPr>
        <w:t>у</w:t>
      </w:r>
      <w:r>
        <w:t xml:space="preserve"> - условное избыточное давление, которое должны выдерживать соединения при нормальной температуре рабочей среды в условиях эксплуатации.</w:t>
      </w:r>
    </w:p>
    <w:p w:rsidR="00C20FF2" w:rsidRDefault="00C20FF2">
      <w:r>
        <w:t>Если при испытании на трубопроводе появилась роса, то испытание следует продолжить после ее высыхания или вытирания.</w:t>
      </w:r>
    </w:p>
    <w:p w:rsidR="00C20FF2" w:rsidRDefault="00C20FF2">
      <w:r>
        <w:t>Узлы канализации из стальных труб и смывные трубы к высоко располагаемым бачкам следует выдерживать под пробным избыточным давлением 0,2 МПа (2 кгс/см</w:t>
      </w:r>
      <w:r>
        <w:rPr>
          <w:vertAlign w:val="superscript"/>
        </w:rPr>
        <w:t>2</w:t>
      </w:r>
      <w:r>
        <w:t>) в течение не менее 3 мин.</w:t>
      </w:r>
    </w:p>
    <w:p w:rsidR="00C20FF2" w:rsidRDefault="00C20FF2">
      <w:r>
        <w:t>Падение давления при испытаниях не допускается.</w:t>
      </w:r>
      <w:bookmarkStart w:id="24" w:name="NORMACS_PAGE_12"/>
      <w:bookmarkEnd w:id="24"/>
    </w:p>
    <w:p w:rsidR="00C20FF2" w:rsidRDefault="00C20FF2">
      <w:r>
        <w:t>5.1.11 Выдержавшими испытание считаются узлы из стальных труб санитарно-технических систем, на поверхности и в местах соединения которых не появятся капли, пятна воды и не произойдет падения давления.</w:t>
      </w:r>
    </w:p>
    <w:p w:rsidR="00C20FF2" w:rsidRDefault="00C20FF2">
      <w:r>
        <w:t>Выдержавшими испытание считается запорно-регулирующая арматура, если на поверхности и в местах уплотнительных устройств после двукратного поворота регулирующих устройств (перед испытанием) не появятся капли воды.</w:t>
      </w:r>
    </w:p>
    <w:p w:rsidR="00C20FF2" w:rsidRDefault="00C20FF2">
      <w:bookmarkStart w:id="25" w:name="п5112"/>
      <w:r>
        <w:t xml:space="preserve">5.1.12 </w:t>
      </w:r>
      <w:bookmarkEnd w:id="25"/>
      <w:r>
        <w:t>При пузырьковом методе испытания на герметичность узлы трубопровода заполняют воздухом с избыточным давлением 0,15 МПа (1,5 кгс/см</w:t>
      </w:r>
      <w:r>
        <w:rPr>
          <w:vertAlign w:val="superscript"/>
        </w:rPr>
        <w:t>2</w:t>
      </w:r>
      <w:r>
        <w:t>), погружают в ванну с водой и выдерживают не менее 30 с.</w:t>
      </w:r>
    </w:p>
    <w:p w:rsidR="00C20FF2" w:rsidRDefault="00C20FF2">
      <w:r>
        <w:t>Выдержавшими испытание считаются узлы, при испытании которых не появятся пузырьки воздуха в ванне с водой.</w:t>
      </w:r>
    </w:p>
    <w:p w:rsidR="00C20FF2" w:rsidRDefault="00C20FF2">
      <w:r>
        <w:t>Обстукивание соединений, поворот регулирующих устройств и устранение дефектов во время испытаний не допускаются.</w:t>
      </w:r>
    </w:p>
    <w:p w:rsidR="00C20FF2" w:rsidRDefault="00C20FF2">
      <w:r>
        <w:t>5.1.13 Наружная поверхность узлов и деталей из неоцинкованных труб, за исключением резьбовых соединений и поверхности зеркала фланца, на заводе-изготовителе должна быть покрыта грунтовкой, а резьбовая поверхность узлов и деталей - антикоррозионной смазкой. Требования к узлам изложены в [</w:t>
      </w:r>
      <w:r w:rsidRPr="00C20FF2">
        <w:t>11</w:t>
      </w:r>
      <w:r>
        <w:t>].</w:t>
      </w:r>
    </w:p>
    <w:p w:rsidR="00C20FF2" w:rsidRDefault="00C20FF2">
      <w:pPr>
        <w:pStyle w:val="2"/>
      </w:pPr>
      <w:bookmarkStart w:id="26" w:name="_Toc318707597"/>
      <w:r>
        <w:t>5.2 Изготовление узлов систем канализации</w:t>
      </w:r>
      <w:bookmarkEnd w:id="26"/>
    </w:p>
    <w:p w:rsidR="00C20FF2" w:rsidRPr="00C20FF2" w:rsidRDefault="00C20FF2">
      <w:pPr>
        <w:rPr>
          <w:rFonts w:eastAsia="Times New Roman"/>
        </w:rPr>
      </w:pPr>
      <w:r>
        <w:t>5.2.1 Перед сборкой в узлы следует проверить качество чугунных канализационных труб и фасонных частей путем внешнего осмотра и легкого простукивания деревянным молотком.</w:t>
      </w:r>
    </w:p>
    <w:p w:rsidR="00C20FF2" w:rsidRDefault="00C20FF2">
      <w:r>
        <w:t>Отклонение от перпендикулярности торцов труб после обрубки не должно превышать 3°.</w:t>
      </w:r>
    </w:p>
    <w:p w:rsidR="00C20FF2" w:rsidRDefault="00C20FF2">
      <w:r>
        <w:t>На концах чугунных труб не допускаются трещины и волнистые кромки.</w:t>
      </w:r>
    </w:p>
    <w:p w:rsidR="00C20FF2" w:rsidRDefault="00C20FF2">
      <w:r>
        <w:t>Перед заделкой стыков концы труб и раструбы должны быть очищены от грязи.</w:t>
      </w:r>
    </w:p>
    <w:p w:rsidR="00C20FF2" w:rsidRDefault="00C20FF2">
      <w:r>
        <w:t xml:space="preserve">5.2.2 Стыки чугунных канализационных труб должны быть уплотнены пропитанным пеньковым канатом по </w:t>
      </w:r>
      <w:r w:rsidRPr="00C20FF2">
        <w:t>ГОСТ 30055</w:t>
      </w:r>
      <w:r>
        <w:t xml:space="preserve"> или пропитанной ленточной паклей по </w:t>
      </w:r>
      <w:r w:rsidRPr="00C20FF2">
        <w:t>ГОСТ Р 53484</w:t>
      </w:r>
      <w:r>
        <w:t xml:space="preserve"> с последующей заливкой расплавленной комовой или молотой серой по </w:t>
      </w:r>
      <w:r w:rsidRPr="00C20FF2">
        <w:t>ГОСТ 127.4</w:t>
      </w:r>
      <w:r>
        <w:t xml:space="preserve"> с добавлением обогащенного каолина по </w:t>
      </w:r>
      <w:r w:rsidRPr="00C20FF2">
        <w:t>ГОСТ 19608</w:t>
      </w:r>
      <w:r>
        <w:t xml:space="preserve">, или гипсоглиноземистым расширяющимся цементом по </w:t>
      </w:r>
      <w:r w:rsidRPr="00C20FF2">
        <w:t>ГОСТ 11052</w:t>
      </w:r>
      <w:r>
        <w:t>, или другими уплотнительными и заполняющими стык материалами, указанными в рабочей документации.</w:t>
      </w:r>
    </w:p>
    <w:p w:rsidR="00C20FF2" w:rsidRDefault="00C20FF2">
      <w:r>
        <w:t xml:space="preserve">Раструбы труб, предназначенных для пропуска агрессивных сточных вод, следует уплотнять просмоленным пеньковым канатом или пропитанной ленточной паклей с последующей заливкой кислотоупорным цементом или иным материалом, стойким к агрессивному воздействию, а в ревизиях - устанавливать прокладки из тепло-морозо-кислото-щелочестойкой резины марки ТМКЩ по </w:t>
      </w:r>
      <w:r w:rsidRPr="00C20FF2">
        <w:t>ГОСТ 7338</w:t>
      </w:r>
      <w:r>
        <w:t>.</w:t>
      </w:r>
    </w:p>
    <w:p w:rsidR="00C20FF2" w:rsidRDefault="00C20FF2">
      <w:r>
        <w:t>5.2.3 Отклонения линейных размеров узлов из чугунных канализационных труб от размеров, указанных в деталировочных чертежах, не должны превышать ±10 мм.</w:t>
      </w:r>
    </w:p>
    <w:p w:rsidR="00C20FF2" w:rsidRDefault="00C20FF2">
      <w:r>
        <w:t>5.2.4 Узлы системы канализации из пластмассовых труб следует изготавливать в соответствии с указаниями и инструкциями заводов-изготовителей. Требования по изготовлению изложены также в [</w:t>
      </w:r>
      <w:r w:rsidRPr="00C20FF2">
        <w:t>2</w:t>
      </w:r>
      <w:r>
        <w:t>] и [</w:t>
      </w:r>
      <w:r w:rsidRPr="00C20FF2">
        <w:t>4</w:t>
      </w:r>
      <w:r>
        <w:t>].</w:t>
      </w:r>
    </w:p>
    <w:p w:rsidR="00C20FF2" w:rsidRDefault="00C20FF2">
      <w:r>
        <w:t>5.2.5 Узлы системы канализации из безраструбных чугунных труб следует изготавливать в соответствии с рекомендациями изготовителя.</w:t>
      </w:r>
      <w:bookmarkStart w:id="27" w:name="NORMACS_PAGE_13"/>
      <w:bookmarkEnd w:id="27"/>
    </w:p>
    <w:p w:rsidR="00C20FF2" w:rsidRDefault="00C20FF2">
      <w:pPr>
        <w:pStyle w:val="2"/>
      </w:pPr>
      <w:bookmarkStart w:id="28" w:name="_Toc318707598"/>
      <w:r>
        <w:t>5.3 Изготовление металлических воздуховодов</w:t>
      </w:r>
      <w:bookmarkEnd w:id="28"/>
    </w:p>
    <w:p w:rsidR="00C20FF2" w:rsidRPr="00C20FF2" w:rsidRDefault="00C20FF2">
      <w:pPr>
        <w:rPr>
          <w:rFonts w:eastAsia="Times New Roman"/>
        </w:rPr>
      </w:pPr>
      <w:r>
        <w:t xml:space="preserve">5.3.1 Воздуховоды и детали вентиляционных систем должны быть изготовлены в соответствии с рабочей документацией. Кроме того, изготовление, монтаж воздуховодов и оборудования систем вентиляции, кондиционирования и воздушного отопления должны проводиться с соблюдением </w:t>
      </w:r>
      <w:r w:rsidRPr="00C20FF2">
        <w:t>СП 60.13330</w:t>
      </w:r>
      <w:r>
        <w:t>.</w:t>
      </w:r>
    </w:p>
    <w:p w:rsidR="00C20FF2" w:rsidRDefault="00C20FF2">
      <w:r>
        <w:t>5.3.2 Воздуховоды из тонколистовой кровельной стали диаметром и размером большей стороны до 2000 мм следует изготавливать спирально-замковыми или прямошовными на фальцах, спирально-сварными или прямошовными на сварке, а воздуховоды, имеющие размер стороны более 2000 мм, - панельными (сварными, клеесварными).</w:t>
      </w:r>
    </w:p>
    <w:p w:rsidR="00C20FF2" w:rsidRDefault="00C20FF2">
      <w:r>
        <w:t>Воздуховоды из металлопласта следует изготавливать на фальцах, а из нержавеющей стали, титана, а также из листового алюминия и его сплавов - на фальцах или на сварке.</w:t>
      </w:r>
    </w:p>
    <w:p w:rsidR="00C20FF2" w:rsidRDefault="00C20FF2">
      <w:r>
        <w:t>5.3.3 Стальные листы толщиной менее 1,5 мм следует сваривать внахлестку, а толщиной 1,5 - 2 мм - внахлестку или встык. Листы толщиной свыше 2 мм должны свариваться встык.</w:t>
      </w:r>
    </w:p>
    <w:p w:rsidR="00C20FF2" w:rsidRDefault="00C20FF2">
      <w:r>
        <w:t>5.3.4 Для сварных соединений прямых участков и фасонных частей воздуховодов из тонколистовой кровельной и нержавеющей стали следует применять следующие способы сварки: плазменную, автоматическую и полуавтоматическую дуговую под слоем флюса или в среде углекислого газа, контактную, роликовую и ручную дуговую.</w:t>
      </w:r>
    </w:p>
    <w:p w:rsidR="00C20FF2" w:rsidRDefault="00C20FF2">
      <w:r>
        <w:t>Для сварки воздуховодов из листового алюминия и его сплавов следует применять следующие способы сварки:</w:t>
      </w:r>
    </w:p>
    <w:p w:rsidR="00C20FF2" w:rsidRDefault="00C20FF2">
      <w:r>
        <w:t>аргонодуговую автоматическую - плавящимся электродом;</w:t>
      </w:r>
    </w:p>
    <w:p w:rsidR="00C20FF2" w:rsidRDefault="00C20FF2">
      <w:r>
        <w:t>аргонодуговую ручную - неплавящимся электродом с присадочной проволокой;</w:t>
      </w:r>
    </w:p>
    <w:p w:rsidR="00C20FF2" w:rsidRDefault="00C20FF2">
      <w:r>
        <w:t>газовую.</w:t>
      </w:r>
    </w:p>
    <w:p w:rsidR="00C20FF2" w:rsidRDefault="00C20FF2">
      <w:r>
        <w:t>Для сварки воздуховодов из титана следует применять аргонодуговую сварку плавящимся электродом.</w:t>
      </w:r>
    </w:p>
    <w:p w:rsidR="00C20FF2" w:rsidRDefault="00C20FF2">
      <w:r>
        <w:t>5.3.5 Воздуховоды из листового алюминия и его сплавов толщиной до 1,5 мм следует выполнять на фальцах, толщиной от 1,5 до 2 мм - на фальцах или сварке, а при толщине листа более 2 мм - на сварке.</w:t>
      </w:r>
    </w:p>
    <w:p w:rsidR="00C20FF2" w:rsidRDefault="00C20FF2">
      <w:r>
        <w:t>Продольные фальцы на воздуховодах из тонколистовой кровельной и нержавеющей стали и листового алюминия диаметром или размером большей стороны 500 мм и более должны быть закреплены в начале и конце звена воздуховода точечной сваркой, электрозаклепками, заклепками или пуклевкой.</w:t>
      </w:r>
    </w:p>
    <w:p w:rsidR="00C20FF2" w:rsidRDefault="00C20FF2">
      <w:r>
        <w:t>Фальцы на воздуховодах при любой толщине металла и способе изготовления должны осуществляться с отсечкой.</w:t>
      </w:r>
    </w:p>
    <w:p w:rsidR="00C20FF2" w:rsidRDefault="00C20FF2">
      <w:r>
        <w:t>5.3.6 Концевые участки фальцевых швов в торцах воздуховодов и в воздухораспределительных отверстиях воздуховодов из металлопласта должны быть закреплены алюминиевыми или стальными заклепками с оксидным покрытием, обеспечивающим эксплуатацию в агрессивных средах, определенных рабочей документацией.</w:t>
      </w:r>
    </w:p>
    <w:p w:rsidR="00C20FF2" w:rsidRDefault="00C20FF2">
      <w:r>
        <w:t>Фальцевые швы должны иметь одинаковую ширину по всей длине и быть равномерно плотно осажены.</w:t>
      </w:r>
    </w:p>
    <w:p w:rsidR="00C20FF2" w:rsidRDefault="00C20FF2">
      <w:r>
        <w:t>5.3.7 В фальцевых воздуховодах, а также в картах раскроя не должно быть крестообразных соединений швов.</w:t>
      </w:r>
      <w:bookmarkStart w:id="29" w:name="NORMACS_PAGE_14"/>
      <w:bookmarkEnd w:id="29"/>
    </w:p>
    <w:p w:rsidR="00C20FF2" w:rsidRDefault="00C20FF2">
      <w:r>
        <w:t>5.3.8 На прямых участках воздуховодов прямоугольного сечения при стороне сечение более 400 мм следует конструктивно выполнять жесткости в виде перегибов (зигов) с шагом 300 - 500 мм по периметру воздуховода или диагональные перегибы (зиги). При стороне более 1000 мм и длине более 1000 мм, кроме того, нужно ставить наружные рамки жесткости, с шагом не более 1250 мм. Рамки жесткости должны быть надежно закреплены точечной сваркой, заклепками или саморезами.</w:t>
      </w:r>
    </w:p>
    <w:p w:rsidR="00C20FF2" w:rsidRDefault="00C20FF2">
      <w:r>
        <w:t>На воздуховоды из металлопласта рамки жесткости должны устанавливаться с помощью алюминиевых или стальных заклепок с оксидным покрытием, обеспечивающим эксплуатацию в агрессивных средах, определенных рабочей документацией.</w:t>
      </w:r>
    </w:p>
    <w:p w:rsidR="00C20FF2" w:rsidRDefault="00C20FF2">
      <w:r>
        <w:t>5.3.9 Элементы фасонных частей следует соединять между собой на зигах, фальцах, сварке, заклепках.</w:t>
      </w:r>
    </w:p>
    <w:p w:rsidR="00C20FF2" w:rsidRDefault="00C20FF2">
      <w:r>
        <w:t>Элементы фасонных частей из металлопласта следует соединять между собой на фальцах.</w:t>
      </w:r>
    </w:p>
    <w:p w:rsidR="00C20FF2" w:rsidRDefault="00C20FF2">
      <w:r>
        <w:t>Зиговые соединения для систем, транспортирующих воздух повышенной влажности или с примесью взрывоопасной пыли, не допускаются.</w:t>
      </w:r>
    </w:p>
    <w:p w:rsidR="00C20FF2" w:rsidRDefault="00C20FF2">
      <w:r>
        <w:t>5.3.10 Соединение участков следует выполнять:</w:t>
      </w:r>
    </w:p>
    <w:p w:rsidR="00C20FF2" w:rsidRDefault="00C20FF2">
      <w:r>
        <w:t>для круглых воздуховодов бесфланцевым способом (ниппель/муфта), бандажное соединение или на фланцах;</w:t>
      </w:r>
    </w:p>
    <w:p w:rsidR="00C20FF2" w:rsidRDefault="00C20FF2">
      <w:r>
        <w:t>для прямоугольных воздуховодов: шина (большая/малая) или на фланцах. Соединения должны быть прочными и герметичными.</w:t>
      </w:r>
    </w:p>
    <w:p w:rsidR="00C20FF2" w:rsidRDefault="00C20FF2">
      <w:r>
        <w:t>5.3.11 Закрепление шины на воздуховоде следует выполнять заклепками диаметром 4 - 5 мм, саморезами (при отсутствии волокнистых составляющих в перемещаемой среде), точечной сваркой, пуклевкой через 200 - 250 мм, но не менее четырех. Внутренние углы шины должны заполняться герметиком.</w:t>
      </w:r>
    </w:p>
    <w:p w:rsidR="00C20FF2" w:rsidRDefault="00C20FF2">
      <w:r>
        <w:t>5.3.12 Закрепление фланцев на воздуховодах следует выполнять отбортовкой с упорным зигом, на сварке, точечной сваркой, на заклепках диаметром 4 - 5 мм или саморезами (при отсутствии волокнистых составляющих в перемещаемой среде), размещаемыми через 200 - 250 мм, но не менее четырех.</w:t>
      </w:r>
    </w:p>
    <w:p w:rsidR="00C20FF2" w:rsidRDefault="00C20FF2">
      <w:r>
        <w:t>5.3.13 Регулирующие приспособления (шиберы, дроссель-клапаны, заслонки, регулирующие органы воздухораспределителей и др.) должны легко закрываться и открываться, а также фиксироваться в заданном положении.</w:t>
      </w:r>
    </w:p>
    <w:p w:rsidR="00C20FF2" w:rsidRDefault="00C20FF2">
      <w:r>
        <w:t>Движки шиберов должны плотно прилегать к направляющим и свободно перемещаться в них.</w:t>
      </w:r>
    </w:p>
    <w:p w:rsidR="00C20FF2" w:rsidRDefault="00C20FF2">
      <w:r>
        <w:t>Ручка управления дроссель-клапана должна устанавливаться параллельно его полотну.</w:t>
      </w:r>
    </w:p>
    <w:p w:rsidR="00C20FF2" w:rsidRDefault="00C20FF2">
      <w:r>
        <w:t>5.3.14 Воздуховоды, изготовленные из неоцинкованной стали, их соединительные крепежные детали (включая внутренние поверхности фланцев) должны быть огрунтованы (окрашены) на заготовительном предприятии в соответствии с рабочей документацией.</w:t>
      </w:r>
    </w:p>
    <w:p w:rsidR="00C20FF2" w:rsidRDefault="00C20FF2">
      <w:r>
        <w:t>Окончательная окраска наружной поверхности воздуховодов производится специализированными строительными организациями после их монтажа.</w:t>
      </w:r>
    </w:p>
    <w:p w:rsidR="00C20FF2" w:rsidRDefault="00C20FF2">
      <w:r>
        <w:t>Вентиляционные заготовки должны быть укомплектованы деталями для их соединения и средствами крепления.</w:t>
      </w:r>
      <w:bookmarkStart w:id="30" w:name="NORMACS_PAGE_15"/>
      <w:bookmarkEnd w:id="30"/>
    </w:p>
    <w:p w:rsidR="00C20FF2" w:rsidRDefault="00C20FF2">
      <w:pPr>
        <w:pStyle w:val="2"/>
      </w:pPr>
      <w:bookmarkStart w:id="31" w:name="_Toc318707599"/>
      <w:r>
        <w:t>5.4 Комплектация и подготовка к установке санитарно-технического оборудования, отопительных приборов, узлов и деталей трубопроводов</w:t>
      </w:r>
      <w:bookmarkEnd w:id="31"/>
    </w:p>
    <w:p w:rsidR="00C20FF2" w:rsidRPr="00C20FF2" w:rsidRDefault="00C20FF2">
      <w:pPr>
        <w:rPr>
          <w:rFonts w:eastAsia="Times New Roman"/>
        </w:rPr>
      </w:pPr>
      <w:r>
        <w:t xml:space="preserve">5.4.1 Порядок передачи оборудования, изделий и материалов определяется </w:t>
      </w:r>
      <w:r w:rsidRPr="00C20FF2">
        <w:t>Гражданским</w:t>
      </w:r>
      <w:r>
        <w:t xml:space="preserve"> и </w:t>
      </w:r>
      <w:r w:rsidRPr="00C20FF2">
        <w:t>Градостроительным кодексами РФ</w:t>
      </w:r>
      <w:r>
        <w:t>, а также договорами подряда. Поставщик несет гарантийные обязательства в соответствии с законодательством РФ.</w:t>
      </w:r>
    </w:p>
    <w:p w:rsidR="00C20FF2" w:rsidRDefault="00C20FF2">
      <w:r>
        <w:t>5.4.2 Узлы и детали из труб для санитарно-технических систем должны транспортироваться на объекты в контейнерах или пакетах и иметь сопроводительную документацию.</w:t>
      </w:r>
    </w:p>
    <w:p w:rsidR="00C20FF2" w:rsidRDefault="00C20FF2">
      <w:r>
        <w:t>К каждому контейнеру и пакету должна быть прикреплена табличка с маркировкой упакованных узлов в соответствии с действующими стандартами и техническими условиями на изготовление изделий.</w:t>
      </w:r>
    </w:p>
    <w:p w:rsidR="00C20FF2" w:rsidRDefault="00C20FF2">
      <w:r>
        <w:t>5.4.3 Не установленные на деталях и в узлах арматура, приборы автоматики, контрольно-измерительные приборы, соединительные части, средства крепления, прокладки, болты, гайки, шайбы и т.п. должны упаковываться отдельно, при этом в маркировке контейнера должны указываться обозначения или наименования этих изделий.</w:t>
      </w:r>
    </w:p>
    <w:p w:rsidR="00C20FF2" w:rsidRDefault="00C20FF2">
      <w:r>
        <w:t>5.4.5 Для теплогенераторов чугунные секционные, стальные жаротрубные и водотрубные котлы должны поставляться, как правило, в полной заводской готовности и с горелочными устройствами, а для поквартирных систем теплоснабжения только полностью укомплектованными.</w:t>
      </w:r>
    </w:p>
    <w:p w:rsidR="00C20FF2" w:rsidRDefault="00C20FF2">
      <w:r>
        <w:t>5.4.6 Водоподогреватели, воздухонагреватели, приточные установки, теплоутилизаторы, насосы, центральные и индивидуальные тепловые пункты, водомерные узлы следует поставлять на строящиеся объекты, как правило, транспортабельными монтажно-комплектными блоками со средствами крепления, приточными камерами, установками утилизации, трубной обвязкой, с запорной арматурой, прокладками, болтами, гайками и шайбами.</w:t>
      </w:r>
    </w:p>
    <w:p w:rsidR="00C20FF2" w:rsidRDefault="00C20FF2">
      <w:r>
        <w:t>5.4.7 Секции чугунных, алюминиевых и биметаллических радиаторов следует собрать в приборы на ниппелях с применением заводских уплотняющих прокладок или прокладок:</w:t>
      </w:r>
    </w:p>
    <w:p w:rsidR="00C20FF2" w:rsidRDefault="00C20FF2">
      <w:r>
        <w:t>из термостойкой резины толщиной 1,5 мм;</w:t>
      </w:r>
    </w:p>
    <w:p w:rsidR="00C20FF2" w:rsidRDefault="00C20FF2">
      <w:r>
        <w:t>из паронита толщиной от 1 до 2 мм.</w:t>
      </w:r>
    </w:p>
    <w:p w:rsidR="00C20FF2" w:rsidRDefault="00C20FF2">
      <w:r>
        <w:t>Использование теплоносителей с температурой 130 и 150 °С во внутренних системах отопления не допускается.</w:t>
      </w:r>
    </w:p>
    <w:p w:rsidR="00C20FF2" w:rsidRDefault="00C20FF2">
      <w:r>
        <w:t>5.4.8 Перегруппированные чугунные, алюминиевые и биметаллические радиаторы или блоки радиаторов и ребристых труб должны быть испытаны гидростатическим методом давлением 0,9 МПа (9 кгс/см</w:t>
      </w:r>
      <w:r>
        <w:rPr>
          <w:vertAlign w:val="superscript"/>
        </w:rPr>
        <w:t>2</w:t>
      </w:r>
      <w:r>
        <w:t>) или пузырьковым методом давлением 0,1 МПа (1 кгс/см</w:t>
      </w:r>
      <w:r>
        <w:rPr>
          <w:vertAlign w:val="superscript"/>
        </w:rPr>
        <w:t>2</w:t>
      </w:r>
      <w:r>
        <w:t>). Результаты пузырьковых испытаний являются основанием для предъявления рекламаций по качеству заводам - изготовителям чугунных отопительных приборов.</w:t>
      </w:r>
    </w:p>
    <w:p w:rsidR="00C20FF2" w:rsidRDefault="00C20FF2">
      <w:r>
        <w:t>Блоки стальных радиаторов должны быть испытаны пузырьковым методом давлением 0,1 МПа (1 кгс/см</w:t>
      </w:r>
      <w:r>
        <w:rPr>
          <w:vertAlign w:val="superscript"/>
        </w:rPr>
        <w:t>2</w:t>
      </w:r>
      <w:r>
        <w:t>).</w:t>
      </w:r>
    </w:p>
    <w:p w:rsidR="00C20FF2" w:rsidRDefault="00C20FF2">
      <w:r>
        <w:t>Блоки конвекторов должны быть испытаны гидростатическим методом давлением 1,5 МПа (15 кгс/см</w:t>
      </w:r>
      <w:r>
        <w:rPr>
          <w:vertAlign w:val="superscript"/>
        </w:rPr>
        <w:t>2</w:t>
      </w:r>
      <w:r>
        <w:t>) или пузырьковым методом давлением 0,15 МПа (1,5 кгс/см</w:t>
      </w:r>
      <w:r>
        <w:rPr>
          <w:vertAlign w:val="superscript"/>
        </w:rPr>
        <w:t>2</w:t>
      </w:r>
      <w:r>
        <w:t>).</w:t>
      </w:r>
    </w:p>
    <w:p w:rsidR="00C20FF2" w:rsidRDefault="00C20FF2">
      <w:r>
        <w:t xml:space="preserve">Порядок испытания должен соответствовать требованиям </w:t>
      </w:r>
      <w:r w:rsidRPr="00C20FF2">
        <w:t>5.1.9</w:t>
      </w:r>
      <w:r>
        <w:t xml:space="preserve"> - </w:t>
      </w:r>
      <w:r w:rsidRPr="00C20FF2">
        <w:t>5.1.12</w:t>
      </w:r>
      <w:r>
        <w:t>.</w:t>
      </w:r>
    </w:p>
    <w:p w:rsidR="00C20FF2" w:rsidRDefault="00C20FF2">
      <w:r>
        <w:t>После испытания вода из блоков отопительных приборов должна быть удалена.</w:t>
      </w:r>
    </w:p>
    <w:p w:rsidR="00C20FF2" w:rsidRDefault="00C20FF2">
      <w:r>
        <w:t>Отопительные панели после гидростатического испытания должны быть продуты воздухом, а их присоединительные патрубки закрыты инвентарными заглушками.</w:t>
      </w:r>
      <w:bookmarkStart w:id="32" w:name="NORMACS_PAGE_16"/>
      <w:bookmarkEnd w:id="32"/>
    </w:p>
    <w:p w:rsidR="00C20FF2" w:rsidRDefault="00C20FF2">
      <w:r>
        <w:t>5.4.9 При монтаже и наладке автоматических терморегуляторов отопительных приборов для того чтобы в пределах системы можно было добиться идеального гидравлического уравновешивания, для каждого отопительного прибора должна обеспечиваться соответствующая возможность настройки путем предварительной регулировки за счет регулируемого ограничения хода термостатического клапана.</w:t>
      </w:r>
    </w:p>
    <w:p w:rsidR="00C20FF2" w:rsidRDefault="00C20FF2">
      <w:pPr>
        <w:pStyle w:val="2"/>
      </w:pPr>
      <w:bookmarkStart w:id="33" w:name="_Toc318707600"/>
      <w:r>
        <w:t>5.5 Изготовление узлов и деталей трубопроводов из полимерных труб</w:t>
      </w:r>
      <w:bookmarkEnd w:id="33"/>
    </w:p>
    <w:p w:rsidR="00C20FF2" w:rsidRPr="00C20FF2" w:rsidRDefault="00C20FF2">
      <w:pPr>
        <w:rPr>
          <w:rFonts w:eastAsia="Times New Roman"/>
        </w:rPr>
      </w:pPr>
      <w:bookmarkStart w:id="34" w:name="п551"/>
      <w:r>
        <w:t xml:space="preserve">5.5.1 </w:t>
      </w:r>
      <w:bookmarkEnd w:id="34"/>
      <w:r>
        <w:t>Правила изготовления узлов и деталей трубопроводов из полимерных труб излагаются в [</w:t>
      </w:r>
      <w:r w:rsidRPr="00C20FF2">
        <w:t>2</w:t>
      </w:r>
      <w:r>
        <w:t>], [</w:t>
      </w:r>
      <w:r w:rsidRPr="00C20FF2">
        <w:t>4</w:t>
      </w:r>
      <w:r>
        <w:t>], [</w:t>
      </w:r>
      <w:r w:rsidRPr="00C20FF2">
        <w:t>12</w:t>
      </w:r>
      <w:r>
        <w:t>].</w:t>
      </w:r>
    </w:p>
    <w:p w:rsidR="00C20FF2" w:rsidRDefault="00C20FF2">
      <w:pPr>
        <w:pStyle w:val="1"/>
      </w:pPr>
      <w:bookmarkStart w:id="35" w:name="_Toc318707601"/>
      <w:r>
        <w:t>6 Монтажно-сборочные работы</w:t>
      </w:r>
      <w:bookmarkEnd w:id="35"/>
    </w:p>
    <w:p w:rsidR="00C20FF2" w:rsidRDefault="00C20FF2">
      <w:pPr>
        <w:pStyle w:val="2"/>
      </w:pPr>
      <w:bookmarkStart w:id="36" w:name="_Toc318707602"/>
      <w:r>
        <w:t>6.1 Общие положения</w:t>
      </w:r>
      <w:bookmarkEnd w:id="36"/>
    </w:p>
    <w:p w:rsidR="00C20FF2" w:rsidRPr="00C20FF2" w:rsidRDefault="00C20FF2">
      <w:pPr>
        <w:rPr>
          <w:rFonts w:eastAsia="Times New Roman"/>
        </w:rPr>
      </w:pPr>
      <w:r>
        <w:t xml:space="preserve">6.1.1 Соединение оцинкованных и неоцинкованных стальных труб при монтаже следует выполнять в соответствии с требованиями разделов </w:t>
      </w:r>
      <w:r w:rsidRPr="00C20FF2">
        <w:t>4</w:t>
      </w:r>
      <w:r>
        <w:t xml:space="preserve"> и </w:t>
      </w:r>
      <w:r w:rsidRPr="00C20FF2">
        <w:t>5</w:t>
      </w:r>
      <w:r>
        <w:t xml:space="preserve"> настоящих правил.</w:t>
      </w:r>
    </w:p>
    <w:p w:rsidR="00C20FF2" w:rsidRDefault="00C20FF2">
      <w:r>
        <w:t>Разъемные соединения на трубопроводах следует выполнять у арматуры и там, где это необходимо по условиям сборки трубопроводов. Разобранное разъемное соединение у арматуры должно обеспечивать возможность замены арматуры.</w:t>
      </w:r>
    </w:p>
    <w:p w:rsidR="00C20FF2" w:rsidRDefault="00C20FF2">
      <w:r>
        <w:t>Разъемные соединения трубопроводов, а также арматура, ревизии и прочистки должны располагаться в местах, доступных для обслуживания.</w:t>
      </w:r>
    </w:p>
    <w:p w:rsidR="00C20FF2" w:rsidRDefault="00C20FF2">
      <w:r>
        <w:t xml:space="preserve">Требования к соединениям из неметаллических трубопроводов изложены в соответствующих сводах правил и в </w:t>
      </w:r>
      <w:r w:rsidRPr="00C20FF2">
        <w:t>5.5.1</w:t>
      </w:r>
      <w:r>
        <w:t>.</w:t>
      </w:r>
    </w:p>
    <w:p w:rsidR="00C20FF2" w:rsidRDefault="00C20FF2">
      <w:r>
        <w:t>6.1.2 Вертикальные трубопроводы не должны отклоняться от вертикали более чем на 2 мм на 1 м длины.</w:t>
      </w:r>
    </w:p>
    <w:p w:rsidR="00C20FF2" w:rsidRDefault="00C20FF2">
      <w:r>
        <w:t>6.1.3 Неизолированные трубопроводы систем отопления, теплоснабжения, внутреннего холодного и горячего водоснабжения не должны примыкать к поверхности строительных конструкций.</w:t>
      </w:r>
    </w:p>
    <w:p w:rsidR="00C20FF2" w:rsidRDefault="00C20FF2">
      <w:r>
        <w:t>Расстояние от поверхности штукатурки или облицовки до оси неизолированных трубопроводов при открытой прокладке должно составлять:</w:t>
      </w:r>
    </w:p>
    <w:p w:rsidR="00C20FF2" w:rsidRDefault="00C20FF2">
      <w:r>
        <w:t>от 35 до 55 мм при диаметре условного прохода до 32 мм включительно;</w:t>
      </w:r>
    </w:p>
    <w:p w:rsidR="00C20FF2" w:rsidRDefault="00C20FF2">
      <w:r>
        <w:t>от 50 до 60 мм при диаметрах 40 - 50 мм;</w:t>
      </w:r>
    </w:p>
    <w:p w:rsidR="00C20FF2" w:rsidRDefault="00C20FF2">
      <w:r>
        <w:t>принимается по рабочей документации при диаметрах более 50 мм.</w:t>
      </w:r>
    </w:p>
    <w:p w:rsidR="00C20FF2" w:rsidRDefault="00C20FF2">
      <w:r>
        <w:t xml:space="preserve">Расстояние от трубопроводов, отопительных приборов и калориферов с температурой теплоносителя выше 378 К (105 °С) до конструкций зданий и сооружений из горючих (сгораемых) материалов, определяемых проектом (рабочим проектом) по </w:t>
      </w:r>
      <w:r w:rsidRPr="00C20FF2">
        <w:t>ГОСТ 12.1.044</w:t>
      </w:r>
      <w:r>
        <w:t>, должно быть не менее 100 мм.</w:t>
      </w:r>
    </w:p>
    <w:p w:rsidR="00C20FF2" w:rsidRDefault="00C20FF2">
      <w:r>
        <w:t>6.1.4 Средства крепления не следует располагать в местах соединения трубопроводов.</w:t>
      </w:r>
    </w:p>
    <w:p w:rsidR="00C20FF2" w:rsidRDefault="00C20FF2">
      <w:r>
        <w:t>Заделка креплений с помощью деревянных пробок, а также приварка трубопроводов к средствам крепления не допускаются.</w:t>
      </w:r>
    </w:p>
    <w:p w:rsidR="00C20FF2" w:rsidRDefault="00C20FF2">
      <w:r>
        <w:t xml:space="preserve">Расстояние между средствами крепления стальных трубопроводов на горизонтальных участках необходимо принимать в соответствии с размерами, указанными в таблице </w:t>
      </w:r>
      <w:r w:rsidRPr="00C20FF2">
        <w:t>2</w:t>
      </w:r>
      <w:r>
        <w:t>, если нет других указаний в рабочей документации. При применении изоляционных изделий из термафлекса, энергофлекса и им подобных допускается увеличивать расстояние между средствами крепления изолированных трубопроводов до 0,8 - 0,9 от соответствующих расстояний для неизолированных трубопроводов.</w:t>
      </w:r>
    </w:p>
    <w:p w:rsidR="00C20FF2" w:rsidRDefault="00C20FF2">
      <w:r>
        <w:t>При прокладке горизонтальных участков по траверсам, последние должны фиксироваться на подвесах с двух сторон траверсы гайками.</w:t>
      </w:r>
      <w:bookmarkStart w:id="37" w:name="NORMACS_PAGE_17"/>
      <w:bookmarkEnd w:id="37"/>
    </w:p>
    <w:p w:rsidR="00C20FF2" w:rsidRDefault="00C20FF2">
      <w:pPr>
        <w:spacing w:before="120" w:after="120"/>
      </w:pPr>
      <w:bookmarkStart w:id="38" w:name="таб2"/>
      <w:r>
        <w:rPr>
          <w:spacing w:val="20"/>
        </w:rPr>
        <w:t>Таблица 2</w:t>
      </w:r>
      <w:bookmarkEnd w:id="38"/>
    </w:p>
    <w:tbl>
      <w:tblPr>
        <w:tblW w:w="5000" w:type="pct"/>
        <w:jc w:val="center"/>
        <w:tblCellMar>
          <w:left w:w="0" w:type="dxa"/>
          <w:right w:w="0" w:type="dxa"/>
        </w:tblCellMar>
        <w:tblLook w:val="04A0" w:firstRow="1" w:lastRow="0" w:firstColumn="1" w:lastColumn="0" w:noHBand="0" w:noVBand="1"/>
      </w:tblPr>
      <w:tblGrid>
        <w:gridCol w:w="2979"/>
        <w:gridCol w:w="3178"/>
        <w:gridCol w:w="3218"/>
      </w:tblGrid>
      <w:tr w:rsidR="00C20FF2" w:rsidRPr="00C20FF2">
        <w:trPr>
          <w:trHeight w:val="20"/>
          <w:jc w:val="center"/>
        </w:trPr>
        <w:tc>
          <w:tcPr>
            <w:tcW w:w="1589"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C20FF2" w:rsidRPr="00C20FF2" w:rsidRDefault="00C20FF2">
            <w:pPr>
              <w:jc w:val="center"/>
              <w:rPr>
                <w:rFonts w:ascii="Times New Roman" w:eastAsia="Times New Roman" w:hAnsi="Times New Roman"/>
                <w:sz w:val="24"/>
                <w:szCs w:val="24"/>
              </w:rPr>
            </w:pPr>
            <w:r w:rsidRPr="00C20FF2">
              <w:rPr>
                <w:sz w:val="20"/>
                <w:szCs w:val="20"/>
              </w:rPr>
              <w:t>Диаметр условного прохода трубы, мм</w:t>
            </w:r>
          </w:p>
        </w:tc>
        <w:tc>
          <w:tcPr>
            <w:tcW w:w="3411" w:type="pct"/>
            <w:gridSpan w:val="2"/>
            <w:tcBorders>
              <w:top w:val="single" w:sz="8" w:space="0" w:color="auto"/>
              <w:left w:val="nil"/>
              <w:bottom w:val="single" w:sz="8" w:space="0" w:color="auto"/>
              <w:right w:val="single" w:sz="8" w:space="0" w:color="auto"/>
            </w:tcBorders>
            <w:shd w:val="clear" w:color="auto" w:fill="FFFFFF"/>
            <w:vAlign w:val="center"/>
            <w:hideMark/>
          </w:tcPr>
          <w:p w:rsidR="00C20FF2" w:rsidRPr="00C20FF2" w:rsidRDefault="00C20FF2">
            <w:pPr>
              <w:jc w:val="center"/>
              <w:rPr>
                <w:rFonts w:ascii="Times New Roman" w:eastAsia="Times New Roman" w:hAnsi="Times New Roman"/>
                <w:sz w:val="24"/>
                <w:szCs w:val="24"/>
              </w:rPr>
            </w:pPr>
            <w:r w:rsidRPr="00C20FF2">
              <w:rPr>
                <w:sz w:val="20"/>
                <w:szCs w:val="20"/>
              </w:rPr>
              <w:t>Наибольшее расстояние между средствами крепления трубопроводов, м</w:t>
            </w:r>
          </w:p>
        </w:tc>
      </w:tr>
      <w:tr w:rsidR="00C20FF2" w:rsidRPr="00C20FF2">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20FF2" w:rsidRPr="00C20FF2" w:rsidRDefault="00C20FF2">
            <w:pPr>
              <w:rPr>
                <w:rFonts w:ascii="Times New Roman" w:eastAsia="Times New Roman" w:hAnsi="Times New Roman"/>
                <w:sz w:val="24"/>
                <w:szCs w:val="24"/>
              </w:rPr>
            </w:pPr>
          </w:p>
        </w:tc>
        <w:tc>
          <w:tcPr>
            <w:tcW w:w="1695" w:type="pct"/>
            <w:tcBorders>
              <w:top w:val="nil"/>
              <w:left w:val="nil"/>
              <w:bottom w:val="single" w:sz="8" w:space="0" w:color="auto"/>
              <w:right w:val="single" w:sz="8" w:space="0" w:color="auto"/>
            </w:tcBorders>
            <w:shd w:val="clear" w:color="auto" w:fill="FFFFFF"/>
            <w:vAlign w:val="center"/>
            <w:hideMark/>
          </w:tcPr>
          <w:p w:rsidR="00C20FF2" w:rsidRPr="00C20FF2" w:rsidRDefault="00C20FF2">
            <w:pPr>
              <w:jc w:val="center"/>
              <w:rPr>
                <w:rFonts w:ascii="Times New Roman" w:eastAsia="Times New Roman" w:hAnsi="Times New Roman"/>
                <w:sz w:val="24"/>
                <w:szCs w:val="24"/>
              </w:rPr>
            </w:pPr>
            <w:r w:rsidRPr="00C20FF2">
              <w:rPr>
                <w:sz w:val="20"/>
                <w:szCs w:val="20"/>
              </w:rPr>
              <w:t>неизолированных</w:t>
            </w:r>
          </w:p>
        </w:tc>
        <w:tc>
          <w:tcPr>
            <w:tcW w:w="1716" w:type="pct"/>
            <w:tcBorders>
              <w:top w:val="nil"/>
              <w:left w:val="nil"/>
              <w:bottom w:val="single" w:sz="8" w:space="0" w:color="auto"/>
              <w:right w:val="single" w:sz="8" w:space="0" w:color="auto"/>
            </w:tcBorders>
            <w:shd w:val="clear" w:color="auto" w:fill="FFFFFF"/>
            <w:vAlign w:val="center"/>
            <w:hideMark/>
          </w:tcPr>
          <w:p w:rsidR="00C20FF2" w:rsidRPr="00C20FF2" w:rsidRDefault="00C20FF2">
            <w:pPr>
              <w:jc w:val="center"/>
              <w:rPr>
                <w:rFonts w:ascii="Times New Roman" w:eastAsia="Times New Roman" w:hAnsi="Times New Roman"/>
                <w:sz w:val="24"/>
                <w:szCs w:val="24"/>
              </w:rPr>
            </w:pPr>
            <w:r w:rsidRPr="00C20FF2">
              <w:rPr>
                <w:sz w:val="20"/>
                <w:szCs w:val="20"/>
              </w:rPr>
              <w:t>изолированных</w:t>
            </w:r>
          </w:p>
        </w:tc>
      </w:tr>
      <w:tr w:rsidR="00C20FF2" w:rsidRPr="00C20FF2">
        <w:trPr>
          <w:trHeight w:val="20"/>
          <w:jc w:val="center"/>
        </w:trPr>
        <w:tc>
          <w:tcPr>
            <w:tcW w:w="1589" w:type="pct"/>
            <w:tcBorders>
              <w:top w:val="nil"/>
              <w:left w:val="single" w:sz="8" w:space="0" w:color="auto"/>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15</w:t>
            </w:r>
          </w:p>
        </w:tc>
        <w:tc>
          <w:tcPr>
            <w:tcW w:w="1695"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2,5</w:t>
            </w:r>
          </w:p>
        </w:tc>
        <w:tc>
          <w:tcPr>
            <w:tcW w:w="1716"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1,5</w:t>
            </w:r>
          </w:p>
        </w:tc>
      </w:tr>
      <w:tr w:rsidR="00C20FF2" w:rsidRPr="00C20FF2">
        <w:trPr>
          <w:trHeight w:val="20"/>
          <w:jc w:val="center"/>
        </w:trPr>
        <w:tc>
          <w:tcPr>
            <w:tcW w:w="1589" w:type="pct"/>
            <w:tcBorders>
              <w:top w:val="nil"/>
              <w:left w:val="single" w:sz="8" w:space="0" w:color="auto"/>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20</w:t>
            </w:r>
          </w:p>
        </w:tc>
        <w:tc>
          <w:tcPr>
            <w:tcW w:w="1695"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3</w:t>
            </w:r>
          </w:p>
        </w:tc>
        <w:tc>
          <w:tcPr>
            <w:tcW w:w="1716"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2</w:t>
            </w:r>
          </w:p>
        </w:tc>
      </w:tr>
      <w:tr w:rsidR="00C20FF2" w:rsidRPr="00C20FF2">
        <w:trPr>
          <w:trHeight w:val="20"/>
          <w:jc w:val="center"/>
        </w:trPr>
        <w:tc>
          <w:tcPr>
            <w:tcW w:w="1589" w:type="pct"/>
            <w:tcBorders>
              <w:top w:val="nil"/>
              <w:left w:val="single" w:sz="8" w:space="0" w:color="auto"/>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25</w:t>
            </w:r>
          </w:p>
        </w:tc>
        <w:tc>
          <w:tcPr>
            <w:tcW w:w="1695"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3,5</w:t>
            </w:r>
          </w:p>
        </w:tc>
        <w:tc>
          <w:tcPr>
            <w:tcW w:w="1716"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2</w:t>
            </w:r>
          </w:p>
        </w:tc>
      </w:tr>
      <w:tr w:rsidR="00C20FF2" w:rsidRPr="00C20FF2">
        <w:trPr>
          <w:trHeight w:val="20"/>
          <w:jc w:val="center"/>
        </w:trPr>
        <w:tc>
          <w:tcPr>
            <w:tcW w:w="1589" w:type="pct"/>
            <w:tcBorders>
              <w:top w:val="nil"/>
              <w:left w:val="single" w:sz="8" w:space="0" w:color="auto"/>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32</w:t>
            </w:r>
          </w:p>
        </w:tc>
        <w:tc>
          <w:tcPr>
            <w:tcW w:w="1695"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4</w:t>
            </w:r>
          </w:p>
        </w:tc>
        <w:tc>
          <w:tcPr>
            <w:tcW w:w="1716"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2,5</w:t>
            </w:r>
          </w:p>
        </w:tc>
      </w:tr>
      <w:tr w:rsidR="00C20FF2" w:rsidRPr="00C20FF2">
        <w:trPr>
          <w:trHeight w:val="20"/>
          <w:jc w:val="center"/>
        </w:trPr>
        <w:tc>
          <w:tcPr>
            <w:tcW w:w="1589" w:type="pct"/>
            <w:tcBorders>
              <w:top w:val="nil"/>
              <w:left w:val="single" w:sz="8" w:space="0" w:color="auto"/>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40</w:t>
            </w:r>
          </w:p>
        </w:tc>
        <w:tc>
          <w:tcPr>
            <w:tcW w:w="1695"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4,5</w:t>
            </w:r>
          </w:p>
        </w:tc>
        <w:tc>
          <w:tcPr>
            <w:tcW w:w="1716"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3</w:t>
            </w:r>
          </w:p>
        </w:tc>
      </w:tr>
      <w:tr w:rsidR="00C20FF2" w:rsidRPr="00C20FF2">
        <w:trPr>
          <w:trHeight w:val="20"/>
          <w:jc w:val="center"/>
        </w:trPr>
        <w:tc>
          <w:tcPr>
            <w:tcW w:w="1589" w:type="pct"/>
            <w:tcBorders>
              <w:top w:val="nil"/>
              <w:left w:val="single" w:sz="8" w:space="0" w:color="auto"/>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50</w:t>
            </w:r>
          </w:p>
        </w:tc>
        <w:tc>
          <w:tcPr>
            <w:tcW w:w="1695"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5</w:t>
            </w:r>
          </w:p>
        </w:tc>
        <w:tc>
          <w:tcPr>
            <w:tcW w:w="1716"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3</w:t>
            </w:r>
          </w:p>
        </w:tc>
      </w:tr>
      <w:tr w:rsidR="00C20FF2" w:rsidRPr="00C20FF2">
        <w:trPr>
          <w:trHeight w:val="20"/>
          <w:jc w:val="center"/>
        </w:trPr>
        <w:tc>
          <w:tcPr>
            <w:tcW w:w="1589" w:type="pct"/>
            <w:tcBorders>
              <w:top w:val="nil"/>
              <w:left w:val="single" w:sz="8" w:space="0" w:color="auto"/>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70, 80</w:t>
            </w:r>
          </w:p>
        </w:tc>
        <w:tc>
          <w:tcPr>
            <w:tcW w:w="1695"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6</w:t>
            </w:r>
          </w:p>
        </w:tc>
        <w:tc>
          <w:tcPr>
            <w:tcW w:w="1716"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4</w:t>
            </w:r>
          </w:p>
        </w:tc>
      </w:tr>
      <w:tr w:rsidR="00C20FF2" w:rsidRPr="00C20FF2">
        <w:trPr>
          <w:trHeight w:val="20"/>
          <w:jc w:val="center"/>
        </w:trPr>
        <w:tc>
          <w:tcPr>
            <w:tcW w:w="1589" w:type="pct"/>
            <w:tcBorders>
              <w:top w:val="nil"/>
              <w:left w:val="single" w:sz="8" w:space="0" w:color="auto"/>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100</w:t>
            </w:r>
          </w:p>
        </w:tc>
        <w:tc>
          <w:tcPr>
            <w:tcW w:w="1695"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6</w:t>
            </w:r>
          </w:p>
        </w:tc>
        <w:tc>
          <w:tcPr>
            <w:tcW w:w="1716"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4,5</w:t>
            </w:r>
          </w:p>
        </w:tc>
      </w:tr>
      <w:tr w:rsidR="00C20FF2" w:rsidRPr="00C20FF2">
        <w:trPr>
          <w:trHeight w:val="20"/>
          <w:jc w:val="center"/>
        </w:trPr>
        <w:tc>
          <w:tcPr>
            <w:tcW w:w="1589" w:type="pct"/>
            <w:tcBorders>
              <w:top w:val="nil"/>
              <w:left w:val="single" w:sz="8" w:space="0" w:color="auto"/>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125</w:t>
            </w:r>
          </w:p>
        </w:tc>
        <w:tc>
          <w:tcPr>
            <w:tcW w:w="1695"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7</w:t>
            </w:r>
          </w:p>
        </w:tc>
        <w:tc>
          <w:tcPr>
            <w:tcW w:w="1716"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5</w:t>
            </w:r>
          </w:p>
        </w:tc>
      </w:tr>
      <w:tr w:rsidR="00C20FF2" w:rsidRPr="00C20FF2">
        <w:trPr>
          <w:trHeight w:val="20"/>
          <w:jc w:val="center"/>
        </w:trPr>
        <w:tc>
          <w:tcPr>
            <w:tcW w:w="1589" w:type="pct"/>
            <w:tcBorders>
              <w:top w:val="nil"/>
              <w:left w:val="single" w:sz="8" w:space="0" w:color="auto"/>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150</w:t>
            </w:r>
          </w:p>
        </w:tc>
        <w:tc>
          <w:tcPr>
            <w:tcW w:w="1695"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8</w:t>
            </w:r>
          </w:p>
        </w:tc>
        <w:tc>
          <w:tcPr>
            <w:tcW w:w="1716"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6</w:t>
            </w:r>
          </w:p>
        </w:tc>
      </w:tr>
    </w:tbl>
    <w:p w:rsidR="00C20FF2" w:rsidRPr="00C20FF2" w:rsidRDefault="00C20FF2">
      <w:pPr>
        <w:spacing w:before="120"/>
        <w:rPr>
          <w:rFonts w:eastAsia="Times New Roman"/>
        </w:rPr>
      </w:pPr>
      <w:r>
        <w:t>6.1.5 Средства крепления стояков из стальных труб в жилых и общественных зданиях устанавливаются на половине высоты этажа здания.</w:t>
      </w:r>
    </w:p>
    <w:p w:rsidR="00C20FF2" w:rsidRDefault="00C20FF2">
      <w:r>
        <w:t>Средства крепления стояков в производственных зданиях следует устанавливать через 3 м.</w:t>
      </w:r>
    </w:p>
    <w:p w:rsidR="00C20FF2" w:rsidRDefault="00C20FF2">
      <w:r>
        <w:t>6.1.6 Расстояния между средствами крепления чугунных канализационных труб при их горизонтальной прокладке следует принимать не более 2 м, а для стояков - одно крепление на этаж, но не более 3 м между средствами крепления.</w:t>
      </w:r>
    </w:p>
    <w:p w:rsidR="00C20FF2" w:rsidRDefault="00C20FF2">
      <w:r>
        <w:t>Средства крепления следует располагать под раструбами.</w:t>
      </w:r>
    </w:p>
    <w:p w:rsidR="00C20FF2" w:rsidRDefault="00C20FF2">
      <w:r>
        <w:t>Узлы крепления системы канализации из безраструбных чугунных труб следует выполнять в соответствии с рекомендациями изготовителя.</w:t>
      </w:r>
    </w:p>
    <w:p w:rsidR="00C20FF2" w:rsidRDefault="00C20FF2">
      <w:r>
        <w:t>6.1.7 Подводки к отопительным приборам при длине более 1500 мм должны иметь крепление.</w:t>
      </w:r>
    </w:p>
    <w:p w:rsidR="00C20FF2" w:rsidRDefault="00C20FF2">
      <w:r>
        <w:t>6.1.8 Санитарные и отопительные приборы должны быть установлены по отвесу и уровню.</w:t>
      </w:r>
    </w:p>
    <w:p w:rsidR="00C20FF2" w:rsidRDefault="00C20FF2">
      <w:r>
        <w:t>Санитарно-технические кабины должны устанавливаться на выверенное по уровню основание.</w:t>
      </w:r>
    </w:p>
    <w:p w:rsidR="00C20FF2" w:rsidRDefault="00C20FF2">
      <w:r>
        <w:t>Перед установкой санитарно-технических кабин необходимо проверить, чтобы уровень верха канализационного стока нижележащей кабины и уровень подготовительного основания были параллельны.</w:t>
      </w:r>
    </w:p>
    <w:p w:rsidR="00C20FF2" w:rsidRDefault="00C20FF2">
      <w:r>
        <w:t>Установку санитарно-технических кабин следует производить так, чтобы оси канализационных стояков смежных этажей совпадали.</w:t>
      </w:r>
    </w:p>
    <w:p w:rsidR="00C20FF2" w:rsidRDefault="00C20FF2">
      <w:r>
        <w:t>Присоединение санитарно-технических кабин к вентиляционным каналам должно производиться до укладки плит перекрытия данного этажа.</w:t>
      </w:r>
    </w:p>
    <w:p w:rsidR="00C20FF2" w:rsidRDefault="00C20FF2">
      <w:r>
        <w:t xml:space="preserve">6.1.9 Гидростатическое (гидравлическое) или манометрическое (пневматическое) испытание трубопроводов при скрытой прокладке трубопроводов должно производиться до их закрытия с составлением акта освидетельствования скрытых работ по форме приложения </w:t>
      </w:r>
      <w:r w:rsidRPr="00C20FF2">
        <w:t>В</w:t>
      </w:r>
      <w:r>
        <w:t>.</w:t>
      </w:r>
    </w:p>
    <w:p w:rsidR="00C20FF2" w:rsidRDefault="00C20FF2">
      <w:r>
        <w:t>Испытание изолируемых трубопроводов следует осуществлять до нанесения изоляции.</w:t>
      </w:r>
    </w:p>
    <w:p w:rsidR="00C20FF2" w:rsidRDefault="00C20FF2">
      <w:bookmarkStart w:id="39" w:name="п6110"/>
      <w:r>
        <w:t xml:space="preserve">6.1.10 </w:t>
      </w:r>
      <w:bookmarkEnd w:id="39"/>
      <w:r>
        <w:t>Системы отопления, теплоснабжения, внутреннего холодного и горячего водоснабжения, трубопроводы котельных по окончании их монтажа должны быть промыты водой до выхода ее без механических взвесей.</w:t>
      </w:r>
    </w:p>
    <w:p w:rsidR="00C20FF2" w:rsidRDefault="00C20FF2">
      <w:r>
        <w:t xml:space="preserve">Промывка систем хозяйственно-питьевого водоснабжения считается законченной после выхода воды, удовлетворяющей требованиям </w:t>
      </w:r>
      <w:r w:rsidRPr="00C20FF2">
        <w:t>ГОСТ Р 51232</w:t>
      </w:r>
      <w:r>
        <w:t>.</w:t>
      </w:r>
      <w:bookmarkStart w:id="40" w:name="NORMACS_PAGE_18"/>
      <w:bookmarkEnd w:id="40"/>
    </w:p>
    <w:p w:rsidR="00C20FF2" w:rsidRDefault="00C20FF2">
      <w:pPr>
        <w:pStyle w:val="2"/>
      </w:pPr>
      <w:bookmarkStart w:id="41" w:name="_Toc318707603"/>
      <w:r>
        <w:t>6.2 Внутреннее холодное и горячее водоснабжение</w:t>
      </w:r>
      <w:bookmarkEnd w:id="41"/>
    </w:p>
    <w:p w:rsidR="00C20FF2" w:rsidRPr="00C20FF2" w:rsidRDefault="00C20FF2">
      <w:pPr>
        <w:rPr>
          <w:rFonts w:eastAsia="Times New Roman"/>
        </w:rPr>
      </w:pPr>
      <w:r>
        <w:t>6.2.1 Высоту установки водоразборной арматуры (расстояние от горизонтальной оси арматуры до санитарных приборов) следует принимать:</w:t>
      </w:r>
    </w:p>
    <w:p w:rsidR="00C20FF2" w:rsidRDefault="00C20FF2">
      <w:r>
        <w:t>250 мм от бортов раковин, а от бортов моек - 200 мм для водоразборных кранов и смесителей;</w:t>
      </w:r>
    </w:p>
    <w:p w:rsidR="00C20FF2" w:rsidRDefault="00C20FF2">
      <w:r>
        <w:t>200 мм от бортов умывальников для туалетных кранов и смесителей.</w:t>
      </w:r>
    </w:p>
    <w:p w:rsidR="00C20FF2" w:rsidRDefault="00C20FF2">
      <w:r>
        <w:t>Высоту установки кранов от уровня чистого пола следует принимать:</w:t>
      </w:r>
    </w:p>
    <w:p w:rsidR="00C20FF2" w:rsidRDefault="00C20FF2">
      <w:r>
        <w:t>800 мм для водоразборных кранов в банях, смывных кранов унитазов, смесителей инвентарных моек в общественных и лечебных учреждениях, смесителей для ванн;</w:t>
      </w:r>
    </w:p>
    <w:p w:rsidR="00C20FF2" w:rsidRDefault="00C20FF2">
      <w:r>
        <w:t>800 мм для смесителей видуаров с косым выпуском;</w:t>
      </w:r>
    </w:p>
    <w:p w:rsidR="00C20FF2" w:rsidRDefault="00C20FF2">
      <w:r>
        <w:t>1000 мм для смесителей видуаров с прямым выпуском;</w:t>
      </w:r>
    </w:p>
    <w:p w:rsidR="00C20FF2" w:rsidRDefault="00C20FF2">
      <w:r>
        <w:t>1100 мм для смесителей и моек клеенок в лечебных учреждениях, смесителей общих для ванн и умывальников, смесителей локтевых для хирургических умывальников;</w:t>
      </w:r>
    </w:p>
    <w:p w:rsidR="00C20FF2" w:rsidRDefault="00C20FF2">
      <w:r>
        <w:t>600 мм для кранов, обеспечивающих подачу воды для мытья полов в туалетных комнатах общественных зданий;</w:t>
      </w:r>
    </w:p>
    <w:p w:rsidR="00C20FF2" w:rsidRDefault="00C20FF2">
      <w:r>
        <w:t>1200 мм для смесителей душа.</w:t>
      </w:r>
    </w:p>
    <w:p w:rsidR="00C20FF2" w:rsidRDefault="00C20FF2">
      <w:r>
        <w:t>Душевые сетки должны устанавливаться на высоте:</w:t>
      </w:r>
    </w:p>
    <w:p w:rsidR="00C20FF2" w:rsidRDefault="00C20FF2">
      <w:r>
        <w:t>от 2100 до 2250 мм, отмеренной от низа сетки до уровня чистого пола;</w:t>
      </w:r>
    </w:p>
    <w:p w:rsidR="00C20FF2" w:rsidRDefault="00C20FF2">
      <w:r>
        <w:t>от 1700 до 1850 мм в кабинах для инвалидов;</w:t>
      </w:r>
    </w:p>
    <w:p w:rsidR="00C20FF2" w:rsidRDefault="00C20FF2">
      <w:r>
        <w:t>1500 мм, отмеренной от днища поддона, в детских дошкольных учреждениях. Отклонения от размеров, указанных в настоящем пункте, не должны превышать 20 мм.</w:t>
      </w:r>
    </w:p>
    <w:p w:rsidR="00C20FF2" w:rsidRDefault="00C20FF2">
      <w:pPr>
        <w:spacing w:before="120" w:after="120"/>
      </w:pPr>
      <w:r>
        <w:rPr>
          <w:b/>
          <w:bCs/>
          <w:spacing w:val="20"/>
          <w:sz w:val="20"/>
          <w:szCs w:val="20"/>
        </w:rPr>
        <w:t>Примечание</w:t>
      </w:r>
      <w:r>
        <w:rPr>
          <w:sz w:val="20"/>
          <w:szCs w:val="20"/>
        </w:rPr>
        <w:t xml:space="preserve"> - Для раковин со спинками, имеющими отверстия для кранов, а также для моек и умывальников с настольной арматурой высота установки кранов определяется конструкцией прибора.</w:t>
      </w:r>
    </w:p>
    <w:p w:rsidR="00C20FF2" w:rsidRDefault="00C20FF2">
      <w:r>
        <w:t>6.2.2 В душевых кабинах инвалидов и в детских дошкольных учреждениях следует применять душевые сетки с гибким шлангом, регулируемым по высоте.</w:t>
      </w:r>
    </w:p>
    <w:p w:rsidR="00C20FF2" w:rsidRDefault="00C20FF2">
      <w:r>
        <w:t>В помещениях для инвалидов краны холодной и горячей воды, а также смесители должны быть рычажного или нажимного действия.</w:t>
      </w:r>
    </w:p>
    <w:p w:rsidR="00C20FF2" w:rsidRDefault="00C20FF2">
      <w:r>
        <w:t>Смесители умывальников, раковин, а также краны смывных бачков, устанавливаемых в помещениях, предназначенных для инвалидов с дефектами верхних конечностей, должны иметь ножное или локтевое управление.</w:t>
      </w:r>
    </w:p>
    <w:p w:rsidR="00C20FF2" w:rsidRDefault="00C20FF2">
      <w:pPr>
        <w:pStyle w:val="2"/>
      </w:pPr>
      <w:bookmarkStart w:id="42" w:name="_Toc318707604"/>
      <w:r>
        <w:t>6.3 Внутренняя канализация и водостоки</w:t>
      </w:r>
      <w:bookmarkEnd w:id="42"/>
    </w:p>
    <w:p w:rsidR="00C20FF2" w:rsidRPr="00C20FF2" w:rsidRDefault="00C20FF2">
      <w:pPr>
        <w:rPr>
          <w:rFonts w:eastAsia="Times New Roman"/>
        </w:rPr>
      </w:pPr>
      <w:r>
        <w:t>6.3.1 Раструбы труб и фасонных частей (кроме двухраструбных муфт) должны быть направлены против движения воды.</w:t>
      </w:r>
    </w:p>
    <w:p w:rsidR="00C20FF2" w:rsidRDefault="00C20FF2">
      <w:r>
        <w:t xml:space="preserve">Стыки чугунных канализационных труб при монтаже должны быть уплотнены просмоленным пеньковым канатом или пропитанной ленточной паклей с последующей зачеканкой цементным раствором марки не ниже 100 или заливкой раствора гипсоглиноземистого расширяющегося цемента, или расплавленной и нагретой до температуры 403 - 408 К (130 - 135 °С) серой с добавлением 10 % обогащенного каолина по </w:t>
      </w:r>
      <w:r w:rsidRPr="00C20FF2">
        <w:t>ГОСТ 19608</w:t>
      </w:r>
      <w:r>
        <w:t xml:space="preserve"> или </w:t>
      </w:r>
      <w:r w:rsidRPr="00C20FF2">
        <w:t>ГОСТ 19607</w:t>
      </w:r>
      <w:r>
        <w:t>.</w:t>
      </w:r>
    </w:p>
    <w:p w:rsidR="00C20FF2" w:rsidRDefault="00C20FF2">
      <w:r>
        <w:t>Допускается применение других уплотнительных и заполняющих стык материалов, указанных в рабочей документации.</w:t>
      </w:r>
    </w:p>
    <w:p w:rsidR="00C20FF2" w:rsidRDefault="00C20FF2">
      <w:r>
        <w:t>В период монтажа открытые концы трубопроводов и водосточные воронки необходимо временно закрывать инвентарными заглушками.</w:t>
      </w:r>
      <w:bookmarkStart w:id="43" w:name="NORMACS_PAGE_19"/>
      <w:bookmarkEnd w:id="43"/>
    </w:p>
    <w:p w:rsidR="00C20FF2" w:rsidRDefault="00C20FF2">
      <w:r>
        <w:t>Выпуски канализации из зданий с большой прогнозируемой осадкой следует размещать в проемах фундаментов, высота отверстий в которых над выпуском должна быть больше прогнозируемой величины осадки здания. Трассы канализации должны присоединяться к выпускам через вертикальные участки с компенсирующей муфтой высотой, превышающей осадку здания.</w:t>
      </w:r>
    </w:p>
    <w:p w:rsidR="00C20FF2" w:rsidRDefault="00C20FF2">
      <w:r>
        <w:t>6.3.2 К деревянным конструкциям санитарные приборы следует крепить шурупами.</w:t>
      </w:r>
    </w:p>
    <w:p w:rsidR="00C20FF2" w:rsidRDefault="00C20FF2">
      <w:r>
        <w:t>Выпуск унитаза следует соединять непосредственно с раструбом отводной трубы или с отводной трубой с помощью чугунного, полиэтиленового патрубка или резиновой муфты.</w:t>
      </w:r>
    </w:p>
    <w:p w:rsidR="00C20FF2" w:rsidRDefault="00C20FF2">
      <w:r>
        <w:t>Раструб отводной трубы под унитаз с прямым выпуском должен быть установлен заподлицо с полом.</w:t>
      </w:r>
    </w:p>
    <w:p w:rsidR="00C20FF2" w:rsidRDefault="00C20FF2">
      <w:r>
        <w:t>6.3.3 Унитазы следует крепить к полу шурупами или приклеивать клеем. При креплении шурупами под основание унитаза следует устанавливать резиновую прокладку.</w:t>
      </w:r>
    </w:p>
    <w:p w:rsidR="00C20FF2" w:rsidRDefault="00C20FF2">
      <w:r>
        <w:t>Приклеивание должно производиться при температуре воздуха в помещении не ниже 278 К (5 °С).</w:t>
      </w:r>
    </w:p>
    <w:p w:rsidR="00C20FF2" w:rsidRDefault="00C20FF2">
      <w:r>
        <w:t>Для достижения необходимой прочности приклеенные унитазы должны выдерживаться без нагрузки в неподвижном положении до набора прочности клеевого соединения не менее 12 ч.</w:t>
      </w:r>
    </w:p>
    <w:p w:rsidR="00C20FF2" w:rsidRDefault="00C20FF2">
      <w:r>
        <w:t xml:space="preserve">6.3.4 Высота установки санитарных приборов от уровня чистого пола должна соответствовать размерам, указанным в таблице </w:t>
      </w:r>
      <w:r w:rsidRPr="00C20FF2">
        <w:t>3</w:t>
      </w:r>
      <w:r>
        <w:t>.</w:t>
      </w:r>
    </w:p>
    <w:p w:rsidR="00C20FF2" w:rsidRDefault="00C20FF2">
      <w:pPr>
        <w:spacing w:before="120" w:after="120"/>
      </w:pPr>
      <w:bookmarkStart w:id="44" w:name="таб3"/>
      <w:r>
        <w:rPr>
          <w:spacing w:val="20"/>
        </w:rPr>
        <w:t>Таблица 3</w:t>
      </w:r>
      <w:bookmarkEnd w:id="44"/>
    </w:p>
    <w:tbl>
      <w:tblPr>
        <w:tblW w:w="5000" w:type="pct"/>
        <w:jc w:val="center"/>
        <w:tblCellMar>
          <w:left w:w="0" w:type="dxa"/>
          <w:right w:w="0" w:type="dxa"/>
        </w:tblCellMar>
        <w:tblLook w:val="04A0" w:firstRow="1" w:lastRow="0" w:firstColumn="1" w:lastColumn="0" w:noHBand="0" w:noVBand="1"/>
      </w:tblPr>
      <w:tblGrid>
        <w:gridCol w:w="3045"/>
        <w:gridCol w:w="2338"/>
        <w:gridCol w:w="1678"/>
        <w:gridCol w:w="2314"/>
      </w:tblGrid>
      <w:tr w:rsidR="00C20FF2" w:rsidRPr="00C20FF2">
        <w:trPr>
          <w:trHeight w:val="20"/>
          <w:jc w:val="center"/>
        </w:trPr>
        <w:tc>
          <w:tcPr>
            <w:tcW w:w="1624"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C20FF2" w:rsidRPr="00C20FF2" w:rsidRDefault="00C20FF2">
            <w:pPr>
              <w:jc w:val="center"/>
              <w:rPr>
                <w:rFonts w:ascii="Times New Roman" w:eastAsia="Times New Roman" w:hAnsi="Times New Roman"/>
                <w:sz w:val="24"/>
                <w:szCs w:val="24"/>
              </w:rPr>
            </w:pPr>
            <w:r w:rsidRPr="00C20FF2">
              <w:rPr>
                <w:sz w:val="20"/>
                <w:szCs w:val="20"/>
              </w:rPr>
              <w:t>Санитарные приборы</w:t>
            </w:r>
          </w:p>
        </w:tc>
        <w:tc>
          <w:tcPr>
            <w:tcW w:w="3376" w:type="pct"/>
            <w:gridSpan w:val="3"/>
            <w:tcBorders>
              <w:top w:val="single" w:sz="8" w:space="0" w:color="auto"/>
              <w:left w:val="nil"/>
              <w:bottom w:val="single" w:sz="8" w:space="0" w:color="auto"/>
              <w:right w:val="single" w:sz="8" w:space="0" w:color="auto"/>
            </w:tcBorders>
            <w:shd w:val="clear" w:color="auto" w:fill="FFFFFF"/>
            <w:vAlign w:val="center"/>
            <w:hideMark/>
          </w:tcPr>
          <w:p w:rsidR="00C20FF2" w:rsidRPr="00C20FF2" w:rsidRDefault="00C20FF2">
            <w:pPr>
              <w:jc w:val="center"/>
              <w:rPr>
                <w:rFonts w:ascii="Times New Roman" w:eastAsia="Times New Roman" w:hAnsi="Times New Roman"/>
                <w:sz w:val="24"/>
                <w:szCs w:val="24"/>
              </w:rPr>
            </w:pPr>
            <w:r w:rsidRPr="00C20FF2">
              <w:rPr>
                <w:sz w:val="20"/>
                <w:szCs w:val="20"/>
              </w:rPr>
              <w:t>Высота установки от уровня чистого пола, мм</w:t>
            </w:r>
          </w:p>
        </w:tc>
      </w:tr>
      <w:tr w:rsidR="00C20FF2" w:rsidRPr="00C20FF2">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20FF2" w:rsidRPr="00C20FF2" w:rsidRDefault="00C20FF2">
            <w:pPr>
              <w:rPr>
                <w:rFonts w:ascii="Times New Roman" w:eastAsia="Times New Roman" w:hAnsi="Times New Roman"/>
                <w:sz w:val="24"/>
                <w:szCs w:val="24"/>
              </w:rPr>
            </w:pPr>
          </w:p>
        </w:tc>
        <w:tc>
          <w:tcPr>
            <w:tcW w:w="1247" w:type="pct"/>
            <w:tcBorders>
              <w:top w:val="nil"/>
              <w:left w:val="nil"/>
              <w:bottom w:val="single" w:sz="8" w:space="0" w:color="auto"/>
              <w:right w:val="single" w:sz="8" w:space="0" w:color="auto"/>
            </w:tcBorders>
            <w:shd w:val="clear" w:color="auto" w:fill="FFFFFF"/>
            <w:vAlign w:val="center"/>
            <w:hideMark/>
          </w:tcPr>
          <w:p w:rsidR="00C20FF2" w:rsidRPr="00C20FF2" w:rsidRDefault="00C20FF2">
            <w:pPr>
              <w:jc w:val="center"/>
              <w:rPr>
                <w:rFonts w:ascii="Times New Roman" w:eastAsia="Times New Roman" w:hAnsi="Times New Roman"/>
                <w:sz w:val="24"/>
                <w:szCs w:val="24"/>
              </w:rPr>
            </w:pPr>
            <w:r w:rsidRPr="00C20FF2">
              <w:rPr>
                <w:sz w:val="20"/>
                <w:szCs w:val="20"/>
              </w:rPr>
              <w:t>в жилых, общественных и производственных зданиях</w:t>
            </w:r>
          </w:p>
        </w:tc>
        <w:tc>
          <w:tcPr>
            <w:tcW w:w="895" w:type="pct"/>
            <w:tcBorders>
              <w:top w:val="nil"/>
              <w:left w:val="nil"/>
              <w:bottom w:val="single" w:sz="8" w:space="0" w:color="auto"/>
              <w:right w:val="single" w:sz="8" w:space="0" w:color="auto"/>
            </w:tcBorders>
            <w:shd w:val="clear" w:color="auto" w:fill="FFFFFF"/>
            <w:vAlign w:val="center"/>
            <w:hideMark/>
          </w:tcPr>
          <w:p w:rsidR="00C20FF2" w:rsidRPr="00C20FF2" w:rsidRDefault="00C20FF2">
            <w:pPr>
              <w:jc w:val="center"/>
              <w:rPr>
                <w:rFonts w:ascii="Times New Roman" w:eastAsia="Times New Roman" w:hAnsi="Times New Roman"/>
                <w:sz w:val="24"/>
                <w:szCs w:val="24"/>
              </w:rPr>
            </w:pPr>
            <w:r w:rsidRPr="00C20FF2">
              <w:rPr>
                <w:sz w:val="20"/>
                <w:szCs w:val="20"/>
              </w:rPr>
              <w:t>в школах и детских лечебных учреждениях</w:t>
            </w:r>
          </w:p>
        </w:tc>
        <w:tc>
          <w:tcPr>
            <w:tcW w:w="1234" w:type="pct"/>
            <w:tcBorders>
              <w:top w:val="nil"/>
              <w:left w:val="nil"/>
              <w:bottom w:val="single" w:sz="8" w:space="0" w:color="auto"/>
              <w:right w:val="single" w:sz="8" w:space="0" w:color="auto"/>
            </w:tcBorders>
            <w:shd w:val="clear" w:color="auto" w:fill="FFFFFF"/>
            <w:vAlign w:val="center"/>
            <w:hideMark/>
          </w:tcPr>
          <w:p w:rsidR="00C20FF2" w:rsidRPr="00C20FF2" w:rsidRDefault="00C20FF2">
            <w:pPr>
              <w:jc w:val="center"/>
              <w:rPr>
                <w:rFonts w:ascii="Times New Roman" w:eastAsia="Times New Roman" w:hAnsi="Times New Roman"/>
                <w:sz w:val="24"/>
                <w:szCs w:val="24"/>
              </w:rPr>
            </w:pPr>
            <w:r w:rsidRPr="00C20FF2">
              <w:rPr>
                <w:sz w:val="20"/>
                <w:szCs w:val="20"/>
              </w:rPr>
              <w:t>в дошкольных учреждениях и в помещениях для инвалидов, передвигающихся с помощью различных приспособлений</w:t>
            </w:r>
          </w:p>
        </w:tc>
      </w:tr>
      <w:tr w:rsidR="00C20FF2" w:rsidRPr="00C20FF2">
        <w:trPr>
          <w:trHeight w:val="20"/>
          <w:jc w:val="center"/>
        </w:trPr>
        <w:tc>
          <w:tcPr>
            <w:tcW w:w="1624" w:type="pct"/>
            <w:tcBorders>
              <w:top w:val="nil"/>
              <w:left w:val="single" w:sz="8" w:space="0" w:color="auto"/>
              <w:bottom w:val="nil"/>
              <w:right w:val="single" w:sz="8" w:space="0" w:color="auto"/>
            </w:tcBorders>
            <w:shd w:val="clear" w:color="auto" w:fill="FFFFFF"/>
            <w:hideMark/>
          </w:tcPr>
          <w:p w:rsidR="00C20FF2" w:rsidRPr="00C20FF2" w:rsidRDefault="00C20FF2">
            <w:pPr>
              <w:jc w:val="both"/>
              <w:rPr>
                <w:rFonts w:ascii="Times New Roman" w:eastAsia="Times New Roman" w:hAnsi="Times New Roman"/>
                <w:sz w:val="24"/>
                <w:szCs w:val="24"/>
              </w:rPr>
            </w:pPr>
            <w:r w:rsidRPr="00C20FF2">
              <w:rPr>
                <w:sz w:val="20"/>
                <w:szCs w:val="20"/>
              </w:rPr>
              <w:t>Умывальники (до верха борта)</w:t>
            </w:r>
          </w:p>
        </w:tc>
        <w:tc>
          <w:tcPr>
            <w:tcW w:w="1247"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800</w:t>
            </w:r>
          </w:p>
        </w:tc>
        <w:tc>
          <w:tcPr>
            <w:tcW w:w="895"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700</w:t>
            </w:r>
          </w:p>
        </w:tc>
        <w:tc>
          <w:tcPr>
            <w:tcW w:w="1234"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500</w:t>
            </w:r>
          </w:p>
        </w:tc>
      </w:tr>
      <w:tr w:rsidR="00C20FF2" w:rsidRPr="00C20FF2">
        <w:trPr>
          <w:trHeight w:val="20"/>
          <w:jc w:val="center"/>
        </w:trPr>
        <w:tc>
          <w:tcPr>
            <w:tcW w:w="1624" w:type="pct"/>
            <w:tcBorders>
              <w:top w:val="nil"/>
              <w:left w:val="single" w:sz="8" w:space="0" w:color="auto"/>
              <w:bottom w:val="nil"/>
              <w:right w:val="single" w:sz="8" w:space="0" w:color="auto"/>
            </w:tcBorders>
            <w:shd w:val="clear" w:color="auto" w:fill="FFFFFF"/>
            <w:hideMark/>
          </w:tcPr>
          <w:p w:rsidR="00C20FF2" w:rsidRPr="00C20FF2" w:rsidRDefault="00C20FF2">
            <w:pPr>
              <w:jc w:val="both"/>
              <w:rPr>
                <w:rFonts w:ascii="Times New Roman" w:eastAsia="Times New Roman" w:hAnsi="Times New Roman"/>
                <w:sz w:val="24"/>
                <w:szCs w:val="24"/>
              </w:rPr>
            </w:pPr>
            <w:r w:rsidRPr="00C20FF2">
              <w:rPr>
                <w:sz w:val="20"/>
                <w:szCs w:val="20"/>
              </w:rPr>
              <w:t>Раковины и мойки (до верха борта)</w:t>
            </w:r>
          </w:p>
        </w:tc>
        <w:tc>
          <w:tcPr>
            <w:tcW w:w="1247"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850</w:t>
            </w:r>
          </w:p>
        </w:tc>
        <w:tc>
          <w:tcPr>
            <w:tcW w:w="895"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850</w:t>
            </w:r>
          </w:p>
        </w:tc>
        <w:tc>
          <w:tcPr>
            <w:tcW w:w="1234"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500</w:t>
            </w:r>
          </w:p>
        </w:tc>
      </w:tr>
      <w:tr w:rsidR="00C20FF2" w:rsidRPr="00C20FF2">
        <w:trPr>
          <w:trHeight w:val="20"/>
          <w:jc w:val="center"/>
        </w:trPr>
        <w:tc>
          <w:tcPr>
            <w:tcW w:w="1624" w:type="pct"/>
            <w:tcBorders>
              <w:top w:val="nil"/>
              <w:left w:val="single" w:sz="8" w:space="0" w:color="auto"/>
              <w:bottom w:val="nil"/>
              <w:right w:val="single" w:sz="8" w:space="0" w:color="auto"/>
            </w:tcBorders>
            <w:shd w:val="clear" w:color="auto" w:fill="FFFFFF"/>
            <w:hideMark/>
          </w:tcPr>
          <w:p w:rsidR="00C20FF2" w:rsidRPr="00C20FF2" w:rsidRDefault="00C20FF2">
            <w:pPr>
              <w:jc w:val="both"/>
              <w:rPr>
                <w:rFonts w:ascii="Times New Roman" w:eastAsia="Times New Roman" w:hAnsi="Times New Roman"/>
                <w:sz w:val="24"/>
                <w:szCs w:val="24"/>
              </w:rPr>
            </w:pPr>
            <w:r w:rsidRPr="00C20FF2">
              <w:rPr>
                <w:sz w:val="20"/>
                <w:szCs w:val="20"/>
              </w:rPr>
              <w:t>Ванны (до верха борта)</w:t>
            </w:r>
          </w:p>
        </w:tc>
        <w:tc>
          <w:tcPr>
            <w:tcW w:w="1247"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600</w:t>
            </w:r>
          </w:p>
        </w:tc>
        <w:tc>
          <w:tcPr>
            <w:tcW w:w="895"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500</w:t>
            </w:r>
          </w:p>
        </w:tc>
        <w:tc>
          <w:tcPr>
            <w:tcW w:w="1234"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500</w:t>
            </w:r>
          </w:p>
        </w:tc>
      </w:tr>
      <w:tr w:rsidR="00C20FF2" w:rsidRPr="00C20FF2">
        <w:trPr>
          <w:trHeight w:val="20"/>
          <w:jc w:val="center"/>
        </w:trPr>
        <w:tc>
          <w:tcPr>
            <w:tcW w:w="1624" w:type="pct"/>
            <w:tcBorders>
              <w:top w:val="nil"/>
              <w:left w:val="single" w:sz="8" w:space="0" w:color="auto"/>
              <w:bottom w:val="nil"/>
              <w:right w:val="single" w:sz="8" w:space="0" w:color="auto"/>
            </w:tcBorders>
            <w:shd w:val="clear" w:color="auto" w:fill="FFFFFF"/>
            <w:hideMark/>
          </w:tcPr>
          <w:p w:rsidR="00C20FF2" w:rsidRPr="00C20FF2" w:rsidRDefault="00C20FF2">
            <w:pPr>
              <w:jc w:val="both"/>
              <w:rPr>
                <w:rFonts w:ascii="Times New Roman" w:eastAsia="Times New Roman" w:hAnsi="Times New Roman"/>
                <w:sz w:val="24"/>
                <w:szCs w:val="24"/>
              </w:rPr>
            </w:pPr>
            <w:r w:rsidRPr="00C20FF2">
              <w:rPr>
                <w:sz w:val="20"/>
                <w:szCs w:val="20"/>
              </w:rPr>
              <w:t>Писсуары настенные и лотковые (до верха борта)</w:t>
            </w:r>
          </w:p>
        </w:tc>
        <w:tc>
          <w:tcPr>
            <w:tcW w:w="1247"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650</w:t>
            </w:r>
          </w:p>
        </w:tc>
        <w:tc>
          <w:tcPr>
            <w:tcW w:w="895"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500</w:t>
            </w:r>
          </w:p>
        </w:tc>
        <w:tc>
          <w:tcPr>
            <w:tcW w:w="1234"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400</w:t>
            </w:r>
          </w:p>
        </w:tc>
      </w:tr>
      <w:tr w:rsidR="00C20FF2" w:rsidRPr="00C20FF2">
        <w:trPr>
          <w:trHeight w:val="20"/>
          <w:jc w:val="center"/>
        </w:trPr>
        <w:tc>
          <w:tcPr>
            <w:tcW w:w="1624" w:type="pct"/>
            <w:tcBorders>
              <w:top w:val="nil"/>
              <w:left w:val="single" w:sz="8" w:space="0" w:color="auto"/>
              <w:bottom w:val="nil"/>
              <w:right w:val="single" w:sz="8" w:space="0" w:color="auto"/>
            </w:tcBorders>
            <w:shd w:val="clear" w:color="auto" w:fill="FFFFFF"/>
            <w:hideMark/>
          </w:tcPr>
          <w:p w:rsidR="00C20FF2" w:rsidRPr="00C20FF2" w:rsidRDefault="00C20FF2">
            <w:pPr>
              <w:jc w:val="both"/>
              <w:rPr>
                <w:rFonts w:ascii="Times New Roman" w:eastAsia="Times New Roman" w:hAnsi="Times New Roman"/>
                <w:sz w:val="24"/>
                <w:szCs w:val="24"/>
              </w:rPr>
            </w:pPr>
            <w:r w:rsidRPr="00C20FF2">
              <w:rPr>
                <w:sz w:val="20"/>
                <w:szCs w:val="20"/>
              </w:rPr>
              <w:t>Душевые поддоны (до верха борта)</w:t>
            </w:r>
          </w:p>
        </w:tc>
        <w:tc>
          <w:tcPr>
            <w:tcW w:w="1247"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400</w:t>
            </w:r>
          </w:p>
        </w:tc>
        <w:tc>
          <w:tcPr>
            <w:tcW w:w="895"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400</w:t>
            </w:r>
          </w:p>
        </w:tc>
        <w:tc>
          <w:tcPr>
            <w:tcW w:w="1234"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300</w:t>
            </w:r>
          </w:p>
        </w:tc>
      </w:tr>
      <w:tr w:rsidR="00C20FF2" w:rsidRPr="00C20FF2">
        <w:trPr>
          <w:trHeight w:val="460"/>
          <w:jc w:val="center"/>
        </w:trPr>
        <w:tc>
          <w:tcPr>
            <w:tcW w:w="1624" w:type="pct"/>
            <w:tcBorders>
              <w:top w:val="nil"/>
              <w:left w:val="single" w:sz="8" w:space="0" w:color="auto"/>
              <w:bottom w:val="single" w:sz="8" w:space="0" w:color="auto"/>
              <w:right w:val="single" w:sz="8" w:space="0" w:color="auto"/>
            </w:tcBorders>
            <w:shd w:val="clear" w:color="auto" w:fill="FFFFFF"/>
            <w:hideMark/>
          </w:tcPr>
          <w:p w:rsidR="00C20FF2" w:rsidRPr="00C20FF2" w:rsidRDefault="00C20FF2">
            <w:pPr>
              <w:jc w:val="both"/>
              <w:rPr>
                <w:rFonts w:ascii="Times New Roman" w:eastAsia="Times New Roman" w:hAnsi="Times New Roman"/>
                <w:sz w:val="24"/>
                <w:szCs w:val="24"/>
              </w:rPr>
            </w:pPr>
            <w:r w:rsidRPr="00C20FF2">
              <w:rPr>
                <w:sz w:val="20"/>
                <w:szCs w:val="20"/>
              </w:rPr>
              <w:t>Питьевые фонтанчики подвесного типа (до верха борта)</w:t>
            </w:r>
          </w:p>
        </w:tc>
        <w:tc>
          <w:tcPr>
            <w:tcW w:w="1247"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900</w:t>
            </w:r>
          </w:p>
        </w:tc>
        <w:tc>
          <w:tcPr>
            <w:tcW w:w="895"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750</w:t>
            </w:r>
          </w:p>
        </w:tc>
        <w:tc>
          <w:tcPr>
            <w:tcW w:w="1234"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w:t>
            </w:r>
          </w:p>
        </w:tc>
      </w:tr>
      <w:tr w:rsidR="00C20FF2" w:rsidRPr="00C20FF2">
        <w:trPr>
          <w:trHeight w:val="460"/>
          <w:jc w:val="center"/>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C20FF2" w:rsidRPr="00C20FF2" w:rsidRDefault="00C20FF2">
            <w:pPr>
              <w:spacing w:before="120"/>
              <w:rPr>
                <w:rFonts w:eastAsia="Times New Roman"/>
              </w:rPr>
            </w:pPr>
            <w:r w:rsidRPr="00C20FF2">
              <w:rPr>
                <w:b/>
                <w:bCs/>
                <w:spacing w:val="20"/>
                <w:sz w:val="20"/>
                <w:szCs w:val="20"/>
              </w:rPr>
              <w:t>Примечания</w:t>
            </w:r>
          </w:p>
          <w:p w:rsidR="00C20FF2" w:rsidRPr="00C20FF2" w:rsidRDefault="00C20FF2">
            <w:r w:rsidRPr="00C20FF2">
              <w:rPr>
                <w:sz w:val="20"/>
                <w:szCs w:val="20"/>
              </w:rPr>
              <w:t>1 Допускаемые отклонения высоты установки санитарных приборов для отдельно стоящих приборов не должны превышать ±20 мм, а при групповой установке однотипных приборов 45 мм.</w:t>
            </w:r>
          </w:p>
          <w:p w:rsidR="00C20FF2" w:rsidRPr="00C20FF2" w:rsidRDefault="00C20FF2">
            <w:r w:rsidRPr="00C20FF2">
              <w:rPr>
                <w:sz w:val="20"/>
                <w:szCs w:val="20"/>
              </w:rPr>
              <w:t>2 Смывная труба для промывки писсуарного лотка должна быть направлена отверстиями к стене под углом 45° вниз.</w:t>
            </w:r>
          </w:p>
          <w:p w:rsidR="00C20FF2" w:rsidRPr="00C20FF2" w:rsidRDefault="00C20FF2">
            <w:r w:rsidRPr="00C20FF2">
              <w:rPr>
                <w:sz w:val="20"/>
                <w:szCs w:val="20"/>
              </w:rPr>
              <w:t>3 При установке общего смесителя для умывальника и ванны высота установки умывальника 850 мм до верха борта.</w:t>
            </w:r>
            <w:bookmarkStart w:id="45" w:name="NORMACS_PAGE_20"/>
            <w:bookmarkEnd w:id="45"/>
          </w:p>
          <w:p w:rsidR="00C20FF2" w:rsidRPr="00C20FF2" w:rsidRDefault="00C20FF2">
            <w:r w:rsidRPr="00C20FF2">
              <w:rPr>
                <w:sz w:val="20"/>
                <w:szCs w:val="20"/>
              </w:rPr>
              <w:t>4 Высота установки санитарных приборов в лечебных учреждениях должна приниматься следующей, мм:</w:t>
            </w:r>
          </w:p>
          <w:p w:rsidR="00C20FF2" w:rsidRPr="00C20FF2" w:rsidRDefault="00C20FF2">
            <w:r w:rsidRPr="00C20FF2">
              <w:rPr>
                <w:sz w:val="20"/>
                <w:szCs w:val="20"/>
              </w:rPr>
              <w:t>мойка инвентарная чугунная (до верха бортов) - 650;</w:t>
            </w:r>
          </w:p>
          <w:p w:rsidR="00C20FF2" w:rsidRPr="00C20FF2" w:rsidRDefault="00C20FF2">
            <w:r w:rsidRPr="00C20FF2">
              <w:rPr>
                <w:sz w:val="20"/>
                <w:szCs w:val="20"/>
              </w:rPr>
              <w:t>мойка для клеенок - 700;</w:t>
            </w:r>
          </w:p>
          <w:p w:rsidR="00C20FF2" w:rsidRPr="00C20FF2" w:rsidRDefault="00C20FF2">
            <w:r w:rsidRPr="00C20FF2">
              <w:rPr>
                <w:sz w:val="20"/>
                <w:szCs w:val="20"/>
              </w:rPr>
              <w:t>видуар (до верха) - 400;</w:t>
            </w:r>
          </w:p>
          <w:p w:rsidR="00C20FF2" w:rsidRPr="00C20FF2" w:rsidRDefault="00C20FF2">
            <w:r w:rsidRPr="00C20FF2">
              <w:rPr>
                <w:sz w:val="20"/>
                <w:szCs w:val="20"/>
              </w:rPr>
              <w:t>бачок для дезинфицирующего раствора (до низа бачка) - 1230.</w:t>
            </w:r>
          </w:p>
          <w:p w:rsidR="00C20FF2" w:rsidRPr="00C20FF2" w:rsidRDefault="00C20FF2">
            <w:r w:rsidRPr="00C20FF2">
              <w:rPr>
                <w:sz w:val="20"/>
                <w:szCs w:val="20"/>
              </w:rPr>
              <w:t>5 Расстояния между осями умывальников следует принимать не менее 650 мм, ручных и ножных ванн, писсуаров - не менее 700 мм.</w:t>
            </w:r>
          </w:p>
          <w:p w:rsidR="00C20FF2" w:rsidRPr="00C20FF2" w:rsidRDefault="00C20FF2">
            <w:pPr>
              <w:spacing w:after="120"/>
              <w:ind w:firstLine="284"/>
              <w:jc w:val="both"/>
              <w:rPr>
                <w:rFonts w:ascii="Times New Roman" w:eastAsia="Times New Roman" w:hAnsi="Times New Roman"/>
                <w:sz w:val="24"/>
                <w:szCs w:val="24"/>
              </w:rPr>
            </w:pPr>
            <w:r w:rsidRPr="00C20FF2">
              <w:rPr>
                <w:sz w:val="20"/>
                <w:szCs w:val="20"/>
              </w:rPr>
              <w:t>6 В помещениях для инвалидов умывальники, раковины и мойки следует устанавливать на расстоянии от боковой стены помещения не менее 200 мм.</w:t>
            </w:r>
          </w:p>
        </w:tc>
      </w:tr>
    </w:tbl>
    <w:p w:rsidR="00C20FF2" w:rsidRPr="00C20FF2" w:rsidRDefault="00C20FF2">
      <w:pPr>
        <w:spacing w:before="120"/>
        <w:rPr>
          <w:rFonts w:eastAsia="Times New Roman"/>
        </w:rPr>
      </w:pPr>
      <w:r>
        <w:t>6.3.5 В бытовых помещениях общественных и промышленных зданий установку группы умывальников следует предусматривать на общей подставке.</w:t>
      </w:r>
    </w:p>
    <w:p w:rsidR="00C20FF2" w:rsidRDefault="00C20FF2">
      <w:r>
        <w:t>6.3.6 До испытаний систем канализации в сифонах в целях предохранения их от загрязнения должны быть вывернуты нижние пробки, а у бутылочных сифонов -стаканчики.</w:t>
      </w:r>
    </w:p>
    <w:p w:rsidR="00C20FF2" w:rsidRDefault="00C20FF2">
      <w:pPr>
        <w:pStyle w:val="2"/>
      </w:pPr>
      <w:bookmarkStart w:id="46" w:name="_Toc318707605"/>
      <w:r>
        <w:t>6.4 Отопление, теплоснабжение и теплогенераторы</w:t>
      </w:r>
      <w:bookmarkEnd w:id="46"/>
    </w:p>
    <w:p w:rsidR="00C20FF2" w:rsidRPr="00C20FF2" w:rsidRDefault="00C20FF2">
      <w:pPr>
        <w:rPr>
          <w:rFonts w:eastAsia="Times New Roman"/>
        </w:rPr>
      </w:pPr>
      <w:r>
        <w:t>6.4.1 Уклоны подводок к отопительным приборам следует выполнять от 5 до 10 мм на длину подводки в сторону движения теплоносителя. При длине подводки до 500 мм уклон труб выполнять не следует.</w:t>
      </w:r>
    </w:p>
    <w:p w:rsidR="00C20FF2" w:rsidRDefault="00C20FF2">
      <w:r>
        <w:t>6.4.2 Присоединение подводок к гладким стальным, чугунным и биметаллическим ребристым трубам следует производить с помощью фланцев (заглушек) с эксцентрично расположенными отверстиями для обеспечения свободного удаления воздуха и стока воды или конденсата из труб. Для паровых подводок допускается концентрическое присоединение.</w:t>
      </w:r>
    </w:p>
    <w:p w:rsidR="00C20FF2" w:rsidRDefault="00C20FF2">
      <w:r>
        <w:t>6.4.3 Радиаторы всех типов следует устанавливать на расстояниях не менее:</w:t>
      </w:r>
    </w:p>
    <w:p w:rsidR="00C20FF2" w:rsidRDefault="00C20FF2">
      <w:r>
        <w:t>60 мм - от пола,</w:t>
      </w:r>
    </w:p>
    <w:p w:rsidR="00C20FF2" w:rsidRDefault="00C20FF2">
      <w:r>
        <w:t>50 мм - от нижней поверхности подоконных досок,</w:t>
      </w:r>
    </w:p>
    <w:p w:rsidR="00C20FF2" w:rsidRDefault="00C20FF2">
      <w:r>
        <w:t>25 мм - от поверхности штукатурки стен, если другие размеры не указаны изготовителем.</w:t>
      </w:r>
    </w:p>
    <w:p w:rsidR="00C20FF2" w:rsidRDefault="00C20FF2">
      <w:r>
        <w:t>В помещениях лечебно-профилактических и детских учреждений радиаторы следует устанавливать на расстоянии не менее 100 мм от пола и 60 мм от поверхности стены.</w:t>
      </w:r>
    </w:p>
    <w:p w:rsidR="00C20FF2" w:rsidRDefault="00C20FF2">
      <w:r>
        <w:t>При отсутствии подоконной доски расстояние 50 мм следует принимать от верха прибора до низа оконного проема.</w:t>
      </w:r>
    </w:p>
    <w:p w:rsidR="00C20FF2" w:rsidRDefault="00C20FF2">
      <w:r>
        <w:t>При открытой прокладке трубопроводов расстояние от поверхности ниши до отопительных приборов должно обеспечивать возможность прокладки подводок к отопительным приборам по прямой линии.</w:t>
      </w:r>
      <w:bookmarkStart w:id="47" w:name="NORMACS_PAGE_21"/>
      <w:bookmarkEnd w:id="47"/>
    </w:p>
    <w:p w:rsidR="00C20FF2" w:rsidRDefault="00C20FF2">
      <w:r>
        <w:t>6.4.4 Конвекторы должны устанавливаться на расстоянии:</w:t>
      </w:r>
    </w:p>
    <w:p w:rsidR="00C20FF2" w:rsidRDefault="00C20FF2">
      <w:r>
        <w:t>не менее 20 мм от поверхности стен до оребрения конвектора без кожуха; вплотную или с зазором не более 3 мм от поверхности стены до оребрения нагревательного элемента настенного конвектора с кожухом;</w:t>
      </w:r>
    </w:p>
    <w:p w:rsidR="00C20FF2" w:rsidRDefault="00C20FF2">
      <w:r>
        <w:t>не менее 20 мм от поверхности стены до кожуха напольного конвектора. Расстояние от верха конвектора до низа подоконной доски должно быть не менее 70 % глубины конвектора.</w:t>
      </w:r>
    </w:p>
    <w:p w:rsidR="00C20FF2" w:rsidRDefault="00C20FF2">
      <w:r>
        <w:t>Расстояние от пола до низа настенного конвектора с кожухом или без кожуха должно быть не менее 70 % и не более 150 % глубины устанавливаемого отопительного прибора.</w:t>
      </w:r>
    </w:p>
    <w:p w:rsidR="00C20FF2" w:rsidRDefault="00C20FF2">
      <w:r>
        <w:t>При ширине выступающей части подоконной доски от стены более 150 мм расстояние от ее низа до верха конвекторов с кожухом должно быть не менее высоты подъема кожуха, необходимой для его снятия.</w:t>
      </w:r>
    </w:p>
    <w:p w:rsidR="00C20FF2" w:rsidRDefault="00C20FF2">
      <w:r>
        <w:t>Присоединение конвекторов к трубопроводам отопления следует выполнять на резьбе или на сварке.</w:t>
      </w:r>
    </w:p>
    <w:p w:rsidR="00C20FF2" w:rsidRDefault="00C20FF2">
      <w:r>
        <w:t>6.4.5 Гладкие и ребристые трубы следует устанавливать на расстоянии не менее 200 мм от пола и подоконной доски до оси ближайшей трубы и 25 мм от поверхности штукатурки стен.</w:t>
      </w:r>
    </w:p>
    <w:p w:rsidR="00C20FF2" w:rsidRDefault="00C20FF2">
      <w:r>
        <w:t>Расстояние между осями смежных труб должно быть не менее 200 мм.</w:t>
      </w:r>
    </w:p>
    <w:p w:rsidR="00C20FF2" w:rsidRDefault="00C20FF2">
      <w:r>
        <w:t>6.4.6 При установке отопительного прибора под окном его край со стороны стояка, как правило, не должен выходить за пределы оконного проема. При этом совмещение вертикальных осей симметрии отопительных приборов и оконных проемов не обязательно.</w:t>
      </w:r>
    </w:p>
    <w:p w:rsidR="00C20FF2" w:rsidRDefault="00C20FF2">
      <w:r>
        <w:t>6.4.7 В однотрубной системе отопления с односторонним присоединением отопительных приборов открыто прокладываемый стояк должен быть расположен, как правило, на расстоянии 150 ± 50 мм от кромки оконного проема, а длина подводок к отопительным приборам должна быть не более 400 мм.</w:t>
      </w:r>
    </w:p>
    <w:p w:rsidR="00C20FF2" w:rsidRDefault="00C20FF2">
      <w:r>
        <w:t>6.4.8 Отопительные приборы следует устанавливать на кронштейнах или на подставках, изготовляемых в соответствии со стандартами, техническими условиями или рабочей документацией.</w:t>
      </w:r>
    </w:p>
    <w:p w:rsidR="00C20FF2" w:rsidRDefault="00C20FF2">
      <w:r>
        <w:t>Число кронштейнов следует устанавливать из расчета один на 1 м</w:t>
      </w:r>
      <w:r>
        <w:rPr>
          <w:vertAlign w:val="superscript"/>
        </w:rPr>
        <w:t>2</w:t>
      </w:r>
      <w:r>
        <w:t xml:space="preserve"> поверхности нагрева чугунного радиатора, но не менее трех на радиатор (кроме радиаторов в две секции), а для ребристых труб - по два на трубу.</w:t>
      </w:r>
    </w:p>
    <w:p w:rsidR="00C20FF2" w:rsidRDefault="00C20FF2">
      <w:r>
        <w:t>Вместо верхних кронштейнов разрешается устанавливать радиаторные планки, которые должны быть расположены на 2/3 высоты радиатора.</w:t>
      </w:r>
    </w:p>
    <w:p w:rsidR="00C20FF2" w:rsidRDefault="00C20FF2">
      <w:r>
        <w:t>Кронштейны следует устанавливать под шейки радиаторов, а под ребристые трубы - у фланцев.</w:t>
      </w:r>
    </w:p>
    <w:p w:rsidR="00C20FF2" w:rsidRDefault="00C20FF2">
      <w:r>
        <w:t>При установке радиаторов на подставках число последних должно быть:</w:t>
      </w:r>
    </w:p>
    <w:p w:rsidR="00C20FF2" w:rsidRDefault="00C20FF2">
      <w:r>
        <w:t>две - при числе секций до 10;</w:t>
      </w:r>
    </w:p>
    <w:p w:rsidR="00C20FF2" w:rsidRDefault="00C20FF2">
      <w:r>
        <w:t>три - при числе секций более 10.</w:t>
      </w:r>
    </w:p>
    <w:p w:rsidR="00C20FF2" w:rsidRDefault="00C20FF2">
      <w:r>
        <w:t>При этом верх радиатора должен быть закреплен.</w:t>
      </w:r>
    </w:p>
    <w:p w:rsidR="00C20FF2" w:rsidRDefault="00C20FF2">
      <w:r>
        <w:t>6.4.9 Число креплений на блок конвектора без кожуха следует принимать:</w:t>
      </w:r>
    </w:p>
    <w:p w:rsidR="00C20FF2" w:rsidRDefault="00C20FF2">
      <w:r>
        <w:t>при однорядной и двухрядной установке - два крепления к стене или полу;</w:t>
      </w:r>
    </w:p>
    <w:p w:rsidR="00C20FF2" w:rsidRDefault="00C20FF2">
      <w:r>
        <w:t>при трехрядной и четырехрядной установке - три крепления к стене или два крепления к полу.</w:t>
      </w:r>
    </w:p>
    <w:p w:rsidR="00C20FF2" w:rsidRDefault="00C20FF2">
      <w:r>
        <w:t>Для конвекторов, поставляемых в комплекте со средствами крепления, число креплений определяется заводом-изготовителем согласно стандартам на конвекторы.</w:t>
      </w:r>
      <w:bookmarkStart w:id="48" w:name="NORMACS_PAGE_22"/>
      <w:bookmarkEnd w:id="48"/>
    </w:p>
    <w:p w:rsidR="00C20FF2" w:rsidRDefault="00C20FF2">
      <w:r>
        <w:t>6.4.10 Кронштейны под отопительные приборы следует крепить к бетонным стенам дюбелями, а к кирпичным стенам - дюбелями или заделкой кронштейнов цементным раствором марки не ниже 100 на глубину не менее 100 мм (без учета толщины слоя штукатурки).</w:t>
      </w:r>
    </w:p>
    <w:p w:rsidR="00C20FF2" w:rsidRDefault="00C20FF2">
      <w:r>
        <w:t>Применение деревянных пробок для заделки кронштейнов не допускается.</w:t>
      </w:r>
    </w:p>
    <w:p w:rsidR="00C20FF2" w:rsidRDefault="00C20FF2">
      <w:r>
        <w:t>6.4.11 Оси соединяемых стояков стеновых панелей со встроенными нагревательными элементами при установке должны совпадать.</w:t>
      </w:r>
    </w:p>
    <w:p w:rsidR="00C20FF2" w:rsidRDefault="00C20FF2">
      <w:r>
        <w:t>Соединение стояков следует выполнять на сварке внахлестку (с раздачей одного конца трубы или соединением без резьбовой муфтой).</w:t>
      </w:r>
    </w:p>
    <w:p w:rsidR="00C20FF2" w:rsidRDefault="00C20FF2">
      <w:r>
        <w:t>Присоединение трубопроводов к воздухонагревателям (калориферам, отопительным агрегатам) должно выполняться на фланцах, резьбе, сварке или сильфонной подводке из гибких нержавеющих труб.</w:t>
      </w:r>
    </w:p>
    <w:p w:rsidR="00C20FF2" w:rsidRDefault="00C20FF2">
      <w:r>
        <w:t>Всасывающие и выхлопные отверстия отопительных агрегатов до пуска их в эксплуатацию должны быть закрыты.</w:t>
      </w:r>
    </w:p>
    <w:p w:rsidR="00C20FF2" w:rsidRDefault="00C20FF2">
      <w:r>
        <w:t>6.4.12 Вентили и обратные клапаны должны устанавливаться таким образом, чтобы среда поступала под клапан.</w:t>
      </w:r>
    </w:p>
    <w:p w:rsidR="00C20FF2" w:rsidRDefault="00C20FF2">
      <w:r>
        <w:t>Обратные клапаны необходимо устанавливать горизонтально или строго вертикально в зависимости от их конструкции.</w:t>
      </w:r>
    </w:p>
    <w:p w:rsidR="00C20FF2" w:rsidRDefault="00C20FF2">
      <w:r>
        <w:t>Направление стрелки на корпусе должно совпадать с направлением движения среды.</w:t>
      </w:r>
    </w:p>
    <w:p w:rsidR="00C20FF2" w:rsidRDefault="00C20FF2">
      <w:r>
        <w:t>6.4.13 Шпиндели кранов двойной регулировки и регулирующих проходных кранов следует устанавливать вертикально при расположении отопительных приборов без ниш, а при установке в нишах - под углом 45° вверх.</w:t>
      </w:r>
    </w:p>
    <w:p w:rsidR="00C20FF2" w:rsidRDefault="00C20FF2">
      <w:r>
        <w:t>Шпиндели трехходовых кранов необходимо располагать горизонтально.</w:t>
      </w:r>
    </w:p>
    <w:p w:rsidR="00C20FF2" w:rsidRDefault="00C20FF2">
      <w:r>
        <w:t>6.4.14 Термометры и термодатчики монтируются на трубопроводах в соответствии с требованиями технической документации, производителя и рабочей документацией.</w:t>
      </w:r>
    </w:p>
    <w:p w:rsidR="00C20FF2" w:rsidRDefault="00C20FF2">
      <w:r>
        <w:t xml:space="preserve">6.4.15 Монтаж трубопроводов интегрированных источников тепла должен выполняться на средствах крепления в соответствии с требованиями </w:t>
      </w:r>
      <w:r w:rsidRPr="00C20FF2">
        <w:t>4.4</w:t>
      </w:r>
      <w:r>
        <w:t xml:space="preserve">, </w:t>
      </w:r>
      <w:r w:rsidRPr="00C20FF2">
        <w:t>4.5</w:t>
      </w:r>
      <w:r>
        <w:t xml:space="preserve"> с уклонами для трубопроводов воды и конденсата не менее 0,002, для паропроводов не менее 0,006 (против движения пара).</w:t>
      </w:r>
    </w:p>
    <w:p w:rsidR="00C20FF2" w:rsidRDefault="00C20FF2">
      <w:r>
        <w:t>6.4.16 Использование присоединительных элементов основного и вспомогательного оборудования интегрированных источников тепла в качестве средств крепления трубопроводов не допускается.</w:t>
      </w:r>
    </w:p>
    <w:p w:rsidR="00C20FF2" w:rsidRDefault="00C20FF2">
      <w:r>
        <w:t>6.4.17 Запорно-регулирующая арматура, контрольно-измерительные приборы и предохранительные устройства должны монтироваться в предусмотренных проектом интегрированных источников тепла и обеспечивающих свободный доступ к ним.</w:t>
      </w:r>
    </w:p>
    <w:p w:rsidR="00C20FF2" w:rsidRDefault="00C20FF2">
      <w:r>
        <w:t>6.4.18 Монтаж открыто прокладываемых газопроводов и теплогенераторов при помощи кронштейнов, хомутов, подвесок и других средств крепления к стенам, колоннам, перекрытиям и каркасам теплогенераторов и оборудования осуществляется на расстоянии, обеспечивающем возможность осмотра и ремонта трубопроводов и установленной на них арматуры. Пересечение трубопроводами вентиляционных решеток, оконных и дверных проемов не допускается.</w:t>
      </w:r>
    </w:p>
    <w:p w:rsidR="00C20FF2" w:rsidRDefault="00C20FF2">
      <w:pPr>
        <w:pStyle w:val="2"/>
      </w:pPr>
      <w:bookmarkStart w:id="49" w:name="_Toc318707606"/>
      <w:r>
        <w:t>6.5 Вентиляция и кондиционирование воздуха</w:t>
      </w:r>
      <w:bookmarkEnd w:id="49"/>
    </w:p>
    <w:p w:rsidR="00C20FF2" w:rsidRPr="00C20FF2" w:rsidRDefault="00C20FF2">
      <w:pPr>
        <w:rPr>
          <w:rFonts w:eastAsia="Times New Roman"/>
        </w:rPr>
      </w:pPr>
      <w:r>
        <w:t>6.5.1 Воздуховоды должны монтироваться в соответствии с проектными привязками и отметками. Присоединение воздуховодов к технологическому оборудованию должно производиться после его установки.</w:t>
      </w:r>
      <w:bookmarkStart w:id="50" w:name="NORMACS_PAGE_23"/>
      <w:bookmarkEnd w:id="50"/>
    </w:p>
    <w:p w:rsidR="00C20FF2" w:rsidRDefault="00C20FF2">
      <w:r>
        <w:t>6.5.2 Воздуховоды, предназначенные для транспортирования увлажненного воздуха, следует монтировать так, чтобы в нижней части воздуховодов не было продольных швов.</w:t>
      </w:r>
    </w:p>
    <w:p w:rsidR="00C20FF2" w:rsidRDefault="00C20FF2">
      <w:r>
        <w:t>Участки воздуховодов, в которых возможно выпадение росы из транспортируемого влажного воздуха, следует прокладывать с уклоном 0,01 - 0,015 в сторону дренирующих устройств.</w:t>
      </w:r>
    </w:p>
    <w:p w:rsidR="00C20FF2" w:rsidRDefault="00C20FF2">
      <w:r>
        <w:t>6.5.3 Прокладки между шинами или фланцами воздуховодов не должны выступать внутрь воздуховодов.</w:t>
      </w:r>
    </w:p>
    <w:p w:rsidR="00C20FF2" w:rsidRDefault="00C20FF2">
      <w:r>
        <w:t>Прокладки должны быть изготовлены из следующих материалов:</w:t>
      </w:r>
    </w:p>
    <w:p w:rsidR="00C20FF2" w:rsidRDefault="00C20FF2">
      <w:r>
        <w:t>поролона, ленточной пористой или монолитной резины толщиной 4 - 5 мм,</w:t>
      </w:r>
    </w:p>
    <w:p w:rsidR="00C20FF2" w:rsidRDefault="00C20FF2">
      <w:r>
        <w:t>полимерного мастичного жгута (ПМЖ) - для воздуховодов, по которым перемещаются воздух, пыль или отходы материалов с температурой до 343 К (70 °С).</w:t>
      </w:r>
    </w:p>
    <w:p w:rsidR="00C20FF2" w:rsidRDefault="00C20FF2">
      <w:r>
        <w:t>При перемещении по воздуховодам среды с температурой более 70 °С следует применять хризотиловую прядь и другие сертифицированные материалы, выдерживающие требуемую температуру или применять обварку воздуховодов по фланцу.</w:t>
      </w:r>
    </w:p>
    <w:p w:rsidR="00C20FF2" w:rsidRDefault="00C20FF2">
      <w:r>
        <w:t>Для воздуховодов, по которым перемещается воздух с парами кислот, следует использовать кислотостойкую резину или кислотостойкий прокладочный пластик.</w:t>
      </w:r>
    </w:p>
    <w:p w:rsidR="00C20FF2" w:rsidRDefault="00C20FF2">
      <w:r>
        <w:t>Для герметизации бесфланцевых соединений воздуховодов следует применять:</w:t>
      </w:r>
    </w:p>
    <w:p w:rsidR="00C20FF2" w:rsidRDefault="00C20FF2">
      <w:r>
        <w:t>герметизирующую ленту типа «Герлен» - для воздуховодов, по которым перемещается воздух с температурой до 313 К (40 °С);</w:t>
      </w:r>
    </w:p>
    <w:p w:rsidR="00C20FF2" w:rsidRDefault="00C20FF2">
      <w:r>
        <w:t>мастику типа «Бутепрол», Силикон и другие сертифицированные герметики - для воздуховодов круглого сечения с температурой до 343 К (70 °С);</w:t>
      </w:r>
    </w:p>
    <w:p w:rsidR="00C20FF2" w:rsidRDefault="00C20FF2">
      <w:r>
        <w:t>термоусаживающиеся манжеты, самоклеющиеся ленты - для воздуховодов круглого сечения с температурой до 333 К (60 °С);</w:t>
      </w:r>
    </w:p>
    <w:p w:rsidR="00C20FF2" w:rsidRDefault="00C20FF2">
      <w:r>
        <w:t>другие герметизирующие материалы, указанные в рабочей документации.</w:t>
      </w:r>
    </w:p>
    <w:p w:rsidR="00C20FF2" w:rsidRDefault="00C20FF2">
      <w:r>
        <w:t>6.5.4 Болты во фланцевых соединениях должны быть затянуты, все гайки болтов должны располагаться с одной стороны фланца. При вертикальной установке болтов гайки, как правило, должны располагаться с нижней стороны соединения.</w:t>
      </w:r>
    </w:p>
    <w:p w:rsidR="00C20FF2" w:rsidRDefault="00C20FF2">
      <w:r>
        <w:t>6.5.5 Крепление воздуховодов следует выполнять в соответствии с рабочей документацией.</w:t>
      </w:r>
    </w:p>
    <w:p w:rsidR="00C20FF2" w:rsidRDefault="00C20FF2">
      <w:r>
        <w:t>Крепления горизонтальных металлических неизолированных воздуховодов (хомуты, подвески, опоры и др.) на бандажном бесфланцевом соединении следует устанавливать:</w:t>
      </w:r>
    </w:p>
    <w:p w:rsidR="00C20FF2" w:rsidRDefault="00C20FF2">
      <w:r>
        <w:t>на расстоянии не более 4 м одно от другого при диаметрах воздуховода круглого сечения или размерах большей стороны воздуховода прямоугольного сечения менее 400 мм,</w:t>
      </w:r>
    </w:p>
    <w:p w:rsidR="00C20FF2" w:rsidRDefault="00C20FF2">
      <w:r>
        <w:t>на расстоянии не более 3 м одно от другого - при диаметрах воздуховода круглого сечения или размерах большей стороны воздуховода прямоугольного сечения 400 мм и более.</w:t>
      </w:r>
    </w:p>
    <w:p w:rsidR="00C20FF2" w:rsidRDefault="00C20FF2">
      <w:r>
        <w:t>Крепления горизонтальных металлических неизолированных воздуховодов на фланцевом, ниппельном (муфтовом) соединении следует устанавливать на расстоянии не более 6 м одно от другого:</w:t>
      </w:r>
    </w:p>
    <w:p w:rsidR="00C20FF2" w:rsidRDefault="00C20FF2">
      <w:r>
        <w:t>для круглого сечения диаметром до 2000 мм,</w:t>
      </w:r>
    </w:p>
    <w:p w:rsidR="00C20FF2" w:rsidRDefault="00C20FF2">
      <w:r>
        <w:t>для прямоугольного сечения на фланцах, шине на фланцевом соединении круглого сечения диаметром до 2000 мм или прямоугольного сечения при размерах его большей стороны до 2000 мм включительно.</w:t>
      </w:r>
      <w:bookmarkStart w:id="51" w:name="NORMACS_PAGE_24"/>
      <w:bookmarkEnd w:id="51"/>
    </w:p>
    <w:p w:rsidR="00C20FF2" w:rsidRDefault="00C20FF2">
      <w:r>
        <w:t>Расстояния между креплениями изолированных металлических воздуховодов любых размеров поперечных сечений, а также неизолированных воздуховодов круглого сечения диаметром более 2000 мм или прямоугольного сечения при размерах его большей стороны более 2000 мм должны назначаться рабочей документацией.</w:t>
      </w:r>
    </w:p>
    <w:p w:rsidR="00C20FF2" w:rsidRDefault="00C20FF2">
      <w:r>
        <w:t>Крепление ниппеля (муфты) следует выполнять заклепками диаметром 4 - 5 мм или саморезами диаметром 4 - 5 мм через каждые 150 - 200 мм окружности, но не менее трех.</w:t>
      </w:r>
    </w:p>
    <w:p w:rsidR="00C20FF2" w:rsidRDefault="00C20FF2">
      <w:r>
        <w:t>Хомуты должны плотно охватывать металлические воздуховоды.</w:t>
      </w:r>
    </w:p>
    <w:p w:rsidR="00C20FF2" w:rsidRDefault="00C20FF2">
      <w:r>
        <w:t>Крепления вертикальных металлических воздуховодов следует устанавливать на расстоянии не более 4,5 м одно от другого.</w:t>
      </w:r>
    </w:p>
    <w:p w:rsidR="00C20FF2" w:rsidRDefault="00C20FF2">
      <w:r>
        <w:t>Крепление вертикальных металлических воздуховодов внутри помещений многоэтажных корпусов с высотой этажа до 4,5 м следует выполнять в междуэтажных перекрытиях.</w:t>
      </w:r>
    </w:p>
    <w:p w:rsidR="00C20FF2" w:rsidRDefault="00C20FF2">
      <w:r>
        <w:t>Крепление вертикальных металлических воздуховодов внутри помещений с высотой этажа более 4,5 м и на кровле здания должно определяться рабочей документацией.</w:t>
      </w:r>
    </w:p>
    <w:p w:rsidR="00C20FF2" w:rsidRDefault="00C20FF2">
      <w:r>
        <w:t>Крепление растяжек и подвесок непосредственно к фланцам воздуховода не допускается. Натяжение регулируемых подвесок должно быть равномерным.</w:t>
      </w:r>
    </w:p>
    <w:p w:rsidR="00C20FF2" w:rsidRDefault="00C20FF2">
      <w:r>
        <w:t>Отклонение воздуховодов от вертикали не должно превышать 2 мм на 1 м длины воздуховода.</w:t>
      </w:r>
    </w:p>
    <w:p w:rsidR="00C20FF2" w:rsidRDefault="00C20FF2">
      <w:r>
        <w:t>6.5.6 Свободно подвешиваемые воздуховоды должны быть расчалены путем установки двойных подвесок через каждые две одинарные подвески при длине подвески от 0,5 до 1,5 м.</w:t>
      </w:r>
    </w:p>
    <w:p w:rsidR="00C20FF2" w:rsidRDefault="00C20FF2">
      <w:r>
        <w:t>При длине подвесок более 1,5 м двойные подвески следует устанавливать через каждую одинарную подвеску.</w:t>
      </w:r>
    </w:p>
    <w:p w:rsidR="00C20FF2" w:rsidRDefault="00C20FF2">
      <w:r>
        <w:t>Чертежи нетиповых креплений должны входить в комплект рабочей документации.</w:t>
      </w:r>
    </w:p>
    <w:p w:rsidR="00C20FF2" w:rsidRDefault="00C20FF2">
      <w:r>
        <w:t>6.5.7 Воздуховоды должны быть укреплены так, чтобы их вес не передавался на вентиляционное оборудование.</w:t>
      </w:r>
    </w:p>
    <w:p w:rsidR="00C20FF2" w:rsidRDefault="00C20FF2">
      <w:r>
        <w:t>Воздуховоды, как правило, должны присоединяться к вентиляторам через виброизолирующие гибкие вставки из стеклоткани или другого материала, обеспечивающего гибкость, плотность и долговечность.</w:t>
      </w:r>
    </w:p>
    <w:p w:rsidR="00C20FF2" w:rsidRDefault="00C20FF2">
      <w:r>
        <w:t>Виброизолирующие гибкие вставки следует устанавливать непосредственно перед индивидуальными испытаниями.</w:t>
      </w:r>
    </w:p>
    <w:p w:rsidR="00C20FF2" w:rsidRDefault="00C20FF2">
      <w:r>
        <w:t>6.5.8 При изготовлении прямых участков воздуховодов из полимерной пленки допускаются изгибы воздуховодов не более 15°.</w:t>
      </w:r>
    </w:p>
    <w:p w:rsidR="00C20FF2" w:rsidRDefault="00C20FF2">
      <w:r>
        <w:t>6.5.9 Для прохода через ограждающие конструкции воздуховод из полимерной пленки должен иметь металлические вставки.</w:t>
      </w:r>
    </w:p>
    <w:p w:rsidR="00C20FF2" w:rsidRDefault="00C20FF2">
      <w:r>
        <w:t>6.5.10 Воздуховоды из полимерной пленки должны подвешиваться на стальных кольцах из проволоки диаметром 3 - 4 мм, расположенных на расстоянии не более 2 м одно от другого.</w:t>
      </w:r>
    </w:p>
    <w:p w:rsidR="00C20FF2" w:rsidRDefault="00C20FF2">
      <w:r>
        <w:t>Диаметр колец должен быть на 10 % больше диаметра воздуховода. Стальные кольца следует крепить с помощью проволоки или пластины с вырезом к несущему тросу (проволоке) диаметром 4 - 5 мм, натянутому вдоль оси воздуховода и закрепленному к конструкциям здания через каждые 20 - 30 м.</w:t>
      </w:r>
    </w:p>
    <w:p w:rsidR="00C20FF2" w:rsidRDefault="00C20FF2">
      <w:r>
        <w:t>Для исключения продольных перемещений воздуховода при его наполнении воздухом полимерную пленку следует натянуть до исчезновения провисов между кольцами.</w:t>
      </w:r>
      <w:bookmarkStart w:id="52" w:name="NORMACS_PAGE_25"/>
      <w:bookmarkEnd w:id="52"/>
    </w:p>
    <w:p w:rsidR="00C20FF2" w:rsidRDefault="00C20FF2">
      <w:r>
        <w:t>6.5.11 Вентиляторы радиальные на виброоснованиях и на жестком основании, устанавливаемые на фундаменты, должны закрепляться анкерными болтами.</w:t>
      </w:r>
    </w:p>
    <w:p w:rsidR="00C20FF2" w:rsidRDefault="00C20FF2">
      <w:r>
        <w:t>При установке вентиляторов на пружинные виброизоляторы последние должны иметь равномерную осадку. Виброизоляторы к полу крепить не требуется.</w:t>
      </w:r>
    </w:p>
    <w:p w:rsidR="00C20FF2" w:rsidRDefault="00C20FF2">
      <w:r>
        <w:t>6.5.12 При установке вентиляторов на металлоконструкции виброизоляторы следует крепить к ним. Элементы металлоконструкций, к которым крепятся виброизоляторы, должны совпадать с соответствующими элементами рамы вентиляторного агрегата.</w:t>
      </w:r>
    </w:p>
    <w:p w:rsidR="00C20FF2" w:rsidRDefault="00C20FF2">
      <w:r>
        <w:t>При установке на жесткое основание станина вентилятора должна плотно прилегать к звукоизолирующим прокладкам.</w:t>
      </w:r>
    </w:p>
    <w:p w:rsidR="00C20FF2" w:rsidRDefault="00C20FF2">
      <w:r>
        <w:t>6.5.13 Зазоры между кромкой переднего диска рабочего колеса и кромкой входного патрубка радиального вентилятора как в осевом, так и в радиальном направлении не должны превышать 1 % диаметра рабочего колеса.</w:t>
      </w:r>
    </w:p>
    <w:p w:rsidR="00C20FF2" w:rsidRDefault="00C20FF2">
      <w:r>
        <w:t>Валы радиальных вентиляторов должны быть установлены горизонтально (валы крышных вентиляторов - вертикально), вертикальные стенки кожухов центробежных вентиляторов не должны иметь перекосов и наклона.</w:t>
      </w:r>
    </w:p>
    <w:p w:rsidR="00C20FF2" w:rsidRDefault="00C20FF2">
      <w:r>
        <w:t>Прокладки для составных кожухов вентиляторов следует применять из того же материала, что и прокладки для воздуховодов этой системы.</w:t>
      </w:r>
    </w:p>
    <w:p w:rsidR="00C20FF2" w:rsidRDefault="00C20FF2">
      <w:r>
        <w:t>6.5.14 Электродвигатели должны быть точно выверены с установленными вентиляторами и закреплены. Оси шкивов электродвигателей и вентиляторов при ременной передаче должны быть параллельными, а средние линии шкивов должны совпадать. Ремни должны быть натянутыми в соответствии с требованиями завода-изготовителя.</w:t>
      </w:r>
    </w:p>
    <w:p w:rsidR="00C20FF2" w:rsidRDefault="00C20FF2">
      <w:r>
        <w:t>Салазки электродвигателей должны быть взаимно параллельны и установлены по уровню. Опорная поверхность салазок должна соприкасаться по всей плоскости с фундаментом.</w:t>
      </w:r>
    </w:p>
    <w:p w:rsidR="00C20FF2" w:rsidRDefault="00C20FF2">
      <w:r>
        <w:t>Соединительные муфты и ременные передачи следует ограждать.</w:t>
      </w:r>
    </w:p>
    <w:p w:rsidR="00C20FF2" w:rsidRDefault="00C20FF2">
      <w:r>
        <w:t>6.5.15 Всасывающее отверстие вентилятора, не присоединенное к воздуховоду, необходимо защищать металлической сеткой с размером ячейки не более 70×70 мм.</w:t>
      </w:r>
    </w:p>
    <w:p w:rsidR="00C20FF2" w:rsidRDefault="00C20FF2">
      <w:r>
        <w:t>6.5.16 Фильтрующий материал матерчатых фильтров должен быть натянут без провисов и морщин, а также плотно прилегать к боковым стенкам. При наличии на фильтрующем материале начеса последний должен быть расположен со стороны поступления воздуха.</w:t>
      </w:r>
    </w:p>
    <w:p w:rsidR="00C20FF2" w:rsidRDefault="00C20FF2">
      <w:r>
        <w:t>6.5.17 Воздухонагреватели кондиционеров следует собирать на прокладках из сертифицированного материала, с теплостойкостью, соответствующей температуре теплоносителя. Остальные блоки, камеры и узлы кондиционеров должны собираться на прокладках из ленточной резины толщиной 3 - 4 мм, поставляемой в комплекте с оборудованием.</w:t>
      </w:r>
    </w:p>
    <w:p w:rsidR="00C20FF2" w:rsidRDefault="00C20FF2">
      <w:r>
        <w:t>6.5.18 Кондиционеры должны быть установлены горизонтально. Стенки камер и блоков не должны иметь вмятин, перекосов й наклонов.</w:t>
      </w:r>
    </w:p>
    <w:p w:rsidR="00C20FF2" w:rsidRDefault="00C20FF2">
      <w:r>
        <w:t>Лопатки клапанов должны свободно (от руки) поворачиваться. При положении «Закрыто» должна быть обеспечена плотность прилегания лопаток к упорам и между собой.</w:t>
      </w:r>
    </w:p>
    <w:p w:rsidR="00C20FF2" w:rsidRDefault="00C20FF2">
      <w:r>
        <w:t>Опоры блоков камер и узлов кондиционеров должны устанавливаться вертикально.</w:t>
      </w:r>
    </w:p>
    <w:p w:rsidR="00C20FF2" w:rsidRDefault="00C20FF2">
      <w:r>
        <w:t xml:space="preserve">6.5.19 Гибкие воздуховоды следует применять в соответствии с рабочей документацией в качестве фасонных частей сложной геометрической формы, а также </w:t>
      </w:r>
      <w:bookmarkStart w:id="53" w:name="NORMACS_PAGE_26"/>
      <w:bookmarkEnd w:id="53"/>
      <w:r>
        <w:t>для присоединения вентиляционного оборудования, воздухораспределителей, шумоглушителей и других устройств, расположенных в подшивных потолках, камерах.</w:t>
      </w:r>
    </w:p>
    <w:p w:rsidR="00C20FF2" w:rsidRDefault="00C20FF2">
      <w:r>
        <w:t>6.5.20 Применение гибких воздуховодов в качестве магистральных воздуховодов не допускается.</w:t>
      </w:r>
    </w:p>
    <w:p w:rsidR="00C20FF2" w:rsidRDefault="00C20FF2">
      <w:r>
        <w:t>6.5.21 Крепление фанкойлов, доводчиков, сплит-систем следует производить в соответствии с рекомендациями заводов-изготовителей.</w:t>
      </w:r>
    </w:p>
    <w:p w:rsidR="00C20FF2" w:rsidRDefault="00C20FF2">
      <w:pPr>
        <w:pStyle w:val="1"/>
      </w:pPr>
      <w:bookmarkStart w:id="54" w:name="_Toc318707607"/>
      <w:r>
        <w:t>7 Испытание внутренних санитарно-технических систем</w:t>
      </w:r>
      <w:bookmarkEnd w:id="54"/>
    </w:p>
    <w:p w:rsidR="00C20FF2" w:rsidRDefault="00C20FF2">
      <w:pPr>
        <w:pStyle w:val="2"/>
      </w:pPr>
      <w:bookmarkStart w:id="55" w:name="_Toc318707608"/>
      <w:r>
        <w:t>7.1 Общие положения по испытанию систем холодного и горячего водоснабжения, отопления, теплоснабжения, холодоснабжения, канализации, водостоков и котельных</w:t>
      </w:r>
      <w:bookmarkEnd w:id="55"/>
    </w:p>
    <w:p w:rsidR="00C20FF2" w:rsidRPr="00C20FF2" w:rsidRDefault="00C20FF2">
      <w:pPr>
        <w:rPr>
          <w:rFonts w:eastAsia="Times New Roman"/>
        </w:rPr>
      </w:pPr>
      <w:r>
        <w:t>7.1.1 По завершении монтажных работ монтажными организациями должны быть выполнены:</w:t>
      </w:r>
    </w:p>
    <w:p w:rsidR="00C20FF2" w:rsidRDefault="00C20FF2">
      <w:r>
        <w:t xml:space="preserve">испытания систем отопления, теплоснабжения, внутреннего холодного и горячего водоснабжения, теплогенераторов гидростатическим или манометрическим методом с составлением акта согласно приложению </w:t>
      </w:r>
      <w:r w:rsidRPr="00C20FF2">
        <w:t>Г</w:t>
      </w:r>
      <w:r>
        <w:t xml:space="preserve">, а также промывка систем в соответствии с требованиями </w:t>
      </w:r>
      <w:r w:rsidRPr="00C20FF2">
        <w:t>6.1.10</w:t>
      </w:r>
      <w:r>
        <w:t xml:space="preserve"> настоящего свода правил;</w:t>
      </w:r>
    </w:p>
    <w:p w:rsidR="00C20FF2" w:rsidRDefault="00C20FF2">
      <w:r>
        <w:t xml:space="preserve">испытания систем внутренней канализации и водостоков с составлением акта согласно приложению </w:t>
      </w:r>
      <w:r w:rsidRPr="00C20FF2">
        <w:t>Д</w:t>
      </w:r>
      <w:r>
        <w:t>;</w:t>
      </w:r>
    </w:p>
    <w:p w:rsidR="00C20FF2" w:rsidRDefault="00C20FF2">
      <w:r>
        <w:t xml:space="preserve">индивидуальные испытания смонтированного оборудования с составлением акта согласно приложению </w:t>
      </w:r>
      <w:r w:rsidRPr="00C20FF2">
        <w:t>Е</w:t>
      </w:r>
      <w:r>
        <w:t>;</w:t>
      </w:r>
    </w:p>
    <w:p w:rsidR="00C20FF2" w:rsidRDefault="00C20FF2">
      <w:r>
        <w:t>тепловое испытание систем отопления на равномерный прогрев отопительных приборов.</w:t>
      </w:r>
    </w:p>
    <w:p w:rsidR="00C20FF2" w:rsidRDefault="00C20FF2">
      <w:r>
        <w:t>Требования по проведению испытаний с применением пластмассовых трубопроводов изложены в [</w:t>
      </w:r>
      <w:r w:rsidRPr="00C20FF2">
        <w:t>2</w:t>
      </w:r>
      <w:r>
        <w:t>] и [</w:t>
      </w:r>
      <w:r w:rsidRPr="00C20FF2">
        <w:t>4</w:t>
      </w:r>
      <w:r>
        <w:t>].</w:t>
      </w:r>
    </w:p>
    <w:p w:rsidR="00C20FF2" w:rsidRDefault="00C20FF2">
      <w:r>
        <w:t>Испытания должны производиться до начала отделочных работ.</w:t>
      </w:r>
    </w:p>
    <w:p w:rsidR="00C20FF2" w:rsidRDefault="00C20FF2">
      <w:r>
        <w:t>Правила испытаний и поверки применяемых манометров приведены в [</w:t>
      </w:r>
      <w:r w:rsidRPr="00C20FF2">
        <w:t>9</w:t>
      </w:r>
      <w:r>
        <w:t>].</w:t>
      </w:r>
    </w:p>
    <w:p w:rsidR="00C20FF2" w:rsidRDefault="00C20FF2">
      <w:r>
        <w:t>7.1.2 При индивидуальных испытаниях оборудования должны быть выполнены следующие работы:</w:t>
      </w:r>
    </w:p>
    <w:p w:rsidR="00C20FF2" w:rsidRDefault="00C20FF2">
      <w:r>
        <w:t>проверка соответствия установленного оборудования и выполненных работ рабочей документации и требованиям настоящих правил;</w:t>
      </w:r>
    </w:p>
    <w:p w:rsidR="00C20FF2" w:rsidRDefault="00C20FF2">
      <w:r>
        <w:t>испытание оборудования на холостом ходу и под нагрузкой в течение 4 ч непрерывной работы. При этом проверяются балансировка колес и роторов в сборе насосов, качество сальниковой набивки, исправность пусковых устройств, степень нагрева электродвигателя, выполнение требований к сборке и монтажу оборудования, указанных в технической документации предприятий-изготовителей.</w:t>
      </w:r>
    </w:p>
    <w:p w:rsidR="00C20FF2" w:rsidRDefault="00C20FF2">
      <w:r>
        <w:t>7.1.3 Испытания гидростатическим методом систем отопления, теплоснабжения, теплогенераторов и водоподогревателей должны производиться при положительной температуре в помещениях здания, а систем холодного и горячего водоснабжения, канализации и водостоков - при температуре не ниже 278 К (5 °С). Температура воды должна быть также не ниже 278 К (5 °С).</w:t>
      </w:r>
    </w:p>
    <w:p w:rsidR="00C20FF2" w:rsidRDefault="00C20FF2">
      <w:pPr>
        <w:pStyle w:val="2"/>
      </w:pPr>
      <w:bookmarkStart w:id="56" w:name="_Toc318707609"/>
      <w:r>
        <w:t>7.2 Системы внутреннего холодного и горячего водоснабжения</w:t>
      </w:r>
      <w:bookmarkEnd w:id="56"/>
    </w:p>
    <w:p w:rsidR="00C20FF2" w:rsidRPr="00C20FF2" w:rsidRDefault="00C20FF2">
      <w:pPr>
        <w:rPr>
          <w:rFonts w:eastAsia="Times New Roman"/>
        </w:rPr>
      </w:pPr>
      <w:r>
        <w:t xml:space="preserve">7.2.1 Системы внутреннего холодного и горячего водоснабжения должны быть испытаны гидростатическим или манометрическим методом с соблюдением требований </w:t>
      </w:r>
      <w:r w:rsidRPr="00C20FF2">
        <w:t>ГОСТ 24054</w:t>
      </w:r>
      <w:r>
        <w:t xml:space="preserve">, </w:t>
      </w:r>
      <w:r w:rsidRPr="00C20FF2">
        <w:t>ГОСТ 25136</w:t>
      </w:r>
      <w:r>
        <w:t xml:space="preserve"> и настоящих правил.</w:t>
      </w:r>
      <w:bookmarkStart w:id="57" w:name="NORMACS_PAGE_27"/>
      <w:bookmarkEnd w:id="57"/>
    </w:p>
    <w:p w:rsidR="00C20FF2" w:rsidRDefault="00C20FF2">
      <w:r>
        <w:t>Величину пробного давления при гидростатическом методе испытания следует принимать равной 1,5 избыточного рабочего давления.</w:t>
      </w:r>
    </w:p>
    <w:p w:rsidR="00C20FF2" w:rsidRDefault="00C20FF2">
      <w:r>
        <w:t>Гидростатические и манометрические испытания систем холодного и горячего водоснабжения должны производиться до установки водоразборной арматуры.</w:t>
      </w:r>
    </w:p>
    <w:p w:rsidR="00C20FF2" w:rsidRDefault="00C20FF2">
      <w:r>
        <w:t>Выдержавшими испытания считаются системы, если в течение 10 мин нахождения под пробным давлением при гидростатическом методе испытаний не обнаружено падения давления более 0,05 МПа (0,5 кгс/см</w:t>
      </w:r>
      <w:r>
        <w:rPr>
          <w:vertAlign w:val="superscript"/>
        </w:rPr>
        <w:t>2</w:t>
      </w:r>
      <w:r>
        <w:t>) и капель в сварных швах, трубах, резьбовых соединениях, запорной арматуре и утечки воды через смывные устройства.</w:t>
      </w:r>
    </w:p>
    <w:p w:rsidR="00C20FF2" w:rsidRDefault="00C20FF2">
      <w:r>
        <w:t>По окончании испытаний гидростатическим методом необходимо выпустить воду из систем внутреннего холодного и горячего водоснабжения.</w:t>
      </w:r>
    </w:p>
    <w:p w:rsidR="00C20FF2" w:rsidRDefault="00C20FF2">
      <w:bookmarkStart w:id="58" w:name="п722"/>
      <w:r>
        <w:t xml:space="preserve">7.2.2 </w:t>
      </w:r>
      <w:bookmarkEnd w:id="58"/>
      <w:r>
        <w:t>Манометрические испытания системы внутреннего холодного и горячего водоснабжения следует производить в следующей последовательности:</w:t>
      </w:r>
    </w:p>
    <w:p w:rsidR="00C20FF2" w:rsidRDefault="00C20FF2">
      <w:r>
        <w:t>систему заполнить воздухом пробным избыточным давлением 0,15 МПа (1,5 кгс/см</w:t>
      </w:r>
      <w:r>
        <w:rPr>
          <w:vertAlign w:val="superscript"/>
        </w:rPr>
        <w:t>2</w:t>
      </w:r>
      <w:r>
        <w:t>);</w:t>
      </w:r>
    </w:p>
    <w:p w:rsidR="00C20FF2" w:rsidRDefault="00C20FF2">
      <w:r>
        <w:t>при обнаружении дефектов монтажа на слух следует снизить давление до атмосферного и устранить дефекты;</w:t>
      </w:r>
    </w:p>
    <w:p w:rsidR="00C20FF2" w:rsidRDefault="00C20FF2">
      <w:r>
        <w:t>затем систему заполнить воздухом давлением 0,1 МПа (1 кгс/см</w:t>
      </w:r>
      <w:r>
        <w:rPr>
          <w:vertAlign w:val="superscript"/>
        </w:rPr>
        <w:t>2</w:t>
      </w:r>
      <w:r>
        <w:t>), выдержать ее под пробным давлением в течение 5 мин.</w:t>
      </w:r>
    </w:p>
    <w:p w:rsidR="00C20FF2" w:rsidRDefault="00C20FF2">
      <w:r>
        <w:t>Система признается выдержавшей испытание, если при нахождении ее под пробным давлением падение давления не превысит 0,01 МПа (0,1 кгс/см</w:t>
      </w:r>
      <w:r>
        <w:rPr>
          <w:vertAlign w:val="superscript"/>
        </w:rPr>
        <w:t>2</w:t>
      </w:r>
      <w:r>
        <w:t>).</w:t>
      </w:r>
    </w:p>
    <w:p w:rsidR="00C20FF2" w:rsidRDefault="00C20FF2">
      <w:pPr>
        <w:pStyle w:val="2"/>
      </w:pPr>
      <w:bookmarkStart w:id="59" w:name="_Toc318707610"/>
      <w:r>
        <w:t>7.3 Системы отопления, теплоснабжения и холодоснабжения</w:t>
      </w:r>
      <w:bookmarkEnd w:id="59"/>
    </w:p>
    <w:p w:rsidR="00C20FF2" w:rsidRPr="00C20FF2" w:rsidRDefault="00C20FF2">
      <w:pPr>
        <w:rPr>
          <w:rFonts w:eastAsia="Times New Roman"/>
        </w:rPr>
      </w:pPr>
      <w:bookmarkStart w:id="60" w:name="п731"/>
      <w:r>
        <w:t xml:space="preserve">7.3.1 </w:t>
      </w:r>
      <w:bookmarkEnd w:id="60"/>
      <w:r>
        <w:t>Испытание водяных систем отопления, теплоснабжения и холодоснабжения должно производиться при отключенных теплогенераторах и расширительных сосудах гидростатическим методом давлением, равным 1,5 рабочего давления, но не менее 0,2 МПа (2 кгс/см</w:t>
      </w:r>
      <w:r>
        <w:rPr>
          <w:vertAlign w:val="superscript"/>
        </w:rPr>
        <w:t>2</w:t>
      </w:r>
      <w:r>
        <w:t>) в самой нижней точке системы.</w:t>
      </w:r>
    </w:p>
    <w:p w:rsidR="00C20FF2" w:rsidRDefault="00C20FF2">
      <w:r>
        <w:t>Система признается выдержавшей испытание, если в течение 5 мин нахождения ее под пробным давлением:</w:t>
      </w:r>
    </w:p>
    <w:p w:rsidR="00C20FF2" w:rsidRDefault="00C20FF2">
      <w:r>
        <w:t>падение давления не превысит 0,02 МПа (0,2 кгс/см</w:t>
      </w:r>
      <w:r>
        <w:rPr>
          <w:vertAlign w:val="superscript"/>
        </w:rPr>
        <w:t>2</w:t>
      </w:r>
      <w:r>
        <w:t>);</w:t>
      </w:r>
    </w:p>
    <w:p w:rsidR="00C20FF2" w:rsidRDefault="00C20FF2">
      <w:r>
        <w:t>отсутствуют течи в сварных швах, трубах, резьбовых соединениях, арматуре, отопительных приборах и оборудовании.</w:t>
      </w:r>
    </w:p>
    <w:p w:rsidR="00C20FF2" w:rsidRDefault="00C20FF2">
      <w:r>
        <w:t>Величина пробного давления при гидростатическом методе испытания для систем отопления и теплоснабжения, присоединенных к тепловым сетям централизованного теплоснабжения, не должна превышать предельного пробного давления для установленных в системе отопительных приборов и отопительно-вентиляционного оборудования.</w:t>
      </w:r>
    </w:p>
    <w:p w:rsidR="00C20FF2" w:rsidRDefault="00C20FF2">
      <w:r>
        <w:t xml:space="preserve">7.3.2 Манометрические испытания систем отопления и теплоснабжения следует производить в последовательности, указанной в </w:t>
      </w:r>
      <w:r w:rsidRPr="00C20FF2">
        <w:t>7.2.2</w:t>
      </w:r>
      <w:r>
        <w:t>.</w:t>
      </w:r>
    </w:p>
    <w:p w:rsidR="00C20FF2" w:rsidRDefault="00C20FF2">
      <w:r>
        <w:t>7.3.3 Системы панельного отопления должны быть испытаны, как правило, гидростатическим методом, если иное не указано в рабочей документации.</w:t>
      </w:r>
    </w:p>
    <w:p w:rsidR="00C20FF2" w:rsidRDefault="00C20FF2">
      <w:r>
        <w:t>Манометрическое испытание допускается производить при отрицательной температуре наружного воздуха.</w:t>
      </w:r>
    </w:p>
    <w:p w:rsidR="00C20FF2" w:rsidRDefault="00C20FF2">
      <w:r>
        <w:t>Гидростатическое испытание систем панельного отопления должно производиться (до заделки монтажных окон) давлением 1 МПа (10 кгс/см</w:t>
      </w:r>
      <w:r>
        <w:rPr>
          <w:vertAlign w:val="superscript"/>
        </w:rPr>
        <w:t>2</w:t>
      </w:r>
      <w:r>
        <w:t>) в течение 15 мин, при этом падение давлении допускается не более 0,01 МПа (0,1 кгс/см</w:t>
      </w:r>
      <w:r>
        <w:rPr>
          <w:vertAlign w:val="superscript"/>
        </w:rPr>
        <w:t>2</w:t>
      </w:r>
      <w:r>
        <w:t>).</w:t>
      </w:r>
      <w:bookmarkStart w:id="61" w:name="NORMACS_PAGE_28"/>
      <w:bookmarkEnd w:id="61"/>
    </w:p>
    <w:p w:rsidR="00C20FF2" w:rsidRDefault="00C20FF2">
      <w: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C20FF2" w:rsidRDefault="00C20FF2">
      <w:r>
        <w:t>Величина пробного давления систем панельного отопления, паровых систем отопления и теплоснабжения при манометрических испытаниях должна составлять 0,1 МПа (1 кгс/см</w:t>
      </w:r>
      <w:r>
        <w:rPr>
          <w:vertAlign w:val="superscript"/>
        </w:rPr>
        <w:t>2</w:t>
      </w:r>
      <w:r>
        <w:t>). Продолжительность испытания - 5 мин. Падение давления должно быть не более 0,01 МПа (0,1 кгс/см</w:t>
      </w:r>
      <w:r>
        <w:rPr>
          <w:vertAlign w:val="superscript"/>
        </w:rPr>
        <w:t>2</w:t>
      </w:r>
      <w:r>
        <w:t>).</w:t>
      </w:r>
    </w:p>
    <w:p w:rsidR="00C20FF2" w:rsidRDefault="00C20FF2">
      <w:r>
        <w:t>7.3.4 Паровые системы отопления и теплоснабжения с рабочим давлением до 0,07 МПа (0,7 кгс/см</w:t>
      </w:r>
      <w:r>
        <w:rPr>
          <w:vertAlign w:val="superscript"/>
        </w:rPr>
        <w:t>2</w:t>
      </w:r>
      <w:r>
        <w:t>) должны испытываться гидростатическим методом давлением, равным 0,25 МПа (2,5 кгс/см</w:t>
      </w:r>
      <w:r>
        <w:rPr>
          <w:vertAlign w:val="superscript"/>
        </w:rPr>
        <w:t>2</w:t>
      </w:r>
      <w:r>
        <w:t>) в нижней точке системы.</w:t>
      </w:r>
    </w:p>
    <w:p w:rsidR="00C20FF2" w:rsidRDefault="00C20FF2">
      <w:r>
        <w:t>Системы с рабочим давлением более 0,07 МПа (0,7 кгс/см</w:t>
      </w:r>
      <w:r>
        <w:rPr>
          <w:vertAlign w:val="superscript"/>
        </w:rPr>
        <w:t>2</w:t>
      </w:r>
      <w:r>
        <w:t>) - гидростатическим давлением, равным рабочему давлению плюс 0,1 МПа (1 кгс/см</w:t>
      </w:r>
      <w:r>
        <w:rPr>
          <w:vertAlign w:val="superscript"/>
        </w:rPr>
        <w:t>2</w:t>
      </w:r>
      <w:r>
        <w:t>), но не менее 0,3 МПа (3 кгс/см</w:t>
      </w:r>
      <w:r>
        <w:rPr>
          <w:vertAlign w:val="superscript"/>
        </w:rPr>
        <w:t>2</w:t>
      </w:r>
      <w:r>
        <w:t>) в верхней точке системы.</w:t>
      </w:r>
    </w:p>
    <w:p w:rsidR="00C20FF2" w:rsidRDefault="00C20FF2">
      <w:r>
        <w:t xml:space="preserve">Система признается выдержавшей испытание давлением по критериям, указанным в </w:t>
      </w:r>
      <w:r w:rsidRPr="00C20FF2">
        <w:t>7.3.1</w:t>
      </w:r>
      <w:r>
        <w:t>.</w:t>
      </w:r>
    </w:p>
    <w:p w:rsidR="00C20FF2" w:rsidRDefault="00C20FF2">
      <w:r>
        <w:t>Системы парового отопления и теплоснабжения после гидростатических или манометрических испытаний должны быть проверены путем пуска пара с рабочим давлением системы. При этом утечки пара не допускаются.</w:t>
      </w:r>
    </w:p>
    <w:p w:rsidR="00C20FF2" w:rsidRDefault="00C20FF2">
      <w:r>
        <w:t>7.3.5 Тепловое испытание систем отопления и теплоснабжения при положительной температуре наружного воздуха должно производиться при температуре воды в подающих магистралях систем не менее 333 К (60 °С). При этом все отопительные приборы должны прогреваться равномерно.</w:t>
      </w:r>
    </w:p>
    <w:p w:rsidR="00C20FF2" w:rsidRDefault="00C20FF2">
      <w:r>
        <w:t>Тепловое испытание систем отопления при положительной температуре наружного воздуха (в теплое время года) должно производиться только при подключении к источнику теплоты.</w:t>
      </w:r>
    </w:p>
    <w:p w:rsidR="00C20FF2" w:rsidRDefault="00C20FF2">
      <w:r>
        <w:t>Тепловое испытание систем отопления при отрицательной температуре наружного воздуха должно производиться:</w:t>
      </w:r>
    </w:p>
    <w:p w:rsidR="00C20FF2" w:rsidRDefault="00C20FF2">
      <w:r>
        <w:t>при температуре теплоносителя в подающем трубопроводе, соответствующей температуре наружного воздуха во время испытания по отопительному температурному графику, но не менее 323 К (50 °С);</w:t>
      </w:r>
    </w:p>
    <w:p w:rsidR="00C20FF2" w:rsidRDefault="00C20FF2">
      <w:r>
        <w:t>при величине циркуляционного давления в системе согласно рабочей документации.</w:t>
      </w:r>
    </w:p>
    <w:p w:rsidR="00C20FF2" w:rsidRDefault="00C20FF2">
      <w:r>
        <w:t>Тепловое испытание систем отопления следует производить в течение 7 ч, при этом проверяется равномерность прогрева отопительных приборов.</w:t>
      </w:r>
    </w:p>
    <w:p w:rsidR="00C20FF2" w:rsidRDefault="00C20FF2">
      <w:pPr>
        <w:pStyle w:val="2"/>
      </w:pPr>
      <w:bookmarkStart w:id="62" w:name="_Toc318707611"/>
      <w:r>
        <w:t>7.4 Теплогенераторы</w:t>
      </w:r>
      <w:bookmarkEnd w:id="62"/>
    </w:p>
    <w:p w:rsidR="00C20FF2" w:rsidRPr="00C20FF2" w:rsidRDefault="00C20FF2">
      <w:pPr>
        <w:rPr>
          <w:rFonts w:eastAsia="Times New Roman"/>
        </w:rPr>
      </w:pPr>
      <w:r>
        <w:t>7.4.1 Теплогенераторы должны испытываться гидростатическим методом до производства обмуровочных работ, а водоподогреватели - до нанесения тепловой изоляции. При этих испытаниях трубопроводы систем отопления и горячего водоснабжения должны быть отключены.</w:t>
      </w:r>
    </w:p>
    <w:p w:rsidR="00C20FF2" w:rsidRDefault="00C20FF2">
      <w:r>
        <w:t>По окончании гидростатических испытаний необходимо выпустить воду из теплогенераторов и водоподогревателей.</w:t>
      </w:r>
    </w:p>
    <w:p w:rsidR="00C20FF2" w:rsidRDefault="00C20FF2">
      <w:r>
        <w:t>Теплогенераторы и водоподогреватели должны испытываться гидростатическим давлением вместе с установленной на них арматурой.</w:t>
      </w:r>
    </w:p>
    <w:p w:rsidR="00C20FF2" w:rsidRDefault="00C20FF2">
      <w:r>
        <w:t>Перед гидростатическим испытанием крышки и люки должны быть плотно закрыты, предохранительные клапаны заклинены, на обводе у водогрейного котла поставлена заглушка.</w:t>
      </w:r>
      <w:bookmarkStart w:id="63" w:name="NORMACS_PAGE_29"/>
      <w:bookmarkEnd w:id="63"/>
    </w:p>
    <w:p w:rsidR="00C20FF2" w:rsidRDefault="00C20FF2">
      <w:r>
        <w:t>Величина пробного давления гидростатических испытаний теплогенераторов и водоподогревателей принимается в соответствии со стандартами или техническими условиями на это оборудование.</w:t>
      </w:r>
    </w:p>
    <w:p w:rsidR="00C20FF2" w:rsidRDefault="00C20FF2">
      <w:r>
        <w:t>Пробное давление выдерживается в течение 5 мин, после чего оно снижается до величины максимального рабочего давления, которое и поддерживается в течение всего времени, необходимого для осмотра котла или водоподогревателя.</w:t>
      </w:r>
    </w:p>
    <w:p w:rsidR="00C20FF2" w:rsidRDefault="00C20FF2">
      <w:r>
        <w:t>Теплогенераторы и водоподогреватели признаются выдержавшими гидростатическое испытание, если:</w:t>
      </w:r>
    </w:p>
    <w:p w:rsidR="00C20FF2" w:rsidRDefault="00C20FF2">
      <w:r>
        <w:t>в течение времени нахождения их под пробным давлением не наблюдалось падения давления;</w:t>
      </w:r>
    </w:p>
    <w:p w:rsidR="00C20FF2" w:rsidRDefault="00C20FF2">
      <w:r>
        <w:t>не обнаружено признаков разрыва, течи и потения поверхности.</w:t>
      </w:r>
    </w:p>
    <w:p w:rsidR="00C20FF2" w:rsidRDefault="00C20FF2">
      <w:r>
        <w:t>7.4.2 Трубопроводы подачи жидкого топлива следует испытывать гидростатическим давлением 0,5 МПа (5 кгс/см</w:t>
      </w:r>
      <w:r>
        <w:rPr>
          <w:vertAlign w:val="superscript"/>
        </w:rPr>
        <w:t>2</w:t>
      </w:r>
      <w:r>
        <w:t>).</w:t>
      </w:r>
    </w:p>
    <w:p w:rsidR="00C20FF2" w:rsidRDefault="00C20FF2">
      <w:r>
        <w:t>Система признается выдержавшей испытание, если в течение 5 мин нахождения под пробным давлением падение давления не превысит 0,02 МПа (0,2 кгс/см</w:t>
      </w:r>
      <w:r>
        <w:rPr>
          <w:vertAlign w:val="superscript"/>
        </w:rPr>
        <w:t>2</w:t>
      </w:r>
      <w:r>
        <w:t>).</w:t>
      </w:r>
    </w:p>
    <w:p w:rsidR="00C20FF2" w:rsidRDefault="00C20FF2">
      <w:pPr>
        <w:pStyle w:val="2"/>
      </w:pPr>
      <w:bookmarkStart w:id="64" w:name="_Toc318707612"/>
      <w:r>
        <w:t>7.5 Внутренняя канализация, водостоки и дренаж</w:t>
      </w:r>
      <w:bookmarkEnd w:id="64"/>
    </w:p>
    <w:p w:rsidR="00C20FF2" w:rsidRPr="00C20FF2" w:rsidRDefault="00C20FF2">
      <w:pPr>
        <w:rPr>
          <w:rFonts w:eastAsia="Times New Roman"/>
        </w:rPr>
      </w:pPr>
      <w:r>
        <w:t>7.5.1 Испытания систем внутренней канализации и дренажных систем должны выполняться методом пролива воды путем одновременного открытия 75 % санитарных приборов, подключенных к проверяемому участку в течение времени, необходимого для его осмотра.</w:t>
      </w:r>
    </w:p>
    <w:p w:rsidR="00C20FF2" w:rsidRDefault="00C20FF2">
      <w:r>
        <w:t>Выдержавшей испытание считается система, если при ее осмотре не обнаружено течи через стенки трубопроводов и места соединений.</w:t>
      </w:r>
    </w:p>
    <w:p w:rsidR="00C20FF2" w:rsidRDefault="00C20FF2">
      <w:r>
        <w:t>Испытания отводных трубопроводов канализации, проложенных в земле или подпольных каналах, должны выполняться до их закрытия наполнением водой до уровня пола первого этажа.</w:t>
      </w:r>
    </w:p>
    <w:p w:rsidR="00C20FF2" w:rsidRDefault="00C20FF2">
      <w:r>
        <w:t xml:space="preserve">7.5.2 Испытания участков систем канализации, скрываемых при последующих работах, должны выполняться проливом воды до их закрытия с составлением акта освидетельствования скрытых работ согласно приложению </w:t>
      </w:r>
      <w:r w:rsidRPr="00C20FF2">
        <w:t>В</w:t>
      </w:r>
      <w:r>
        <w:t>.</w:t>
      </w:r>
    </w:p>
    <w:p w:rsidR="00C20FF2" w:rsidRDefault="00C20FF2">
      <w:r>
        <w:t>7.5.3 Испытание внутренних водостоков следует производить наполнением их водой до уровня наивысшей водосточной воронки. Продолжительность испытания должна составлять не менее 10 мин.</w:t>
      </w:r>
    </w:p>
    <w:p w:rsidR="00C20FF2" w:rsidRDefault="00C20FF2">
      <w:r>
        <w:t>Водостоки считаются выдержавшими испытание, если при осмотре не обнаружено течи, а уровень воды в стояках не понизился.</w:t>
      </w:r>
    </w:p>
    <w:p w:rsidR="00C20FF2" w:rsidRDefault="00C20FF2">
      <w:pPr>
        <w:pStyle w:val="2"/>
      </w:pPr>
      <w:bookmarkStart w:id="65" w:name="_Toc318707613"/>
      <w:r>
        <w:t>7.6 Вентиляция и кондиционирование воздуха</w:t>
      </w:r>
      <w:bookmarkEnd w:id="65"/>
    </w:p>
    <w:p w:rsidR="00C20FF2" w:rsidRPr="00C20FF2" w:rsidRDefault="00C20FF2">
      <w:pPr>
        <w:rPr>
          <w:rFonts w:eastAsia="Times New Roman"/>
        </w:rPr>
      </w:pPr>
      <w:r>
        <w:t>7.6.1 Завершающей стадией монтажа систем вентиляции и кондиционирования воздуха являются пусконаладочные работы и сдача систем в эксплуатацию. Приемка работ производится в следующей последовательности:</w:t>
      </w:r>
    </w:p>
    <w:p w:rsidR="00C20FF2" w:rsidRDefault="00C20FF2">
      <w:r>
        <w:t>освидетельствование скрытых работ;</w:t>
      </w:r>
    </w:p>
    <w:p w:rsidR="00C20FF2" w:rsidRDefault="00C20FF2">
      <w:r>
        <w:t>индивидуальные испытания вентиляционного оборудования (обкатка);</w:t>
      </w:r>
    </w:p>
    <w:p w:rsidR="00C20FF2" w:rsidRDefault="00C20FF2">
      <w:r>
        <w:t>сдача на предпусковые испытания и наладку.</w:t>
      </w:r>
    </w:p>
    <w:p w:rsidR="00C20FF2" w:rsidRDefault="00C20FF2">
      <w:r>
        <w:t xml:space="preserve">7.6.2 Освидетельствованию скрытых работ подлежат воздуховоды и вентиляционное оборудование, скрываемое в шахтах, подвесных потолках и т.д. Результаты приемки работ, скрываемых последующими работами, в соответствии с требованиями проектной и нормативной документации оформляются актами освидетельствования скрытых работ (приложение </w:t>
      </w:r>
      <w:r w:rsidRPr="00C20FF2">
        <w:t>В</w:t>
      </w:r>
      <w:r>
        <w:t>).</w:t>
      </w:r>
      <w:bookmarkStart w:id="66" w:name="NORMACS_PAGE_30"/>
      <w:bookmarkEnd w:id="66"/>
    </w:p>
    <w:p w:rsidR="00C20FF2" w:rsidRDefault="00C20FF2">
      <w:r>
        <w:t xml:space="preserve">7.6.3 Произвести проверку на герметичность участков воздуховодов, скрываемых строительными конструкциями, методом аэродинамических испытаний (если требования указаны в рабочем проекте); по результатам проверки на герметичность составить акт освидетельствования скрытых работ по форме приложения </w:t>
      </w:r>
      <w:r w:rsidRPr="00C20FF2">
        <w:t>В</w:t>
      </w:r>
      <w:r>
        <w:t>.</w:t>
      </w:r>
    </w:p>
    <w:p w:rsidR="00C20FF2" w:rsidRDefault="00C20FF2">
      <w:r>
        <w:t>7.6.4 Индивидуальные испытания вентиляционного оборудования (обкатка) производятся с целью проверки работоспособности электродвигателей и отсутствия механических дефектов во вращающихся элементах оборудования. Как правило, обкатка производится после монтажа оборудования при подключенной сети воздуховодов. В случаях установки крупногабаритного оборудования в труднодоступных местах (кровля зданий, подвалы и т.д.) рекомендуется производить обкатку до подачи оборудования к месту монтажа (на производственной базе или непосредственно на стройплощадке).</w:t>
      </w:r>
    </w:p>
    <w:p w:rsidR="00C20FF2" w:rsidRDefault="00C20FF2">
      <w:r>
        <w:t>При обкатке оборудования с не подключенной сетью запрещается включение без создания искусственного сопротивления (заглушить 3/4 всасывающего отверстия).</w:t>
      </w:r>
    </w:p>
    <w:p w:rsidR="00C20FF2" w:rsidRDefault="00C20FF2">
      <w:r>
        <w:t>Обкатка вентиляционного оборудования производится в течение 1 ч, или путем проверки значений силы тока двигателя, работающего в режиме эксплуатации.</w:t>
      </w:r>
    </w:p>
    <w:p w:rsidR="00C20FF2" w:rsidRDefault="00C20FF2">
      <w:r>
        <w:t xml:space="preserve">Расхождение показаний не должно превышать 10 % значений тока </w:t>
      </w:r>
      <w:r>
        <w:rPr>
          <w:i/>
          <w:iCs/>
        </w:rPr>
        <w:t>I</w:t>
      </w:r>
      <w:r>
        <w:rPr>
          <w:vertAlign w:val="subscript"/>
        </w:rPr>
        <w:t>н</w:t>
      </w:r>
      <w:r>
        <w:t>, указанных на двигателе.</w:t>
      </w:r>
    </w:p>
    <w:p w:rsidR="00C20FF2" w:rsidRDefault="00C20FF2">
      <w:r>
        <w:t>При отсутствии электроснабжения вентиляционных установок и кондиционирования воздуха по постоянной схеме подключение электроэнергии по временной схеме и проверку исправности пусковых устройств осуществляет генеральный подрядчик.</w:t>
      </w:r>
    </w:p>
    <w:p w:rsidR="00C20FF2" w:rsidRDefault="00C20FF2">
      <w:r>
        <w:t xml:space="preserve">По результатам испытаний (обкатки) вентиляционного оборудования составляется акт по форме приложения </w:t>
      </w:r>
      <w:r w:rsidRPr="00C20FF2">
        <w:t>Е</w:t>
      </w:r>
      <w:r>
        <w:t>.</w:t>
      </w:r>
    </w:p>
    <w:p w:rsidR="00C20FF2" w:rsidRDefault="00C20FF2">
      <w:pPr>
        <w:pStyle w:val="1"/>
      </w:pPr>
      <w:bookmarkStart w:id="67" w:name="_Toc318707614"/>
      <w:r>
        <w:t>8 Пусконаладочные работы по системам теплохолодоснабжения, отопления, вентиляции и кондиционирования</w:t>
      </w:r>
      <w:bookmarkEnd w:id="67"/>
    </w:p>
    <w:p w:rsidR="00C20FF2" w:rsidRPr="00C20FF2" w:rsidRDefault="00C20FF2">
      <w:pPr>
        <w:rPr>
          <w:rFonts w:eastAsia="Times New Roman"/>
        </w:rPr>
      </w:pPr>
      <w:r>
        <w:rPr>
          <w:b/>
          <w:bCs/>
        </w:rPr>
        <w:t>Пусконаладочные работы</w:t>
      </w:r>
      <w:r>
        <w:t xml:space="preserve"> - работы, выполняемые после завершения строительно-монтажных работ, в период подготовки и передачи систем в эксплуатацию, и, как правило, состоят из индивидуальных испытаний и комплексного опробования.</w:t>
      </w:r>
    </w:p>
    <w:p w:rsidR="00C20FF2" w:rsidRDefault="00C20FF2">
      <w:pPr>
        <w:pStyle w:val="2"/>
      </w:pPr>
      <w:bookmarkStart w:id="68" w:name="_Toc318707615"/>
      <w:r>
        <w:t>8.1 Индивидуальные испытания</w:t>
      </w:r>
      <w:bookmarkEnd w:id="68"/>
    </w:p>
    <w:p w:rsidR="00C20FF2" w:rsidRPr="00C20FF2" w:rsidRDefault="00C20FF2">
      <w:pPr>
        <w:pStyle w:val="1266"/>
        <w:ind w:firstLine="284"/>
        <w:jc w:val="both"/>
      </w:pPr>
      <w:r>
        <w:t>8.1.1 Автоматизированные системы отопления и теплохолодоснабжения</w:t>
      </w:r>
    </w:p>
    <w:p w:rsidR="00C20FF2" w:rsidRDefault="00C20FF2">
      <w:r>
        <w:t>Регулировка автоматизированных сетей отопления, тепло- и холодоснабжения выполняется, если это условие указано в рабочей документации.</w:t>
      </w:r>
    </w:p>
    <w:p w:rsidR="00C20FF2" w:rsidRDefault="00C20FF2">
      <w:r>
        <w:t>8.1.1.1. При регулировке следует выполнить:</w:t>
      </w:r>
    </w:p>
    <w:p w:rsidR="00C20FF2" w:rsidRDefault="00C20FF2">
      <w:r>
        <w:t>расчет расходов в системе, по отдельным участкам сети и (или) по потребляющей установке;</w:t>
      </w:r>
    </w:p>
    <w:p w:rsidR="00C20FF2" w:rsidRDefault="00C20FF2">
      <w:r>
        <w:t>настройку регулирующих устройств;</w:t>
      </w:r>
    </w:p>
    <w:p w:rsidR="00C20FF2" w:rsidRDefault="00C20FF2">
      <w:r>
        <w:t>оформление таблиц с указанием положения регулирующих устройств и расходов;</w:t>
      </w:r>
    </w:p>
    <w:p w:rsidR="00C20FF2" w:rsidRDefault="00C20FF2">
      <w:r>
        <w:t>составление акта о готовности систем к эксплуатации.</w:t>
      </w:r>
    </w:p>
    <w:p w:rsidR="00C20FF2" w:rsidRDefault="00C20FF2">
      <w:pPr>
        <w:pStyle w:val="1266"/>
        <w:ind w:firstLine="284"/>
        <w:jc w:val="both"/>
      </w:pPr>
      <w:r>
        <w:t>8.1.2 Теплогенераторы</w:t>
      </w:r>
    </w:p>
    <w:p w:rsidR="00C20FF2" w:rsidRDefault="00C20FF2">
      <w:r>
        <w:t>8.1.2.1 Пусковые работы. При этом выполняется:</w:t>
      </w:r>
    </w:p>
    <w:p w:rsidR="00C20FF2" w:rsidRDefault="00C20FF2">
      <w:r>
        <w:t>включение оборудования и узлов при работе «вхолостую»;</w:t>
      </w:r>
    </w:p>
    <w:p w:rsidR="00C20FF2" w:rsidRDefault="00C20FF2">
      <w:r>
        <w:t>подготовка оборудования к комплексному опробованию.</w:t>
      </w:r>
      <w:bookmarkStart w:id="69" w:name="NORMACS_PAGE_31"/>
      <w:bookmarkEnd w:id="69"/>
    </w:p>
    <w:p w:rsidR="00C20FF2" w:rsidRDefault="00C20FF2">
      <w:r>
        <w:t>8.1.2.2 Комплексное опробование оборудования. При этом выполняется:</w:t>
      </w:r>
    </w:p>
    <w:p w:rsidR="00C20FF2" w:rsidRDefault="00C20FF2">
      <w:r>
        <w:t>включение оборудования и узлов при работе под нагрузкой;</w:t>
      </w:r>
    </w:p>
    <w:p w:rsidR="00C20FF2" w:rsidRDefault="00C20FF2">
      <w:r>
        <w:t>обеспечение режима работы оборудования в соответствии с проектными данными;</w:t>
      </w:r>
    </w:p>
    <w:p w:rsidR="00C20FF2" w:rsidRDefault="00C20FF2">
      <w:r>
        <w:t>составление акта о результатах комплексного опробования.</w:t>
      </w:r>
    </w:p>
    <w:p w:rsidR="00C20FF2" w:rsidRDefault="00C20FF2">
      <w:pPr>
        <w:pStyle w:val="1266"/>
        <w:ind w:firstLine="284"/>
        <w:jc w:val="both"/>
      </w:pPr>
      <w:r>
        <w:t>8.1.3 Вентиляция и кондиционирование воздуха</w:t>
      </w:r>
    </w:p>
    <w:p w:rsidR="00C20FF2" w:rsidRDefault="00C20FF2">
      <w:r>
        <w:t>8.1.3.1 При наладке систем на проектные расходы воздуха следует выполнить:</w:t>
      </w:r>
    </w:p>
    <w:p w:rsidR="00C20FF2" w:rsidRDefault="00C20FF2">
      <w:r>
        <w:t>проверить соответствие фактического исполнения систем вентиляции и кондиционирования воздуха проектной документации и требованиям настоящего раздела;</w:t>
      </w:r>
    </w:p>
    <w:p w:rsidR="00C20FF2" w:rsidRDefault="00C20FF2">
      <w:r>
        <w:t>испытание вентиляторов при работе их в сети, проверку соответствия фактических технических характеристик паспортным данным, в том числе: расход воздуха и полного давления, частота вращения, потребляемая мощность и т.д.;</w:t>
      </w:r>
    </w:p>
    <w:p w:rsidR="00C20FF2" w:rsidRDefault="00C20FF2">
      <w:r>
        <w:t>проверку равномерности прогрева (охлаждения) теплообменных аппаратов и проверку отсутствия выноса влаги через каплеуловители камер орошения или воздухоохладителей;</w:t>
      </w:r>
    </w:p>
    <w:p w:rsidR="00C20FF2" w:rsidRDefault="00C20FF2">
      <w:r>
        <w:t>определение расхода и сопротивления пылеулавливающих устройств;</w:t>
      </w:r>
    </w:p>
    <w:p w:rsidR="00C20FF2" w:rsidRDefault="00C20FF2">
      <w:r>
        <w:t>проверку действия вытяжных устройств естественной вентиляции;</w:t>
      </w:r>
    </w:p>
    <w:p w:rsidR="00C20FF2" w:rsidRDefault="00C20FF2">
      <w:r>
        <w:t>испытание и регулировку вентиляционной сети систем с целью достижения проектных показателей по расходу воздуха в воздуховодах, местных отсосах, по воздухообмену в помещениях и определение в системах подсосов или потерь воздуха.</w:t>
      </w:r>
    </w:p>
    <w:p w:rsidR="00C20FF2" w:rsidRDefault="00C20FF2">
      <w:r>
        <w:t>Отклонения показателей по расходу воздуха от предусмотренных проектной документацией после регулировки и испытания систем вентиляции и кондиционирования воздуха допускаются:</w:t>
      </w:r>
    </w:p>
    <w:p w:rsidR="00C20FF2" w:rsidRDefault="00C20FF2">
      <w:r>
        <w:t>в пределах ±8 % - по расходу воздуха, проходящего через воздухораспределительные и воздухоприемные устройства общеобменных установок вентиляции и кондиционирования воздуха при условии обеспечения требуемого подпора (разрежения) воздуха в помещении;</w:t>
      </w:r>
    </w:p>
    <w:p w:rsidR="00C20FF2" w:rsidRDefault="00C20FF2">
      <w:r>
        <w:t>до +8 % - по расходу воздуха, удаляемого через местные отсосы и подаваемого через душирующие патрубки.</w:t>
      </w:r>
    </w:p>
    <w:p w:rsidR="00C20FF2" w:rsidRDefault="00C20FF2">
      <w:r>
        <w:t xml:space="preserve">8.1.3.2 На каждую систему вентиляции и кондиционирования воздуха оформляется паспорт в двух экземплярах по форме приложения </w:t>
      </w:r>
      <w:r w:rsidRPr="00C20FF2">
        <w:t>Ж</w:t>
      </w:r>
      <w:r>
        <w:t>.</w:t>
      </w:r>
    </w:p>
    <w:p w:rsidR="00C20FF2" w:rsidRDefault="00C20FF2">
      <w:pPr>
        <w:pStyle w:val="2"/>
      </w:pPr>
      <w:bookmarkStart w:id="70" w:name="_Toc318707616"/>
      <w:r>
        <w:t>8.2 Комплексное опробование</w:t>
      </w:r>
      <w:bookmarkEnd w:id="70"/>
    </w:p>
    <w:p w:rsidR="00C20FF2" w:rsidRPr="00C20FF2" w:rsidRDefault="00C20FF2">
      <w:pPr>
        <w:rPr>
          <w:rFonts w:eastAsia="Times New Roman"/>
        </w:rPr>
      </w:pPr>
      <w:r>
        <w:t>Комплексное опробование систем вентиляции и кондиционирования воздуха здания (сооружения и т.д.) осуществляется по программе и графику, разработанным генеральным подрядчиком или по его поручению наладочной организацией.</w:t>
      </w:r>
    </w:p>
    <w:p w:rsidR="00C20FF2" w:rsidRDefault="00C20FF2">
      <w:r>
        <w:t>8.2.1 Комплексное испытание проводится после завершения индивидуальных испытаний всех инженерных систем и должно включать:</w:t>
      </w:r>
    </w:p>
    <w:p w:rsidR="00C20FF2" w:rsidRDefault="00C20FF2">
      <w:r>
        <w:t>опробование одновременно работающих систем здания;</w:t>
      </w:r>
    </w:p>
    <w:p w:rsidR="00C20FF2" w:rsidRDefault="00C20FF2">
      <w:r>
        <w:t>проверку работоспособности вентиляционных устройств и оборудования с определением характеристик и соответствия их проектным значениям;</w:t>
      </w:r>
    </w:p>
    <w:p w:rsidR="00C20FF2" w:rsidRDefault="00C20FF2">
      <w:r>
        <w:t>оценку работоспособности систем вентиляции и кондиционирования воздуха с сопутствующими сетями теплохолодоснабжения, водоснабжения и водоотведения при проектных режимах работы;</w:t>
      </w:r>
    </w:p>
    <w:p w:rsidR="00C20FF2" w:rsidRDefault="00C20FF2">
      <w:r>
        <w:t>отключение общеобменных и местных систем вентиляции при пожаре;</w:t>
      </w:r>
    </w:p>
    <w:p w:rsidR="00C20FF2" w:rsidRDefault="00C20FF2">
      <w:r>
        <w:t>включение систем дымоудаления и подпора воздуха;</w:t>
      </w:r>
      <w:bookmarkStart w:id="71" w:name="NORMACS_PAGE_32"/>
      <w:bookmarkEnd w:id="71"/>
    </w:p>
    <w:p w:rsidR="00C20FF2" w:rsidRDefault="00C20FF2">
      <w:r>
        <w:t>срабатывание противопожарных клапанов и клапанов дымоудаления в соответствии с требованиями проектной документации;</w:t>
      </w:r>
    </w:p>
    <w:p w:rsidR="00C20FF2" w:rsidRDefault="00C20FF2">
      <w:r>
        <w:t xml:space="preserve">проверку основных показателей работы систем противодымной вентиляции в соответствии с требованиями </w:t>
      </w:r>
      <w:r w:rsidRPr="00C20FF2">
        <w:t>ГОСТ Р 53300</w:t>
      </w:r>
      <w:r>
        <w:t>;</w:t>
      </w:r>
    </w:p>
    <w:p w:rsidR="00C20FF2" w:rsidRDefault="00C20FF2">
      <w:r>
        <w:t>опробование устройств функционирования оборудования, защиты, блокировки, сигнализации и регулирования;</w:t>
      </w:r>
    </w:p>
    <w:p w:rsidR="00C20FF2" w:rsidRDefault="00C20FF2">
      <w:r>
        <w:t>измерения уровней шума или звукового давления, а при необходимости величины вибрации оборудования.</w:t>
      </w:r>
    </w:p>
    <w:p w:rsidR="00C20FF2" w:rsidRDefault="00C20FF2">
      <w:r>
        <w:t>8.2.2. Результаты комплексных испытаний оформляются в виде акта.</w:t>
      </w:r>
    </w:p>
    <w:p w:rsidR="00C20FF2" w:rsidRDefault="00C20FF2">
      <w:r>
        <w:t>8.2.3 Если здание аттестуется (сертифицируется) по «зеленым стандартам», что должно быть указано в задании на проектирование, комплексная наладка систем отопления, вентиляции, кондиционирования, горячего водоснабжения и теплоснабжения проводится с разработкой режимных карт по эксплуатации, автоматическому регулированию и контролю.</w:t>
      </w:r>
    </w:p>
    <w:p w:rsidR="00C20FF2" w:rsidRDefault="00C20FF2">
      <w:pPr>
        <w:pStyle w:val="2"/>
      </w:pPr>
      <w:bookmarkStart w:id="72" w:name="_Toc318707617"/>
      <w:r>
        <w:t>8.3 Опробование систем пожарной безопасности</w:t>
      </w:r>
      <w:bookmarkEnd w:id="72"/>
    </w:p>
    <w:p w:rsidR="00C20FF2" w:rsidRPr="00C20FF2" w:rsidRDefault="00C20FF2">
      <w:pPr>
        <w:rPr>
          <w:rFonts w:eastAsia="Times New Roman"/>
        </w:rPr>
      </w:pPr>
      <w:r>
        <w:t xml:space="preserve">8.3.1 Комплексное опробование систем пожарной безопасности, в том числе и по требованиям </w:t>
      </w:r>
      <w:r w:rsidRPr="00C20FF2">
        <w:t>СП 7.13130</w:t>
      </w:r>
      <w:r>
        <w:t xml:space="preserve"> и </w:t>
      </w:r>
      <w:r w:rsidRPr="00C20FF2">
        <w:t>СП 10.13130</w:t>
      </w:r>
      <w:r>
        <w:t xml:space="preserve"> осуществляется по программе и графику, разработанным заказчиком и генеральным подрядчиком. Монтажная и пусконаладочная организации систем вентиляции и кондиционирования участвуют в работе комиссии.</w:t>
      </w:r>
    </w:p>
    <w:p w:rsidR="00C20FF2" w:rsidRDefault="00C20FF2">
      <w:r>
        <w:t>8.3.2 Проверке подлежат:</w:t>
      </w:r>
    </w:p>
    <w:p w:rsidR="00C20FF2" w:rsidRDefault="00C20FF2">
      <w:r>
        <w:t>отключение общеобменных и местных систем вентиляции при пожаре;</w:t>
      </w:r>
    </w:p>
    <w:p w:rsidR="00C20FF2" w:rsidRDefault="00C20FF2">
      <w:r>
        <w:t>включение систем дымоудаления и подпора воздуха;</w:t>
      </w:r>
    </w:p>
    <w:p w:rsidR="00C20FF2" w:rsidRDefault="00C20FF2">
      <w:r>
        <w:t>срабатывание противопожарных клапанов и клапанов дымоудаления в соответствии с требованиями проектной документации.</w:t>
      </w:r>
    </w:p>
    <w:p w:rsidR="00C20FF2" w:rsidRDefault="00C20FF2">
      <w:r>
        <w:t xml:space="preserve">8.3.3 Результаты комплексных испытаний оформляются, как правило, в виде акта в соответствии с </w:t>
      </w:r>
      <w:r w:rsidRPr="00C20FF2">
        <w:t>СП 7.13130</w:t>
      </w:r>
      <w:r>
        <w:t xml:space="preserve"> и </w:t>
      </w:r>
      <w:r w:rsidRPr="00C20FF2">
        <w:t>СП 10.13130</w:t>
      </w:r>
      <w:r>
        <w:t>.</w:t>
      </w:r>
      <w:bookmarkStart w:id="73" w:name="NORMACS_PAGE_33"/>
      <w:bookmarkEnd w:id="73"/>
    </w:p>
    <w:p w:rsidR="00C20FF2" w:rsidRDefault="00C20FF2">
      <w:pPr>
        <w:pStyle w:val="1"/>
        <w:ind w:firstLine="0"/>
        <w:jc w:val="center"/>
      </w:pPr>
      <w:bookmarkStart w:id="74" w:name="прА"/>
      <w:bookmarkStart w:id="75" w:name="_Toc318707618"/>
      <w:bookmarkEnd w:id="74"/>
      <w:r>
        <w:t>Приложение А</w:t>
      </w:r>
      <w:bookmarkEnd w:id="75"/>
    </w:p>
    <w:p w:rsidR="00C20FF2" w:rsidRPr="00C20FF2" w:rsidRDefault="00C20FF2">
      <w:pPr>
        <w:pStyle w:val="1206"/>
        <w:spacing w:after="0"/>
      </w:pPr>
      <w:bookmarkStart w:id="76" w:name="_Toc318707619"/>
      <w:r>
        <w:t>(обязательное)</w:t>
      </w:r>
      <w:bookmarkEnd w:id="76"/>
    </w:p>
    <w:p w:rsidR="00C20FF2" w:rsidRDefault="00C20FF2">
      <w:pPr>
        <w:pStyle w:val="1266"/>
      </w:pPr>
      <w:bookmarkStart w:id="77" w:name="_Toc318707620"/>
      <w:r>
        <w:t>Термины и определения</w:t>
      </w:r>
      <w:bookmarkEnd w:id="77"/>
    </w:p>
    <w:p w:rsidR="00C20FF2" w:rsidRDefault="00C20FF2">
      <w:r>
        <w:t>В настоящем своде правил применяют следующие термины с соответствующими определениями:</w:t>
      </w:r>
    </w:p>
    <w:p w:rsidR="00C20FF2" w:rsidRDefault="00C20FF2">
      <w:r>
        <w:t xml:space="preserve">А.1 </w:t>
      </w:r>
      <w:r>
        <w:rPr>
          <w:b/>
          <w:bCs/>
        </w:rPr>
        <w:t>вентиляционная камера (венткамера)</w:t>
      </w:r>
      <w:r>
        <w:t>: Специальное помещение для размещения приточных и вытяжных вентиляционных установок;</w:t>
      </w:r>
    </w:p>
    <w:p w:rsidR="00C20FF2" w:rsidRDefault="00C20FF2">
      <w:r>
        <w:t xml:space="preserve">А.2 </w:t>
      </w:r>
      <w:r>
        <w:rPr>
          <w:b/>
          <w:bCs/>
        </w:rPr>
        <w:t>водосток</w:t>
      </w:r>
      <w:r>
        <w:t>: Система труб и желобов, обеспечивающая сбор и удаление воды;</w:t>
      </w:r>
    </w:p>
    <w:p w:rsidR="00C20FF2" w:rsidRDefault="00C20FF2">
      <w:r>
        <w:t xml:space="preserve">А.3 </w:t>
      </w:r>
      <w:r>
        <w:rPr>
          <w:b/>
          <w:bCs/>
        </w:rPr>
        <w:t>воздухоотводчик автоматический</w:t>
      </w:r>
      <w:r>
        <w:t>: Устройство, предназначенное для автоматического удаления из среды, залитой в систему, растворенного в ней кислорода и других не агрессивных газов;</w:t>
      </w:r>
    </w:p>
    <w:p w:rsidR="00C20FF2" w:rsidRDefault="00C20FF2">
      <w:r>
        <w:t xml:space="preserve">А.4 </w:t>
      </w:r>
      <w:r>
        <w:rPr>
          <w:b/>
          <w:bCs/>
        </w:rPr>
        <w:t>воздухосборник</w:t>
      </w:r>
      <w:r>
        <w:t>: Устройство, предназначенное для сбора воздуха в системах отопления и теплоснабжения;</w:t>
      </w:r>
    </w:p>
    <w:p w:rsidR="00C20FF2" w:rsidRDefault="00C20FF2">
      <w:r>
        <w:t xml:space="preserve">А.5 </w:t>
      </w:r>
      <w:r>
        <w:rPr>
          <w:b/>
          <w:bCs/>
        </w:rPr>
        <w:t>грязевик (фильтр, шламоотделитель)</w:t>
      </w:r>
      <w:r>
        <w:t>: Устройство, предназначенное для очистки воды от крупных и средних взвешенных частиц в системах отопления, горячего водоснабжения и теплоснабжения вентиляционных систем;</w:t>
      </w:r>
    </w:p>
    <w:p w:rsidR="00C20FF2" w:rsidRDefault="00C20FF2">
      <w:r>
        <w:t xml:space="preserve">А.6 </w:t>
      </w:r>
      <w:r>
        <w:rPr>
          <w:b/>
          <w:bCs/>
        </w:rPr>
        <w:t>дроссель-клапан</w:t>
      </w:r>
      <w:r>
        <w:t>: Устройство, предназначенное для регулирования расхода воздуха, объема воздушных масс и газовоздушных смесей, не несущих угрозу взрыва;</w:t>
      </w:r>
    </w:p>
    <w:p w:rsidR="00C20FF2" w:rsidRDefault="00C20FF2">
      <w:pPr>
        <w:spacing w:before="120" w:after="120"/>
      </w:pPr>
      <w:r>
        <w:rPr>
          <w:b/>
          <w:bCs/>
          <w:spacing w:val="20"/>
          <w:sz w:val="20"/>
          <w:szCs w:val="20"/>
        </w:rPr>
        <w:t>Примечание</w:t>
      </w:r>
      <w:r>
        <w:rPr>
          <w:sz w:val="20"/>
          <w:szCs w:val="20"/>
        </w:rPr>
        <w:t xml:space="preserve"> - Дроссель-клапан рассчитан, как правило, на пропуск смесей, не агрессивных по отношению к углеродистой стали, с температурой смеси не выше 80 °С, с содержанием твердых примесей и частиц пыли не выше 100 мг/см</w:t>
      </w:r>
      <w:r>
        <w:rPr>
          <w:sz w:val="20"/>
          <w:szCs w:val="20"/>
          <w:vertAlign w:val="superscript"/>
        </w:rPr>
        <w:t>3</w:t>
      </w:r>
      <w:r>
        <w:rPr>
          <w:sz w:val="20"/>
          <w:szCs w:val="20"/>
        </w:rPr>
        <w:t>.</w:t>
      </w:r>
    </w:p>
    <w:p w:rsidR="00C20FF2" w:rsidRDefault="00C20FF2">
      <w:r>
        <w:t xml:space="preserve">А.7 </w:t>
      </w:r>
      <w:r>
        <w:rPr>
          <w:b/>
          <w:bCs/>
        </w:rPr>
        <w:t>запорно-регулирующая арматура</w:t>
      </w:r>
      <w:r>
        <w:t>: Устройство, предназначенное для полного перекрытия и(или) регулирования потока рабочей среды в трубопроводе и пуска среды в зависимости от требований технологического процесса, обеспечивающее необходимую герметичность;</w:t>
      </w:r>
    </w:p>
    <w:p w:rsidR="00C20FF2" w:rsidRDefault="00C20FF2">
      <w:pPr>
        <w:spacing w:before="120" w:after="120"/>
      </w:pPr>
      <w:r>
        <w:rPr>
          <w:b/>
          <w:bCs/>
          <w:spacing w:val="20"/>
          <w:sz w:val="20"/>
          <w:szCs w:val="20"/>
        </w:rPr>
        <w:t>Примечание</w:t>
      </w:r>
      <w:r>
        <w:rPr>
          <w:sz w:val="20"/>
          <w:szCs w:val="20"/>
        </w:rPr>
        <w:t xml:space="preserve"> - В качестве запорно-регулирующей аппаратуры могут использоваться задвижки, краны, запорные клапаны, поворотные затворы.</w:t>
      </w:r>
    </w:p>
    <w:p w:rsidR="00C20FF2" w:rsidRDefault="00C20FF2">
      <w:r>
        <w:t xml:space="preserve">А.8 </w:t>
      </w:r>
      <w:r>
        <w:rPr>
          <w:b/>
          <w:bCs/>
        </w:rPr>
        <w:t>зачеканка</w:t>
      </w:r>
      <w:r>
        <w:t>: Плотная заделка раструбов трубопроводов или швов с заполнением пазух или пустот раствором или бетонной смесью;</w:t>
      </w:r>
    </w:p>
    <w:p w:rsidR="00C20FF2" w:rsidRDefault="00C20FF2">
      <w:r>
        <w:t xml:space="preserve">А.9 </w:t>
      </w:r>
      <w:r>
        <w:rPr>
          <w:b/>
          <w:bCs/>
        </w:rPr>
        <w:t>захватка</w:t>
      </w:r>
      <w:r>
        <w:t>: Участок объекта, выделенный для проведения в нем строительно-монтажных или ремонтных работ;</w:t>
      </w:r>
    </w:p>
    <w:p w:rsidR="00C20FF2" w:rsidRDefault="00C20FF2">
      <w:r>
        <w:t xml:space="preserve">А.10 </w:t>
      </w:r>
      <w:r>
        <w:rPr>
          <w:b/>
          <w:bCs/>
        </w:rPr>
        <w:t>зиговое соединение (зиг)</w:t>
      </w:r>
      <w:r>
        <w:t>: Разновидность фальцевого соединения, выполненного из листового металлического материала в виде буквы «З»;</w:t>
      </w:r>
    </w:p>
    <w:p w:rsidR="00C20FF2" w:rsidRDefault="00C20FF2">
      <w:pPr>
        <w:spacing w:before="120" w:after="120"/>
      </w:pPr>
      <w:r>
        <w:rPr>
          <w:b/>
          <w:bCs/>
          <w:spacing w:val="20"/>
          <w:sz w:val="20"/>
          <w:szCs w:val="20"/>
        </w:rPr>
        <w:t>Примечание</w:t>
      </w:r>
      <w:r>
        <w:rPr>
          <w:sz w:val="20"/>
          <w:szCs w:val="20"/>
        </w:rPr>
        <w:t xml:space="preserve"> - Зиговые соединения для систем, транспортирующих воздух повышенной влажности или с примесью взрывоопасной пыли, не допускаются.</w:t>
      </w:r>
    </w:p>
    <w:p w:rsidR="00C20FF2" w:rsidRDefault="00C20FF2">
      <w:r>
        <w:t xml:space="preserve">А.11 </w:t>
      </w:r>
      <w:r>
        <w:rPr>
          <w:b/>
          <w:bCs/>
        </w:rPr>
        <w:t>индивидуальные испытания</w:t>
      </w:r>
      <w:r>
        <w:t>: Испытания, в ходе которых в рабочем режиме проверяется работа отдельных систем и оборудования независимо друг от друга;</w:t>
      </w:r>
    </w:p>
    <w:p w:rsidR="00C20FF2" w:rsidRDefault="00C20FF2">
      <w:r>
        <w:t xml:space="preserve">А.12 </w:t>
      </w:r>
      <w:r>
        <w:rPr>
          <w:b/>
          <w:bCs/>
        </w:rPr>
        <w:t>воздухонагреватель</w:t>
      </w:r>
      <w:r>
        <w:t>: Устройство теплообменное, предназначенное для нагрева воздуха в системах воздушного отопления, вентиляции и кондиционирования воздуха;</w:t>
      </w:r>
    </w:p>
    <w:p w:rsidR="00C20FF2" w:rsidRDefault="00C20FF2">
      <w:pPr>
        <w:spacing w:before="120" w:after="120"/>
      </w:pPr>
      <w:r>
        <w:rPr>
          <w:b/>
          <w:bCs/>
          <w:spacing w:val="20"/>
          <w:sz w:val="20"/>
          <w:szCs w:val="20"/>
        </w:rPr>
        <w:t>Примечание</w:t>
      </w:r>
      <w:r>
        <w:rPr>
          <w:sz w:val="20"/>
          <w:szCs w:val="20"/>
        </w:rPr>
        <w:t xml:space="preserve"> - По виду энергоносителя воздухонагреватель может быть водяным, паровым, электрическим или газовым (по </w:t>
      </w:r>
      <w:r w:rsidRPr="00C20FF2">
        <w:rPr>
          <w:sz w:val="20"/>
          <w:szCs w:val="20"/>
        </w:rPr>
        <w:t>ГОСТ 22270</w:t>
      </w:r>
      <w:r>
        <w:rPr>
          <w:sz w:val="20"/>
          <w:szCs w:val="20"/>
        </w:rPr>
        <w:t>).</w:t>
      </w:r>
      <w:bookmarkStart w:id="78" w:name="NORMACS_PAGE_34"/>
      <w:bookmarkEnd w:id="78"/>
    </w:p>
    <w:p w:rsidR="00C20FF2" w:rsidRDefault="00C20FF2">
      <w:r>
        <w:t xml:space="preserve">А.13 </w:t>
      </w:r>
      <w:r>
        <w:rPr>
          <w:b/>
          <w:bCs/>
        </w:rPr>
        <w:t>каплеуловитель</w:t>
      </w:r>
      <w:r>
        <w:t>: Устройство, предназначенное для улавливания и отвода влаги после воздухоохладителя и увлажнителей;</w:t>
      </w:r>
    </w:p>
    <w:p w:rsidR="00C20FF2" w:rsidRDefault="00C20FF2">
      <w:r>
        <w:t xml:space="preserve">А.14 </w:t>
      </w:r>
      <w:r>
        <w:rPr>
          <w:b/>
          <w:bCs/>
        </w:rPr>
        <w:t>лента ФУМ</w:t>
      </w:r>
      <w:r>
        <w:t>: Резьбоуплотнительная лента из фторопластового уплотнительного материала;</w:t>
      </w:r>
    </w:p>
    <w:p w:rsidR="00C20FF2" w:rsidRDefault="00C20FF2">
      <w:r>
        <w:t xml:space="preserve">А.15 </w:t>
      </w:r>
      <w:r>
        <w:rPr>
          <w:b/>
          <w:bCs/>
        </w:rPr>
        <w:t>магистральный воздуховод (MB)</w:t>
      </w:r>
      <w:r>
        <w:t>: Главный воздуховод, по которому подается чистый воздух до присоединенных к нему ответвлений (приточный MB) или удаляется отработанный воздух (вытяжной MB);</w:t>
      </w:r>
    </w:p>
    <w:p w:rsidR="00C20FF2" w:rsidRDefault="00C20FF2">
      <w:r>
        <w:t xml:space="preserve">А.16 </w:t>
      </w:r>
      <w:r>
        <w:rPr>
          <w:b/>
          <w:bCs/>
        </w:rPr>
        <w:t>обмуровочные работы</w:t>
      </w:r>
      <w:r>
        <w:t>: Обмуровочные работы теплогенераторов, котлов включают ремонт и наладку обмуровки деталей: люков, шлаковых комодов, стен, перегородок и др.;</w:t>
      </w:r>
    </w:p>
    <w:p w:rsidR="00C20FF2" w:rsidRDefault="00C20FF2">
      <w:r>
        <w:t xml:space="preserve">А.17 </w:t>
      </w:r>
      <w:r>
        <w:rPr>
          <w:b/>
          <w:bCs/>
        </w:rPr>
        <w:t>отопительные панели</w:t>
      </w:r>
      <w:r>
        <w:t>: Устройства, представляющие собой прямоугольные изделия с вмонтированными металлическими или стеклянными трубками, которые в процессе монтажа соединяются с сетью отопления;</w:t>
      </w:r>
    </w:p>
    <w:p w:rsidR="00C20FF2" w:rsidRDefault="00C20FF2">
      <w:r>
        <w:t xml:space="preserve">А.18 </w:t>
      </w:r>
      <w:r>
        <w:rPr>
          <w:b/>
          <w:bCs/>
        </w:rPr>
        <w:t>отбортовка</w:t>
      </w:r>
      <w:r>
        <w:t>: Процесс образования невысоких бортов вокруг предварительно пробитых отверстий или по краю полых деталей (отбортовка отверстий), а также по наружному криволинейному краю заготовок (отбортовка наружного контура), производимый за счет растяжения или сжатия материала;</w:t>
      </w:r>
    </w:p>
    <w:p w:rsidR="00C20FF2" w:rsidRDefault="00C20FF2">
      <w:r>
        <w:t xml:space="preserve">А.19 </w:t>
      </w:r>
      <w:r>
        <w:rPr>
          <w:b/>
          <w:bCs/>
        </w:rPr>
        <w:t>панельное отопление</w:t>
      </w:r>
      <w:r>
        <w:t>: Вид отопления, при котором тепло в отапливаемое помещение передается от нагреваемых плоских поверхностей отопительных панелей, располагаемых в стенах и перегородках;</w:t>
      </w:r>
    </w:p>
    <w:p w:rsidR="00C20FF2" w:rsidRDefault="00C20FF2">
      <w:r>
        <w:t xml:space="preserve">А.20 </w:t>
      </w:r>
      <w:r>
        <w:rPr>
          <w:b/>
          <w:bCs/>
        </w:rPr>
        <w:t>подрядчик генеральный (генподрядчик)</w:t>
      </w:r>
      <w:r>
        <w:t>: Один из основных участников инвестиционного процесса в строительстве, который на основании договора подряда (или контракта), заключенного с заказчиком, полностью отвечает за осуществление строительства в соответствии с утвержденной проектно-сметной документацией и в обусловленный срок, за обеспечение высокого качества выполняемых строительных и монтажных работ по объекту или комплексу строительства;</w:t>
      </w:r>
    </w:p>
    <w:p w:rsidR="00C20FF2" w:rsidRDefault="00C20FF2">
      <w:r>
        <w:t xml:space="preserve">А.21 </w:t>
      </w:r>
      <w:r>
        <w:rPr>
          <w:b/>
          <w:bCs/>
        </w:rPr>
        <w:t>пресс-соединение</w:t>
      </w:r>
      <w:r>
        <w:t>: Соединение трубопроводов путем холодной механической деформации металла между пресс-фитингом и покрываемой им на глубину раструба трубой;</w:t>
      </w:r>
    </w:p>
    <w:p w:rsidR="00C20FF2" w:rsidRDefault="00C20FF2">
      <w:r>
        <w:t xml:space="preserve">А.22 </w:t>
      </w:r>
      <w:r>
        <w:rPr>
          <w:b/>
          <w:bCs/>
        </w:rPr>
        <w:t>пресс-фитинг</w:t>
      </w:r>
      <w:r>
        <w:t>: Элемент системы, отштампованный специальным образом для пресс-соединений узлов теплоснабжения и водоснабжения;</w:t>
      </w:r>
    </w:p>
    <w:p w:rsidR="00C20FF2" w:rsidRDefault="00C20FF2">
      <w:pPr>
        <w:spacing w:before="120" w:after="120"/>
      </w:pPr>
      <w:r>
        <w:rPr>
          <w:b/>
          <w:bCs/>
          <w:spacing w:val="20"/>
          <w:sz w:val="20"/>
          <w:szCs w:val="20"/>
        </w:rPr>
        <w:t>Примечание</w:t>
      </w:r>
      <w:r>
        <w:rPr>
          <w:sz w:val="20"/>
          <w:szCs w:val="20"/>
        </w:rPr>
        <w:t xml:space="preserve"> - В качестве элемента системы может быть отвод, переход, тройник и т.п.</w:t>
      </w:r>
    </w:p>
    <w:p w:rsidR="00C20FF2" w:rsidRDefault="00C20FF2">
      <w:r>
        <w:t xml:space="preserve">А.23 </w:t>
      </w:r>
      <w:r>
        <w:rPr>
          <w:b/>
          <w:bCs/>
        </w:rPr>
        <w:t>пресс-инструмент</w:t>
      </w:r>
      <w:r>
        <w:t>: Инструмент, предназначенный для монтажа пресс-фитингов;</w:t>
      </w:r>
    </w:p>
    <w:p w:rsidR="00C20FF2" w:rsidRDefault="00C20FF2">
      <w:r>
        <w:t xml:space="preserve">А.24 </w:t>
      </w:r>
      <w:r>
        <w:rPr>
          <w:b/>
          <w:bCs/>
        </w:rPr>
        <w:t>пробное давление</w:t>
      </w:r>
      <w:r>
        <w:t>: Избыточное давление, при котором должно производиться гидравлическое испытание трубопровода или отдельных его узлов на прочность и герметичность;</w:t>
      </w:r>
    </w:p>
    <w:p w:rsidR="00C20FF2" w:rsidRDefault="00C20FF2">
      <w:r>
        <w:t xml:space="preserve">А.25 </w:t>
      </w:r>
      <w:r>
        <w:rPr>
          <w:b/>
          <w:bCs/>
        </w:rPr>
        <w:t>виброизолятор</w:t>
      </w:r>
      <w:r>
        <w:t>: Устройство, применяемое в качестве упругого элемента в опорном виброизолирующем основании вентиляционного, компрессорного, насосного и других видов вибрирующего инженерного оборудования;</w:t>
      </w:r>
    </w:p>
    <w:p w:rsidR="00C20FF2" w:rsidRDefault="00C20FF2">
      <w:r>
        <w:t xml:space="preserve">А.26 </w:t>
      </w:r>
      <w:r>
        <w:rPr>
          <w:b/>
          <w:bCs/>
        </w:rPr>
        <w:t>прямошовный воздуховод</w:t>
      </w:r>
      <w:r>
        <w:t>: Воздуховод, изготавливаемый из цельного стального листа, продольные кромки которого соединены фальцевым или сварным швом;</w:t>
      </w:r>
    </w:p>
    <w:p w:rsidR="00C20FF2" w:rsidRDefault="00C20FF2">
      <w:r>
        <w:t xml:space="preserve">А.27 </w:t>
      </w:r>
      <w:r>
        <w:rPr>
          <w:b/>
          <w:bCs/>
        </w:rPr>
        <w:t>пуклевка</w:t>
      </w:r>
      <w:r>
        <w:t>: Процесс тиснения, прессовки, горячей прессовки для крепления мелких деталей вентиляции на месте монтажа или в цехе;</w:t>
      </w:r>
      <w:bookmarkStart w:id="79" w:name="NORMACS_PAGE_35"/>
      <w:bookmarkEnd w:id="79"/>
    </w:p>
    <w:p w:rsidR="00C20FF2" w:rsidRDefault="00C20FF2">
      <w:r>
        <w:t xml:space="preserve">А.28 </w:t>
      </w:r>
      <w:r>
        <w:rPr>
          <w:b/>
          <w:bCs/>
        </w:rPr>
        <w:t>рабочее давление</w:t>
      </w:r>
      <w:r>
        <w:t>: Наибольшее избыточное давление, возникающее при нормальном режиме работы системы, без учета гидростатического давления среды;</w:t>
      </w:r>
    </w:p>
    <w:p w:rsidR="00C20FF2" w:rsidRDefault="00C20FF2">
      <w:r>
        <w:t xml:space="preserve">А.29 </w:t>
      </w:r>
      <w:r>
        <w:rPr>
          <w:b/>
          <w:bCs/>
        </w:rPr>
        <w:t>расчаленный воздуховод</w:t>
      </w:r>
      <w:r>
        <w:t>: Воздуховод, свободно подвешенный на растягивающих распорках или подвесках;</w:t>
      </w:r>
    </w:p>
    <w:p w:rsidR="00C20FF2" w:rsidRDefault="00C20FF2">
      <w:r>
        <w:t xml:space="preserve">А.30 </w:t>
      </w:r>
      <w:r>
        <w:rPr>
          <w:b/>
          <w:bCs/>
        </w:rPr>
        <w:t>система водоснабжения (водоснабжение)</w:t>
      </w:r>
      <w:r>
        <w:t>: Инженерные системы здания, обеспечивающие подачу потребителям холодной и горячей воды;</w:t>
      </w:r>
    </w:p>
    <w:p w:rsidR="00C20FF2" w:rsidRDefault="00C20FF2">
      <w:r>
        <w:t xml:space="preserve">А.31 </w:t>
      </w:r>
      <w:r>
        <w:rPr>
          <w:b/>
          <w:bCs/>
        </w:rPr>
        <w:t>система теплоснабжения (теплоснабжение)</w:t>
      </w:r>
      <w:r>
        <w:t>: Инженерные системы здания, обеспечивающие подачу потребителям тепла;</w:t>
      </w:r>
    </w:p>
    <w:p w:rsidR="00C20FF2" w:rsidRDefault="00C20FF2">
      <w:r>
        <w:t xml:space="preserve">А.32 </w:t>
      </w:r>
      <w:r>
        <w:rPr>
          <w:b/>
          <w:bCs/>
        </w:rPr>
        <w:t>санитарно-техническая система</w:t>
      </w:r>
      <w:r>
        <w:t>: Система холодного и горячего водоснабжения, отопления, канализации, водостоков, вентиляции, кондиционирования воздуха, тепло- и холодоснабжения;</w:t>
      </w:r>
    </w:p>
    <w:p w:rsidR="00C20FF2" w:rsidRDefault="00C20FF2">
      <w:r>
        <w:t xml:space="preserve">А.33 </w:t>
      </w:r>
      <w:r>
        <w:rPr>
          <w:b/>
          <w:bCs/>
        </w:rPr>
        <w:t>сварка внахлест(ку)</w:t>
      </w:r>
      <w:r>
        <w:t>: Процесс сварки двух листов, один из которых накладывается на другой полностью или частично;</w:t>
      </w:r>
    </w:p>
    <w:p w:rsidR="00C20FF2" w:rsidRDefault="00C20FF2">
      <w:r>
        <w:t xml:space="preserve">А.34 </w:t>
      </w:r>
      <w:r>
        <w:rPr>
          <w:b/>
          <w:bCs/>
        </w:rPr>
        <w:t>спирально-замковый воздуховод</w:t>
      </w:r>
      <w:r>
        <w:t>: Воздуховод, изготавливаемый на специальных станках методом спиральной навивки стальной ленты. При этом кромки ленты соединяются по всей длине в замок по спирали;</w:t>
      </w:r>
    </w:p>
    <w:p w:rsidR="00C20FF2" w:rsidRDefault="00C20FF2">
      <w:r>
        <w:t xml:space="preserve">А.35 </w:t>
      </w:r>
      <w:r>
        <w:rPr>
          <w:b/>
          <w:bCs/>
        </w:rPr>
        <w:t>сантехнический сифон (сифон)</w:t>
      </w:r>
      <w:r>
        <w:t>: Изогнутая трубка с коленами разной длины, по которой переливается жидкость из сосуда с более высоким уровнем в сосуд с более низким уровнем, причем верхняя часть трубки расположена выше уровня жидкости в верхнем сосуде;</w:t>
      </w:r>
    </w:p>
    <w:p w:rsidR="00C20FF2" w:rsidRDefault="00C20FF2">
      <w:r>
        <w:t xml:space="preserve">А.36 </w:t>
      </w:r>
      <w:r>
        <w:rPr>
          <w:b/>
          <w:bCs/>
        </w:rPr>
        <w:t>тепловой пункт</w:t>
      </w:r>
      <w:r>
        <w:t>: Совокупность устройств, предназначенных для присоединения к тепловым сетям систем отопления, вентиляции, кондиционирования воздуха, горячего водоснабжения жилых и общественных зданий;</w:t>
      </w:r>
    </w:p>
    <w:p w:rsidR="00C20FF2" w:rsidRDefault="00C20FF2">
      <w:pPr>
        <w:spacing w:before="120" w:after="120"/>
      </w:pPr>
      <w:r>
        <w:rPr>
          <w:b/>
          <w:bCs/>
          <w:spacing w:val="20"/>
          <w:sz w:val="20"/>
          <w:szCs w:val="20"/>
        </w:rPr>
        <w:t>Примечание</w:t>
      </w:r>
      <w:r>
        <w:rPr>
          <w:sz w:val="20"/>
          <w:szCs w:val="20"/>
        </w:rPr>
        <w:t xml:space="preserve"> - Тепловые пункты могут быть индивидуальными (ИТП) или центральными (ДТП). Индивидуальные тепловые пункты предназначены для присоединения систем теплопотребления одного здания или его части, а центральные - для двух зданий или более.</w:t>
      </w:r>
    </w:p>
    <w:p w:rsidR="00C20FF2" w:rsidRDefault="00C20FF2">
      <w:r>
        <w:t xml:space="preserve">А.37 </w:t>
      </w:r>
      <w:r>
        <w:rPr>
          <w:b/>
          <w:bCs/>
        </w:rPr>
        <w:t>теплоцентраль</w:t>
      </w:r>
      <w:r>
        <w:t>: Станция, вырабатывающая тепловую энергию для централизованного отопления;</w:t>
      </w:r>
    </w:p>
    <w:p w:rsidR="00C20FF2" w:rsidRDefault="00C20FF2">
      <w:r>
        <w:t xml:space="preserve">А.38 </w:t>
      </w:r>
      <w:r>
        <w:rPr>
          <w:b/>
          <w:bCs/>
        </w:rPr>
        <w:t>траверса</w:t>
      </w:r>
      <w:r>
        <w:t>: Горизонтальная балка, предназначенная для монтажа или подъема оборудования, закрепленная на подвесках или опирающаяся на вертикальные стойки;</w:t>
      </w:r>
    </w:p>
    <w:p w:rsidR="00C20FF2" w:rsidRDefault="00C20FF2">
      <w:r>
        <w:t xml:space="preserve">А.39 </w:t>
      </w:r>
      <w:r>
        <w:rPr>
          <w:b/>
          <w:bCs/>
        </w:rPr>
        <w:t>трубопровод</w:t>
      </w:r>
      <w:r>
        <w:t>: Сооружение, предназначенное для транспортирования газообразных и жидких веществ, а также твердого топлива и иных твердых веществ в виде раствора под воздействием разницы давлений в поперечных сечениях трубы;</w:t>
      </w:r>
    </w:p>
    <w:p w:rsidR="00C20FF2" w:rsidRDefault="00C20FF2">
      <w:r>
        <w:t xml:space="preserve">А.40 </w:t>
      </w:r>
      <w:r>
        <w:rPr>
          <w:b/>
          <w:bCs/>
        </w:rPr>
        <w:t>условный проход трубы</w:t>
      </w:r>
      <w:r>
        <w:t>: средний внутренний диаметр труб (в свету), который соответствует одному или нескольким наружным диаметрам труб;</w:t>
      </w:r>
    </w:p>
    <w:p w:rsidR="00C20FF2" w:rsidRDefault="00C20FF2">
      <w:r>
        <w:t xml:space="preserve">А.41 </w:t>
      </w:r>
      <w:r>
        <w:rPr>
          <w:b/>
          <w:bCs/>
        </w:rPr>
        <w:t>фальц</w:t>
      </w:r>
      <w:r>
        <w:t>: Конструктивное оформление соединения двух металлических листов;</w:t>
      </w:r>
    </w:p>
    <w:p w:rsidR="00C20FF2" w:rsidRDefault="00C20FF2">
      <w:r>
        <w:t xml:space="preserve">А.42 </w:t>
      </w:r>
      <w:r>
        <w:rPr>
          <w:b/>
          <w:bCs/>
        </w:rPr>
        <w:t>фасонные изделия</w:t>
      </w:r>
      <w:r>
        <w:t>: Профильные детали, применяемые в отопительных, вентиляционных и кондиционерных системах для создания разветвлений, переходов, изгибов при установке и монтаже трубопроводов и воздуховодов;</w:t>
      </w:r>
    </w:p>
    <w:p w:rsidR="00C20FF2" w:rsidRDefault="00C20FF2">
      <w:r>
        <w:t xml:space="preserve">А.43 </w:t>
      </w:r>
      <w:r>
        <w:rPr>
          <w:b/>
          <w:bCs/>
        </w:rPr>
        <w:t>шибер</w:t>
      </w:r>
      <w:r>
        <w:t>: Запорно-регулирующее устройство в системе вентиляции, состоящее из стального полотна, перемещающегося внутри направляющей панели;</w:t>
      </w:r>
    </w:p>
    <w:p w:rsidR="00C20FF2" w:rsidRDefault="00C20FF2">
      <w:pPr>
        <w:spacing w:before="120" w:after="120"/>
      </w:pPr>
      <w:r>
        <w:rPr>
          <w:b/>
          <w:bCs/>
          <w:spacing w:val="20"/>
          <w:sz w:val="20"/>
          <w:szCs w:val="20"/>
        </w:rPr>
        <w:t>Примечание</w:t>
      </w:r>
      <w:r>
        <w:rPr>
          <w:sz w:val="20"/>
          <w:szCs w:val="20"/>
        </w:rPr>
        <w:t xml:space="preserve"> - Шибер играет роль регулятора воздушного потока в воздуховодах круглого и прямоугольного сечений, выполненных из листовой стали.</w:t>
      </w:r>
    </w:p>
    <w:p w:rsidR="00C20FF2" w:rsidRDefault="00C20FF2">
      <w:r>
        <w:t xml:space="preserve">А.44 </w:t>
      </w:r>
      <w:r>
        <w:rPr>
          <w:b/>
          <w:bCs/>
        </w:rPr>
        <w:t>шпиндель крана</w:t>
      </w:r>
      <w:r>
        <w:t>: Деталь, соединяющая управляющий и запорный элементы крана.</w:t>
      </w:r>
      <w:bookmarkStart w:id="80" w:name="NORMACS_PAGE_36"/>
      <w:bookmarkEnd w:id="80"/>
    </w:p>
    <w:p w:rsidR="00C20FF2" w:rsidRDefault="00C20FF2">
      <w:pPr>
        <w:pStyle w:val="1"/>
        <w:ind w:firstLine="0"/>
        <w:jc w:val="center"/>
      </w:pPr>
      <w:bookmarkStart w:id="81" w:name="прБ"/>
      <w:bookmarkStart w:id="82" w:name="_Toc318707621"/>
      <w:bookmarkEnd w:id="81"/>
      <w:r>
        <w:t>Приложение Б</w:t>
      </w:r>
      <w:bookmarkEnd w:id="82"/>
    </w:p>
    <w:p w:rsidR="00C20FF2" w:rsidRPr="00C20FF2" w:rsidRDefault="00C20FF2">
      <w:pPr>
        <w:pStyle w:val="1266"/>
        <w:spacing w:before="0" w:after="0"/>
      </w:pPr>
      <w:bookmarkStart w:id="83" w:name="_Toc318707622"/>
      <w:r>
        <w:t>(рекомендуемое)</w:t>
      </w:r>
      <w:bookmarkEnd w:id="83"/>
    </w:p>
    <w:p w:rsidR="00C20FF2" w:rsidRDefault="00C20FF2">
      <w:pPr>
        <w:pStyle w:val="1266"/>
      </w:pPr>
      <w:bookmarkStart w:id="84" w:name="_Toc318707623"/>
      <w:r>
        <w:t>Размеры отверстий и борозд для прокладки трубопроводов (воздухопроводов) в перекрытиях, стенах и перегородках зданий и сооружений</w:t>
      </w:r>
      <w:bookmarkEnd w:id="84"/>
    </w:p>
    <w:tbl>
      <w:tblPr>
        <w:tblW w:w="5000" w:type="pct"/>
        <w:jc w:val="center"/>
        <w:tblCellMar>
          <w:left w:w="0" w:type="dxa"/>
          <w:right w:w="0" w:type="dxa"/>
        </w:tblCellMar>
        <w:tblLook w:val="04A0" w:firstRow="1" w:lastRow="0" w:firstColumn="1" w:lastColumn="0" w:noHBand="0" w:noVBand="1"/>
      </w:tblPr>
      <w:tblGrid>
        <w:gridCol w:w="4346"/>
        <w:gridCol w:w="1727"/>
        <w:gridCol w:w="1541"/>
        <w:gridCol w:w="1761"/>
      </w:tblGrid>
      <w:tr w:rsidR="00C20FF2" w:rsidRPr="00C20FF2">
        <w:trPr>
          <w:trHeight w:val="20"/>
          <w:jc w:val="center"/>
        </w:trPr>
        <w:tc>
          <w:tcPr>
            <w:tcW w:w="2318"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C20FF2" w:rsidRPr="00C20FF2" w:rsidRDefault="00C20FF2">
            <w:pPr>
              <w:ind w:firstLine="284"/>
              <w:jc w:val="center"/>
              <w:rPr>
                <w:rFonts w:ascii="Times New Roman" w:eastAsia="Times New Roman" w:hAnsi="Times New Roman"/>
                <w:sz w:val="24"/>
                <w:szCs w:val="24"/>
              </w:rPr>
            </w:pPr>
            <w:r w:rsidRPr="00C20FF2">
              <w:rPr>
                <w:sz w:val="20"/>
                <w:szCs w:val="20"/>
              </w:rPr>
              <w:t>Назначение трубопровода (воздухопровода)</w:t>
            </w:r>
          </w:p>
        </w:tc>
        <w:tc>
          <w:tcPr>
            <w:tcW w:w="2682" w:type="pct"/>
            <w:gridSpan w:val="3"/>
            <w:tcBorders>
              <w:top w:val="single" w:sz="8" w:space="0" w:color="auto"/>
              <w:left w:val="nil"/>
              <w:bottom w:val="single" w:sz="8" w:space="0" w:color="auto"/>
              <w:right w:val="single" w:sz="8" w:space="0" w:color="auto"/>
            </w:tcBorders>
            <w:shd w:val="clear" w:color="auto" w:fill="FFFFFF"/>
            <w:vAlign w:val="center"/>
            <w:hideMark/>
          </w:tcPr>
          <w:p w:rsidR="00C20FF2" w:rsidRPr="00C20FF2" w:rsidRDefault="00C20FF2">
            <w:pPr>
              <w:jc w:val="center"/>
              <w:rPr>
                <w:rFonts w:ascii="Times New Roman" w:eastAsia="Times New Roman" w:hAnsi="Times New Roman"/>
                <w:sz w:val="24"/>
                <w:szCs w:val="24"/>
              </w:rPr>
            </w:pPr>
            <w:r w:rsidRPr="00C20FF2">
              <w:rPr>
                <w:sz w:val="20"/>
                <w:szCs w:val="20"/>
              </w:rPr>
              <w:t>Размер, мм</w:t>
            </w:r>
          </w:p>
        </w:tc>
      </w:tr>
      <w:tr w:rsidR="00C20FF2" w:rsidRPr="00C20FF2">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20FF2" w:rsidRPr="00C20FF2" w:rsidRDefault="00C20FF2">
            <w:pPr>
              <w:rPr>
                <w:rFonts w:ascii="Times New Roman" w:eastAsia="Times New Roman" w:hAnsi="Times New Roman"/>
                <w:sz w:val="24"/>
                <w:szCs w:val="24"/>
              </w:rPr>
            </w:pPr>
          </w:p>
        </w:tc>
        <w:tc>
          <w:tcPr>
            <w:tcW w:w="921" w:type="pct"/>
            <w:vMerge w:val="restart"/>
            <w:tcBorders>
              <w:top w:val="nil"/>
              <w:left w:val="nil"/>
              <w:bottom w:val="single" w:sz="8" w:space="0" w:color="auto"/>
              <w:right w:val="single" w:sz="8" w:space="0" w:color="auto"/>
            </w:tcBorders>
            <w:shd w:val="clear" w:color="auto" w:fill="FFFFFF"/>
            <w:vAlign w:val="center"/>
            <w:hideMark/>
          </w:tcPr>
          <w:p w:rsidR="00C20FF2" w:rsidRPr="00C20FF2" w:rsidRDefault="00C20FF2">
            <w:pPr>
              <w:jc w:val="center"/>
              <w:rPr>
                <w:rFonts w:ascii="Times New Roman" w:eastAsia="Times New Roman" w:hAnsi="Times New Roman"/>
                <w:sz w:val="24"/>
                <w:szCs w:val="24"/>
              </w:rPr>
            </w:pPr>
            <w:r w:rsidRPr="00C20FF2">
              <w:rPr>
                <w:sz w:val="20"/>
                <w:szCs w:val="20"/>
              </w:rPr>
              <w:t>отверстия</w:t>
            </w:r>
          </w:p>
        </w:tc>
        <w:tc>
          <w:tcPr>
            <w:tcW w:w="1761" w:type="pct"/>
            <w:gridSpan w:val="2"/>
            <w:tcBorders>
              <w:top w:val="nil"/>
              <w:left w:val="nil"/>
              <w:bottom w:val="single" w:sz="8" w:space="0" w:color="auto"/>
              <w:right w:val="single" w:sz="8" w:space="0" w:color="auto"/>
            </w:tcBorders>
            <w:shd w:val="clear" w:color="auto" w:fill="FFFFFF"/>
            <w:vAlign w:val="center"/>
            <w:hideMark/>
          </w:tcPr>
          <w:p w:rsidR="00C20FF2" w:rsidRPr="00C20FF2" w:rsidRDefault="00C20FF2">
            <w:pPr>
              <w:jc w:val="center"/>
              <w:rPr>
                <w:rFonts w:ascii="Times New Roman" w:eastAsia="Times New Roman" w:hAnsi="Times New Roman"/>
                <w:sz w:val="24"/>
                <w:szCs w:val="24"/>
              </w:rPr>
            </w:pPr>
            <w:r w:rsidRPr="00C20FF2">
              <w:rPr>
                <w:sz w:val="20"/>
                <w:szCs w:val="20"/>
              </w:rPr>
              <w:t>борозды</w:t>
            </w:r>
          </w:p>
        </w:tc>
      </w:tr>
      <w:tr w:rsidR="00C20FF2" w:rsidRPr="00C20FF2">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20FF2" w:rsidRPr="00C20FF2" w:rsidRDefault="00C20FF2">
            <w:pPr>
              <w:rPr>
                <w:rFonts w:ascii="Times New Roman" w:eastAsia="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C20FF2" w:rsidRPr="00C20FF2" w:rsidRDefault="00C20FF2">
            <w:pPr>
              <w:rPr>
                <w:rFonts w:ascii="Times New Roman" w:eastAsia="Times New Roman" w:hAnsi="Times New Roman"/>
                <w:sz w:val="24"/>
                <w:szCs w:val="24"/>
              </w:rPr>
            </w:pPr>
          </w:p>
        </w:tc>
        <w:tc>
          <w:tcPr>
            <w:tcW w:w="822" w:type="pct"/>
            <w:tcBorders>
              <w:top w:val="nil"/>
              <w:left w:val="nil"/>
              <w:bottom w:val="single" w:sz="8" w:space="0" w:color="auto"/>
              <w:right w:val="single" w:sz="8" w:space="0" w:color="auto"/>
            </w:tcBorders>
            <w:shd w:val="clear" w:color="auto" w:fill="FFFFFF"/>
            <w:vAlign w:val="center"/>
            <w:hideMark/>
          </w:tcPr>
          <w:p w:rsidR="00C20FF2" w:rsidRPr="00C20FF2" w:rsidRDefault="00C20FF2">
            <w:pPr>
              <w:jc w:val="center"/>
              <w:rPr>
                <w:rFonts w:ascii="Times New Roman" w:eastAsia="Times New Roman" w:hAnsi="Times New Roman"/>
                <w:sz w:val="24"/>
                <w:szCs w:val="24"/>
              </w:rPr>
            </w:pPr>
            <w:r w:rsidRPr="00C20FF2">
              <w:rPr>
                <w:sz w:val="20"/>
                <w:szCs w:val="20"/>
              </w:rPr>
              <w:t>ширина</w:t>
            </w:r>
          </w:p>
        </w:tc>
        <w:tc>
          <w:tcPr>
            <w:tcW w:w="939" w:type="pct"/>
            <w:tcBorders>
              <w:top w:val="nil"/>
              <w:left w:val="nil"/>
              <w:bottom w:val="single" w:sz="8" w:space="0" w:color="auto"/>
              <w:right w:val="single" w:sz="8" w:space="0" w:color="auto"/>
            </w:tcBorders>
            <w:shd w:val="clear" w:color="auto" w:fill="FFFFFF"/>
            <w:vAlign w:val="center"/>
            <w:hideMark/>
          </w:tcPr>
          <w:p w:rsidR="00C20FF2" w:rsidRPr="00C20FF2" w:rsidRDefault="00C20FF2">
            <w:pPr>
              <w:jc w:val="center"/>
              <w:rPr>
                <w:rFonts w:ascii="Times New Roman" w:eastAsia="Times New Roman" w:hAnsi="Times New Roman"/>
                <w:sz w:val="24"/>
                <w:szCs w:val="24"/>
              </w:rPr>
            </w:pPr>
            <w:r w:rsidRPr="00C20FF2">
              <w:rPr>
                <w:sz w:val="20"/>
                <w:szCs w:val="20"/>
              </w:rPr>
              <w:t>глубина</w:t>
            </w:r>
          </w:p>
        </w:tc>
      </w:tr>
      <w:tr w:rsidR="00C20FF2" w:rsidRPr="00C20FF2">
        <w:trPr>
          <w:trHeight w:val="20"/>
          <w:jc w:val="center"/>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b/>
                <w:bCs/>
                <w:sz w:val="20"/>
                <w:szCs w:val="20"/>
              </w:rPr>
              <w:t>Отопление</w:t>
            </w:r>
          </w:p>
        </w:tc>
      </w:tr>
      <w:tr w:rsidR="00C20FF2" w:rsidRPr="00C20FF2">
        <w:trPr>
          <w:trHeight w:val="20"/>
          <w:jc w:val="center"/>
        </w:trPr>
        <w:tc>
          <w:tcPr>
            <w:tcW w:w="2318" w:type="pct"/>
            <w:tcBorders>
              <w:top w:val="nil"/>
              <w:left w:val="single" w:sz="8" w:space="0" w:color="auto"/>
              <w:bottom w:val="nil"/>
              <w:right w:val="single" w:sz="8" w:space="0" w:color="auto"/>
            </w:tcBorders>
            <w:shd w:val="clear" w:color="auto" w:fill="FFFFFF"/>
            <w:hideMark/>
          </w:tcPr>
          <w:p w:rsidR="00C20FF2" w:rsidRPr="00C20FF2" w:rsidRDefault="00C20FF2">
            <w:pPr>
              <w:jc w:val="both"/>
              <w:rPr>
                <w:rFonts w:ascii="Times New Roman" w:eastAsia="Times New Roman" w:hAnsi="Times New Roman"/>
                <w:sz w:val="24"/>
                <w:szCs w:val="24"/>
              </w:rPr>
            </w:pPr>
            <w:r w:rsidRPr="00C20FF2">
              <w:rPr>
                <w:sz w:val="20"/>
                <w:szCs w:val="20"/>
              </w:rPr>
              <w:t>Стояк однотрубной системы</w:t>
            </w:r>
          </w:p>
        </w:tc>
        <w:tc>
          <w:tcPr>
            <w:tcW w:w="921"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100×100</w:t>
            </w:r>
          </w:p>
        </w:tc>
        <w:tc>
          <w:tcPr>
            <w:tcW w:w="822"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130</w:t>
            </w:r>
          </w:p>
        </w:tc>
        <w:tc>
          <w:tcPr>
            <w:tcW w:w="939"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130</w:t>
            </w:r>
          </w:p>
        </w:tc>
      </w:tr>
      <w:tr w:rsidR="00C20FF2" w:rsidRPr="00C20FF2">
        <w:trPr>
          <w:trHeight w:val="20"/>
          <w:jc w:val="center"/>
        </w:trPr>
        <w:tc>
          <w:tcPr>
            <w:tcW w:w="2318" w:type="pct"/>
            <w:tcBorders>
              <w:top w:val="nil"/>
              <w:left w:val="single" w:sz="8" w:space="0" w:color="auto"/>
              <w:bottom w:val="nil"/>
              <w:right w:val="single" w:sz="8" w:space="0" w:color="auto"/>
            </w:tcBorders>
            <w:shd w:val="clear" w:color="auto" w:fill="FFFFFF"/>
            <w:hideMark/>
          </w:tcPr>
          <w:p w:rsidR="00C20FF2" w:rsidRPr="00C20FF2" w:rsidRDefault="00C20FF2">
            <w:pPr>
              <w:jc w:val="both"/>
              <w:rPr>
                <w:rFonts w:ascii="Times New Roman" w:eastAsia="Times New Roman" w:hAnsi="Times New Roman"/>
                <w:sz w:val="24"/>
                <w:szCs w:val="24"/>
              </w:rPr>
            </w:pPr>
            <w:r w:rsidRPr="00C20FF2">
              <w:rPr>
                <w:sz w:val="20"/>
                <w:szCs w:val="20"/>
              </w:rPr>
              <w:t>Два стояка двухтрубной системы</w:t>
            </w:r>
          </w:p>
        </w:tc>
        <w:tc>
          <w:tcPr>
            <w:tcW w:w="921"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150×100</w:t>
            </w:r>
          </w:p>
        </w:tc>
        <w:tc>
          <w:tcPr>
            <w:tcW w:w="822"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200</w:t>
            </w:r>
          </w:p>
        </w:tc>
        <w:tc>
          <w:tcPr>
            <w:tcW w:w="939"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130</w:t>
            </w:r>
          </w:p>
        </w:tc>
      </w:tr>
      <w:tr w:rsidR="00C20FF2" w:rsidRPr="00C20FF2">
        <w:trPr>
          <w:trHeight w:val="20"/>
          <w:jc w:val="center"/>
        </w:trPr>
        <w:tc>
          <w:tcPr>
            <w:tcW w:w="2318" w:type="pct"/>
            <w:tcBorders>
              <w:top w:val="nil"/>
              <w:left w:val="single" w:sz="8" w:space="0" w:color="auto"/>
              <w:bottom w:val="nil"/>
              <w:right w:val="single" w:sz="8" w:space="0" w:color="auto"/>
            </w:tcBorders>
            <w:shd w:val="clear" w:color="auto" w:fill="FFFFFF"/>
            <w:hideMark/>
          </w:tcPr>
          <w:p w:rsidR="00C20FF2" w:rsidRPr="00C20FF2" w:rsidRDefault="00C20FF2">
            <w:pPr>
              <w:jc w:val="both"/>
              <w:rPr>
                <w:rFonts w:ascii="Times New Roman" w:eastAsia="Times New Roman" w:hAnsi="Times New Roman"/>
                <w:sz w:val="24"/>
                <w:szCs w:val="24"/>
              </w:rPr>
            </w:pPr>
            <w:r w:rsidRPr="00C20FF2">
              <w:rPr>
                <w:sz w:val="20"/>
                <w:szCs w:val="20"/>
              </w:rPr>
              <w:t>Подводка к приборам и сцепки</w:t>
            </w:r>
          </w:p>
        </w:tc>
        <w:tc>
          <w:tcPr>
            <w:tcW w:w="921"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100×100</w:t>
            </w:r>
          </w:p>
        </w:tc>
        <w:tc>
          <w:tcPr>
            <w:tcW w:w="822"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60</w:t>
            </w:r>
          </w:p>
        </w:tc>
        <w:tc>
          <w:tcPr>
            <w:tcW w:w="939"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60</w:t>
            </w:r>
          </w:p>
        </w:tc>
      </w:tr>
      <w:tr w:rsidR="00C20FF2" w:rsidRPr="00C20FF2">
        <w:trPr>
          <w:trHeight w:val="20"/>
          <w:jc w:val="center"/>
        </w:trPr>
        <w:tc>
          <w:tcPr>
            <w:tcW w:w="2318" w:type="pct"/>
            <w:tcBorders>
              <w:top w:val="nil"/>
              <w:left w:val="single" w:sz="8" w:space="0" w:color="auto"/>
              <w:bottom w:val="nil"/>
              <w:right w:val="single" w:sz="8" w:space="0" w:color="auto"/>
            </w:tcBorders>
            <w:shd w:val="clear" w:color="auto" w:fill="FFFFFF"/>
            <w:hideMark/>
          </w:tcPr>
          <w:p w:rsidR="00C20FF2" w:rsidRPr="00C20FF2" w:rsidRDefault="00C20FF2">
            <w:pPr>
              <w:jc w:val="both"/>
              <w:rPr>
                <w:rFonts w:ascii="Times New Roman" w:eastAsia="Times New Roman" w:hAnsi="Times New Roman"/>
                <w:sz w:val="24"/>
                <w:szCs w:val="24"/>
              </w:rPr>
            </w:pPr>
            <w:r w:rsidRPr="00C20FF2">
              <w:rPr>
                <w:sz w:val="20"/>
                <w:szCs w:val="20"/>
              </w:rPr>
              <w:t>Главный стояк</w:t>
            </w:r>
          </w:p>
        </w:tc>
        <w:tc>
          <w:tcPr>
            <w:tcW w:w="921"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200×200</w:t>
            </w:r>
          </w:p>
        </w:tc>
        <w:tc>
          <w:tcPr>
            <w:tcW w:w="822"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200</w:t>
            </w:r>
          </w:p>
        </w:tc>
        <w:tc>
          <w:tcPr>
            <w:tcW w:w="939"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200</w:t>
            </w:r>
          </w:p>
        </w:tc>
      </w:tr>
      <w:tr w:rsidR="00C20FF2" w:rsidRPr="00C20FF2">
        <w:trPr>
          <w:trHeight w:val="20"/>
          <w:jc w:val="center"/>
        </w:trPr>
        <w:tc>
          <w:tcPr>
            <w:tcW w:w="2318" w:type="pct"/>
            <w:tcBorders>
              <w:top w:val="nil"/>
              <w:left w:val="single" w:sz="8" w:space="0" w:color="auto"/>
              <w:bottom w:val="single" w:sz="8" w:space="0" w:color="auto"/>
              <w:right w:val="single" w:sz="8" w:space="0" w:color="auto"/>
            </w:tcBorders>
            <w:shd w:val="clear" w:color="auto" w:fill="FFFFFF"/>
            <w:hideMark/>
          </w:tcPr>
          <w:p w:rsidR="00C20FF2" w:rsidRPr="00C20FF2" w:rsidRDefault="00C20FF2">
            <w:pPr>
              <w:jc w:val="both"/>
              <w:rPr>
                <w:rFonts w:ascii="Times New Roman" w:eastAsia="Times New Roman" w:hAnsi="Times New Roman"/>
                <w:sz w:val="24"/>
                <w:szCs w:val="24"/>
              </w:rPr>
            </w:pPr>
            <w:r w:rsidRPr="00C20FF2">
              <w:rPr>
                <w:sz w:val="20"/>
                <w:szCs w:val="20"/>
              </w:rPr>
              <w:t>Магистраль</w:t>
            </w:r>
          </w:p>
        </w:tc>
        <w:tc>
          <w:tcPr>
            <w:tcW w:w="921"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250×300</w:t>
            </w:r>
          </w:p>
        </w:tc>
        <w:tc>
          <w:tcPr>
            <w:tcW w:w="822"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w:t>
            </w:r>
          </w:p>
        </w:tc>
        <w:tc>
          <w:tcPr>
            <w:tcW w:w="939"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w:t>
            </w:r>
          </w:p>
        </w:tc>
      </w:tr>
      <w:tr w:rsidR="00C20FF2" w:rsidRPr="00C20FF2">
        <w:trPr>
          <w:trHeight w:val="20"/>
          <w:jc w:val="center"/>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b/>
                <w:bCs/>
                <w:sz w:val="20"/>
                <w:szCs w:val="20"/>
              </w:rPr>
              <w:t>Водопровод и канализация</w:t>
            </w:r>
          </w:p>
        </w:tc>
      </w:tr>
      <w:tr w:rsidR="00C20FF2" w:rsidRPr="00C20FF2">
        <w:trPr>
          <w:trHeight w:val="20"/>
          <w:jc w:val="center"/>
        </w:trPr>
        <w:tc>
          <w:tcPr>
            <w:tcW w:w="2318" w:type="pct"/>
            <w:tcBorders>
              <w:top w:val="nil"/>
              <w:left w:val="single" w:sz="8" w:space="0" w:color="auto"/>
              <w:bottom w:val="nil"/>
              <w:right w:val="single" w:sz="8" w:space="0" w:color="auto"/>
            </w:tcBorders>
            <w:shd w:val="clear" w:color="auto" w:fill="FFFFFF"/>
            <w:hideMark/>
          </w:tcPr>
          <w:p w:rsidR="00C20FF2" w:rsidRPr="00C20FF2" w:rsidRDefault="00C20FF2">
            <w:pPr>
              <w:jc w:val="both"/>
              <w:rPr>
                <w:rFonts w:ascii="Times New Roman" w:eastAsia="Times New Roman" w:hAnsi="Times New Roman"/>
                <w:sz w:val="24"/>
                <w:szCs w:val="24"/>
              </w:rPr>
            </w:pPr>
            <w:r w:rsidRPr="00C20FF2">
              <w:rPr>
                <w:sz w:val="20"/>
                <w:szCs w:val="20"/>
              </w:rPr>
              <w:t>Водопроводный стояк:</w:t>
            </w:r>
          </w:p>
        </w:tc>
        <w:tc>
          <w:tcPr>
            <w:tcW w:w="921"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822"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939"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r>
      <w:tr w:rsidR="00C20FF2" w:rsidRPr="00C20FF2">
        <w:trPr>
          <w:trHeight w:val="20"/>
          <w:jc w:val="center"/>
        </w:trPr>
        <w:tc>
          <w:tcPr>
            <w:tcW w:w="2318" w:type="pct"/>
            <w:tcBorders>
              <w:top w:val="nil"/>
              <w:left w:val="single" w:sz="8" w:space="0" w:color="auto"/>
              <w:bottom w:val="nil"/>
              <w:right w:val="single" w:sz="8" w:space="0" w:color="auto"/>
            </w:tcBorders>
            <w:shd w:val="clear" w:color="auto" w:fill="FFFFFF"/>
            <w:hideMark/>
          </w:tcPr>
          <w:p w:rsidR="00C20FF2" w:rsidRPr="00C20FF2" w:rsidRDefault="00C20FF2">
            <w:pPr>
              <w:ind w:firstLine="284"/>
              <w:jc w:val="both"/>
              <w:rPr>
                <w:rFonts w:ascii="Times New Roman" w:eastAsia="Times New Roman" w:hAnsi="Times New Roman"/>
                <w:sz w:val="24"/>
                <w:szCs w:val="24"/>
              </w:rPr>
            </w:pPr>
            <w:r w:rsidRPr="00C20FF2">
              <w:rPr>
                <w:sz w:val="20"/>
                <w:szCs w:val="20"/>
              </w:rPr>
              <w:t>один</w:t>
            </w:r>
          </w:p>
        </w:tc>
        <w:tc>
          <w:tcPr>
            <w:tcW w:w="921"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100×100</w:t>
            </w:r>
          </w:p>
        </w:tc>
        <w:tc>
          <w:tcPr>
            <w:tcW w:w="822"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130</w:t>
            </w:r>
          </w:p>
        </w:tc>
        <w:tc>
          <w:tcPr>
            <w:tcW w:w="939"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130</w:t>
            </w:r>
          </w:p>
        </w:tc>
      </w:tr>
      <w:tr w:rsidR="00C20FF2" w:rsidRPr="00C20FF2">
        <w:trPr>
          <w:trHeight w:val="20"/>
          <w:jc w:val="center"/>
        </w:trPr>
        <w:tc>
          <w:tcPr>
            <w:tcW w:w="2318" w:type="pct"/>
            <w:tcBorders>
              <w:top w:val="nil"/>
              <w:left w:val="single" w:sz="8" w:space="0" w:color="auto"/>
              <w:bottom w:val="nil"/>
              <w:right w:val="single" w:sz="8" w:space="0" w:color="auto"/>
            </w:tcBorders>
            <w:shd w:val="clear" w:color="auto" w:fill="FFFFFF"/>
            <w:hideMark/>
          </w:tcPr>
          <w:p w:rsidR="00C20FF2" w:rsidRPr="00C20FF2" w:rsidRDefault="00C20FF2">
            <w:pPr>
              <w:ind w:firstLine="284"/>
              <w:jc w:val="both"/>
              <w:rPr>
                <w:rFonts w:ascii="Times New Roman" w:eastAsia="Times New Roman" w:hAnsi="Times New Roman"/>
                <w:sz w:val="24"/>
                <w:szCs w:val="24"/>
              </w:rPr>
            </w:pPr>
            <w:r w:rsidRPr="00C20FF2">
              <w:rPr>
                <w:sz w:val="20"/>
                <w:szCs w:val="20"/>
              </w:rPr>
              <w:t>два</w:t>
            </w:r>
          </w:p>
        </w:tc>
        <w:tc>
          <w:tcPr>
            <w:tcW w:w="921"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200×100</w:t>
            </w:r>
          </w:p>
        </w:tc>
        <w:tc>
          <w:tcPr>
            <w:tcW w:w="822"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200</w:t>
            </w:r>
          </w:p>
        </w:tc>
        <w:tc>
          <w:tcPr>
            <w:tcW w:w="939"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130</w:t>
            </w:r>
          </w:p>
        </w:tc>
      </w:tr>
      <w:tr w:rsidR="00C20FF2" w:rsidRPr="00C20FF2">
        <w:trPr>
          <w:trHeight w:val="20"/>
          <w:jc w:val="center"/>
        </w:trPr>
        <w:tc>
          <w:tcPr>
            <w:tcW w:w="2318" w:type="pct"/>
            <w:tcBorders>
              <w:top w:val="nil"/>
              <w:left w:val="single" w:sz="8" w:space="0" w:color="auto"/>
              <w:bottom w:val="nil"/>
              <w:right w:val="single" w:sz="8" w:space="0" w:color="auto"/>
            </w:tcBorders>
            <w:shd w:val="clear" w:color="auto" w:fill="FFFFFF"/>
            <w:hideMark/>
          </w:tcPr>
          <w:p w:rsidR="00C20FF2" w:rsidRPr="00C20FF2" w:rsidRDefault="00C20FF2">
            <w:pPr>
              <w:jc w:val="both"/>
              <w:rPr>
                <w:rFonts w:ascii="Times New Roman" w:eastAsia="Times New Roman" w:hAnsi="Times New Roman"/>
                <w:sz w:val="24"/>
                <w:szCs w:val="24"/>
              </w:rPr>
            </w:pPr>
            <w:r w:rsidRPr="00C20FF2">
              <w:rPr>
                <w:sz w:val="20"/>
                <w:szCs w:val="20"/>
              </w:rPr>
              <w:t>Один водопроводный стояк и один канализационный стояк диаметром, мм:</w:t>
            </w:r>
          </w:p>
        </w:tc>
        <w:tc>
          <w:tcPr>
            <w:tcW w:w="921"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822"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939"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r>
      <w:tr w:rsidR="00C20FF2" w:rsidRPr="00C20FF2">
        <w:trPr>
          <w:trHeight w:val="20"/>
          <w:jc w:val="center"/>
        </w:trPr>
        <w:tc>
          <w:tcPr>
            <w:tcW w:w="2318" w:type="pct"/>
            <w:tcBorders>
              <w:top w:val="nil"/>
              <w:left w:val="single" w:sz="8" w:space="0" w:color="auto"/>
              <w:bottom w:val="nil"/>
              <w:right w:val="single" w:sz="8" w:space="0" w:color="auto"/>
            </w:tcBorders>
            <w:shd w:val="clear" w:color="auto" w:fill="FFFFFF"/>
            <w:hideMark/>
          </w:tcPr>
          <w:p w:rsidR="00C20FF2" w:rsidRPr="00C20FF2" w:rsidRDefault="00C20FF2">
            <w:pPr>
              <w:ind w:firstLine="284"/>
              <w:jc w:val="both"/>
              <w:rPr>
                <w:rFonts w:ascii="Times New Roman" w:eastAsia="Times New Roman" w:hAnsi="Times New Roman"/>
                <w:sz w:val="24"/>
                <w:szCs w:val="24"/>
              </w:rPr>
            </w:pPr>
            <w:r w:rsidRPr="00C20FF2">
              <w:rPr>
                <w:sz w:val="20"/>
                <w:szCs w:val="20"/>
              </w:rPr>
              <w:t>50</w:t>
            </w:r>
          </w:p>
        </w:tc>
        <w:tc>
          <w:tcPr>
            <w:tcW w:w="921"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250×150</w:t>
            </w:r>
          </w:p>
        </w:tc>
        <w:tc>
          <w:tcPr>
            <w:tcW w:w="822"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250</w:t>
            </w:r>
          </w:p>
        </w:tc>
        <w:tc>
          <w:tcPr>
            <w:tcW w:w="939"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130</w:t>
            </w:r>
          </w:p>
        </w:tc>
      </w:tr>
      <w:tr w:rsidR="00C20FF2" w:rsidRPr="00C20FF2">
        <w:trPr>
          <w:trHeight w:val="20"/>
          <w:jc w:val="center"/>
        </w:trPr>
        <w:tc>
          <w:tcPr>
            <w:tcW w:w="2318" w:type="pct"/>
            <w:tcBorders>
              <w:top w:val="nil"/>
              <w:left w:val="single" w:sz="8" w:space="0" w:color="auto"/>
              <w:bottom w:val="nil"/>
              <w:right w:val="single" w:sz="8" w:space="0" w:color="auto"/>
            </w:tcBorders>
            <w:shd w:val="clear" w:color="auto" w:fill="FFFFFF"/>
            <w:hideMark/>
          </w:tcPr>
          <w:p w:rsidR="00C20FF2" w:rsidRPr="00C20FF2" w:rsidRDefault="00C20FF2">
            <w:pPr>
              <w:ind w:firstLine="284"/>
              <w:jc w:val="both"/>
              <w:rPr>
                <w:rFonts w:ascii="Times New Roman" w:eastAsia="Times New Roman" w:hAnsi="Times New Roman"/>
                <w:sz w:val="24"/>
                <w:szCs w:val="24"/>
              </w:rPr>
            </w:pPr>
            <w:r w:rsidRPr="00C20FF2">
              <w:rPr>
                <w:sz w:val="20"/>
                <w:szCs w:val="20"/>
              </w:rPr>
              <w:t>100; 150</w:t>
            </w:r>
          </w:p>
        </w:tc>
        <w:tc>
          <w:tcPr>
            <w:tcW w:w="921"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350×200</w:t>
            </w:r>
          </w:p>
        </w:tc>
        <w:tc>
          <w:tcPr>
            <w:tcW w:w="822"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350</w:t>
            </w:r>
          </w:p>
        </w:tc>
        <w:tc>
          <w:tcPr>
            <w:tcW w:w="939"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200</w:t>
            </w:r>
          </w:p>
        </w:tc>
      </w:tr>
      <w:tr w:rsidR="00C20FF2" w:rsidRPr="00C20FF2">
        <w:trPr>
          <w:trHeight w:val="20"/>
          <w:jc w:val="center"/>
        </w:trPr>
        <w:tc>
          <w:tcPr>
            <w:tcW w:w="2318" w:type="pct"/>
            <w:tcBorders>
              <w:top w:val="nil"/>
              <w:left w:val="single" w:sz="8" w:space="0" w:color="auto"/>
              <w:bottom w:val="nil"/>
              <w:right w:val="single" w:sz="8" w:space="0" w:color="auto"/>
            </w:tcBorders>
            <w:shd w:val="clear" w:color="auto" w:fill="FFFFFF"/>
            <w:hideMark/>
          </w:tcPr>
          <w:p w:rsidR="00C20FF2" w:rsidRPr="00C20FF2" w:rsidRDefault="00C20FF2">
            <w:pPr>
              <w:jc w:val="both"/>
              <w:rPr>
                <w:rFonts w:ascii="Times New Roman" w:eastAsia="Times New Roman" w:hAnsi="Times New Roman"/>
                <w:sz w:val="24"/>
                <w:szCs w:val="24"/>
              </w:rPr>
            </w:pPr>
            <w:r w:rsidRPr="00C20FF2">
              <w:rPr>
                <w:sz w:val="20"/>
                <w:szCs w:val="20"/>
              </w:rPr>
              <w:t>Один канализационный стояк диаметром, мм:</w:t>
            </w:r>
          </w:p>
        </w:tc>
        <w:tc>
          <w:tcPr>
            <w:tcW w:w="921"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822"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939"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r>
      <w:tr w:rsidR="00C20FF2" w:rsidRPr="00C20FF2">
        <w:trPr>
          <w:trHeight w:val="20"/>
          <w:jc w:val="center"/>
        </w:trPr>
        <w:tc>
          <w:tcPr>
            <w:tcW w:w="2318" w:type="pct"/>
            <w:tcBorders>
              <w:top w:val="nil"/>
              <w:left w:val="single" w:sz="8" w:space="0" w:color="auto"/>
              <w:bottom w:val="nil"/>
              <w:right w:val="single" w:sz="8" w:space="0" w:color="auto"/>
            </w:tcBorders>
            <w:shd w:val="clear" w:color="auto" w:fill="FFFFFF"/>
            <w:hideMark/>
          </w:tcPr>
          <w:p w:rsidR="00C20FF2" w:rsidRPr="00C20FF2" w:rsidRDefault="00C20FF2">
            <w:pPr>
              <w:ind w:firstLine="284"/>
              <w:jc w:val="both"/>
              <w:rPr>
                <w:rFonts w:ascii="Times New Roman" w:eastAsia="Times New Roman" w:hAnsi="Times New Roman"/>
                <w:sz w:val="24"/>
                <w:szCs w:val="24"/>
              </w:rPr>
            </w:pPr>
            <w:r w:rsidRPr="00C20FF2">
              <w:rPr>
                <w:sz w:val="20"/>
                <w:szCs w:val="20"/>
              </w:rPr>
              <w:t>50</w:t>
            </w:r>
          </w:p>
        </w:tc>
        <w:tc>
          <w:tcPr>
            <w:tcW w:w="921"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150×150</w:t>
            </w:r>
          </w:p>
        </w:tc>
        <w:tc>
          <w:tcPr>
            <w:tcW w:w="822"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200</w:t>
            </w:r>
          </w:p>
        </w:tc>
        <w:tc>
          <w:tcPr>
            <w:tcW w:w="939"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130</w:t>
            </w:r>
          </w:p>
        </w:tc>
      </w:tr>
      <w:tr w:rsidR="00C20FF2" w:rsidRPr="00C20FF2">
        <w:trPr>
          <w:trHeight w:val="20"/>
          <w:jc w:val="center"/>
        </w:trPr>
        <w:tc>
          <w:tcPr>
            <w:tcW w:w="2318" w:type="pct"/>
            <w:tcBorders>
              <w:top w:val="nil"/>
              <w:left w:val="single" w:sz="8" w:space="0" w:color="auto"/>
              <w:bottom w:val="nil"/>
              <w:right w:val="single" w:sz="8" w:space="0" w:color="auto"/>
            </w:tcBorders>
            <w:shd w:val="clear" w:color="auto" w:fill="FFFFFF"/>
            <w:hideMark/>
          </w:tcPr>
          <w:p w:rsidR="00C20FF2" w:rsidRPr="00C20FF2" w:rsidRDefault="00C20FF2">
            <w:pPr>
              <w:ind w:firstLine="284"/>
              <w:jc w:val="both"/>
              <w:rPr>
                <w:rFonts w:ascii="Times New Roman" w:eastAsia="Times New Roman" w:hAnsi="Times New Roman"/>
                <w:sz w:val="24"/>
                <w:szCs w:val="24"/>
              </w:rPr>
            </w:pPr>
            <w:r w:rsidRPr="00C20FF2">
              <w:rPr>
                <w:sz w:val="20"/>
                <w:szCs w:val="20"/>
              </w:rPr>
              <w:t>100;150</w:t>
            </w:r>
          </w:p>
        </w:tc>
        <w:tc>
          <w:tcPr>
            <w:tcW w:w="921"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200×200</w:t>
            </w:r>
          </w:p>
        </w:tc>
        <w:tc>
          <w:tcPr>
            <w:tcW w:w="822"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250</w:t>
            </w:r>
          </w:p>
        </w:tc>
        <w:tc>
          <w:tcPr>
            <w:tcW w:w="939"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250</w:t>
            </w:r>
          </w:p>
        </w:tc>
      </w:tr>
      <w:tr w:rsidR="00C20FF2" w:rsidRPr="00C20FF2">
        <w:trPr>
          <w:trHeight w:val="20"/>
          <w:jc w:val="center"/>
        </w:trPr>
        <w:tc>
          <w:tcPr>
            <w:tcW w:w="2318" w:type="pct"/>
            <w:tcBorders>
              <w:top w:val="nil"/>
              <w:left w:val="single" w:sz="8" w:space="0" w:color="auto"/>
              <w:bottom w:val="nil"/>
              <w:right w:val="single" w:sz="8" w:space="0" w:color="auto"/>
            </w:tcBorders>
            <w:shd w:val="clear" w:color="auto" w:fill="FFFFFF"/>
            <w:hideMark/>
          </w:tcPr>
          <w:p w:rsidR="00C20FF2" w:rsidRPr="00C20FF2" w:rsidRDefault="00C20FF2">
            <w:pPr>
              <w:jc w:val="both"/>
              <w:rPr>
                <w:rFonts w:ascii="Times New Roman" w:eastAsia="Times New Roman" w:hAnsi="Times New Roman"/>
                <w:sz w:val="24"/>
                <w:szCs w:val="24"/>
              </w:rPr>
            </w:pPr>
            <w:r w:rsidRPr="00C20FF2">
              <w:rPr>
                <w:sz w:val="20"/>
                <w:szCs w:val="20"/>
              </w:rPr>
              <w:t>Два водопроводных стояка и один канализационный стояк диаметром, мм:</w:t>
            </w:r>
          </w:p>
        </w:tc>
        <w:tc>
          <w:tcPr>
            <w:tcW w:w="921"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822"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939"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r>
      <w:tr w:rsidR="00C20FF2" w:rsidRPr="00C20FF2">
        <w:trPr>
          <w:trHeight w:val="20"/>
          <w:jc w:val="center"/>
        </w:trPr>
        <w:tc>
          <w:tcPr>
            <w:tcW w:w="2318" w:type="pct"/>
            <w:tcBorders>
              <w:top w:val="nil"/>
              <w:left w:val="single" w:sz="8" w:space="0" w:color="auto"/>
              <w:bottom w:val="nil"/>
              <w:right w:val="single" w:sz="8" w:space="0" w:color="auto"/>
            </w:tcBorders>
            <w:shd w:val="clear" w:color="auto" w:fill="FFFFFF"/>
            <w:hideMark/>
          </w:tcPr>
          <w:p w:rsidR="00C20FF2" w:rsidRPr="00C20FF2" w:rsidRDefault="00C20FF2">
            <w:pPr>
              <w:ind w:firstLine="284"/>
              <w:jc w:val="both"/>
              <w:rPr>
                <w:rFonts w:ascii="Times New Roman" w:eastAsia="Times New Roman" w:hAnsi="Times New Roman"/>
                <w:sz w:val="24"/>
                <w:szCs w:val="24"/>
              </w:rPr>
            </w:pPr>
            <w:r w:rsidRPr="00C20FF2">
              <w:rPr>
                <w:sz w:val="20"/>
                <w:szCs w:val="20"/>
              </w:rPr>
              <w:t>50</w:t>
            </w:r>
          </w:p>
        </w:tc>
        <w:tc>
          <w:tcPr>
            <w:tcW w:w="921"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200×150</w:t>
            </w:r>
          </w:p>
        </w:tc>
        <w:tc>
          <w:tcPr>
            <w:tcW w:w="822"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250</w:t>
            </w:r>
          </w:p>
        </w:tc>
        <w:tc>
          <w:tcPr>
            <w:tcW w:w="939"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130</w:t>
            </w:r>
          </w:p>
        </w:tc>
      </w:tr>
      <w:tr w:rsidR="00C20FF2" w:rsidRPr="00C20FF2">
        <w:trPr>
          <w:trHeight w:val="20"/>
          <w:jc w:val="center"/>
        </w:trPr>
        <w:tc>
          <w:tcPr>
            <w:tcW w:w="2318" w:type="pct"/>
            <w:tcBorders>
              <w:top w:val="nil"/>
              <w:left w:val="single" w:sz="8" w:space="0" w:color="auto"/>
              <w:bottom w:val="nil"/>
              <w:right w:val="single" w:sz="8" w:space="0" w:color="auto"/>
            </w:tcBorders>
            <w:shd w:val="clear" w:color="auto" w:fill="FFFFFF"/>
            <w:hideMark/>
          </w:tcPr>
          <w:p w:rsidR="00C20FF2" w:rsidRPr="00C20FF2" w:rsidRDefault="00C20FF2">
            <w:pPr>
              <w:ind w:firstLine="284"/>
              <w:jc w:val="both"/>
              <w:rPr>
                <w:rFonts w:ascii="Times New Roman" w:eastAsia="Times New Roman" w:hAnsi="Times New Roman"/>
                <w:sz w:val="24"/>
                <w:szCs w:val="24"/>
              </w:rPr>
            </w:pPr>
            <w:r w:rsidRPr="00C20FF2">
              <w:rPr>
                <w:sz w:val="20"/>
                <w:szCs w:val="20"/>
              </w:rPr>
              <w:t>100; 150</w:t>
            </w:r>
          </w:p>
        </w:tc>
        <w:tc>
          <w:tcPr>
            <w:tcW w:w="921"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320×200</w:t>
            </w:r>
          </w:p>
        </w:tc>
        <w:tc>
          <w:tcPr>
            <w:tcW w:w="822"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380</w:t>
            </w:r>
          </w:p>
        </w:tc>
        <w:tc>
          <w:tcPr>
            <w:tcW w:w="939"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250</w:t>
            </w:r>
          </w:p>
        </w:tc>
      </w:tr>
      <w:tr w:rsidR="00C20FF2" w:rsidRPr="00C20FF2">
        <w:trPr>
          <w:trHeight w:val="20"/>
          <w:jc w:val="center"/>
        </w:trPr>
        <w:tc>
          <w:tcPr>
            <w:tcW w:w="2318" w:type="pct"/>
            <w:tcBorders>
              <w:top w:val="nil"/>
              <w:left w:val="single" w:sz="8" w:space="0" w:color="auto"/>
              <w:bottom w:val="nil"/>
              <w:right w:val="single" w:sz="8" w:space="0" w:color="auto"/>
            </w:tcBorders>
            <w:shd w:val="clear" w:color="auto" w:fill="FFFFFF"/>
            <w:hideMark/>
          </w:tcPr>
          <w:p w:rsidR="00C20FF2" w:rsidRPr="00C20FF2" w:rsidRDefault="00C20FF2">
            <w:pPr>
              <w:jc w:val="both"/>
              <w:rPr>
                <w:rFonts w:ascii="Times New Roman" w:eastAsia="Times New Roman" w:hAnsi="Times New Roman"/>
                <w:sz w:val="24"/>
                <w:szCs w:val="24"/>
              </w:rPr>
            </w:pPr>
            <w:r w:rsidRPr="00C20FF2">
              <w:rPr>
                <w:sz w:val="20"/>
                <w:szCs w:val="20"/>
              </w:rPr>
              <w:t>Три водопроводных стояка и один канализационный стояк диаметром, мм:</w:t>
            </w:r>
          </w:p>
        </w:tc>
        <w:tc>
          <w:tcPr>
            <w:tcW w:w="921"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822"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939"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r>
      <w:tr w:rsidR="00C20FF2" w:rsidRPr="00C20FF2">
        <w:trPr>
          <w:trHeight w:val="20"/>
          <w:jc w:val="center"/>
        </w:trPr>
        <w:tc>
          <w:tcPr>
            <w:tcW w:w="2318" w:type="pct"/>
            <w:tcBorders>
              <w:top w:val="nil"/>
              <w:left w:val="single" w:sz="8" w:space="0" w:color="auto"/>
              <w:bottom w:val="nil"/>
              <w:right w:val="single" w:sz="8" w:space="0" w:color="auto"/>
            </w:tcBorders>
            <w:shd w:val="clear" w:color="auto" w:fill="FFFFFF"/>
            <w:hideMark/>
          </w:tcPr>
          <w:p w:rsidR="00C20FF2" w:rsidRPr="00C20FF2" w:rsidRDefault="00C20FF2">
            <w:pPr>
              <w:ind w:firstLine="284"/>
              <w:jc w:val="both"/>
              <w:rPr>
                <w:rFonts w:ascii="Times New Roman" w:eastAsia="Times New Roman" w:hAnsi="Times New Roman"/>
                <w:sz w:val="24"/>
                <w:szCs w:val="24"/>
              </w:rPr>
            </w:pPr>
            <w:r w:rsidRPr="00C20FF2">
              <w:rPr>
                <w:sz w:val="20"/>
                <w:szCs w:val="20"/>
              </w:rPr>
              <w:t>50</w:t>
            </w:r>
          </w:p>
        </w:tc>
        <w:tc>
          <w:tcPr>
            <w:tcW w:w="921"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450×150</w:t>
            </w:r>
          </w:p>
        </w:tc>
        <w:tc>
          <w:tcPr>
            <w:tcW w:w="822"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350</w:t>
            </w:r>
          </w:p>
        </w:tc>
        <w:tc>
          <w:tcPr>
            <w:tcW w:w="939"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130</w:t>
            </w:r>
          </w:p>
        </w:tc>
      </w:tr>
      <w:tr w:rsidR="00C20FF2" w:rsidRPr="00C20FF2">
        <w:trPr>
          <w:trHeight w:val="20"/>
          <w:jc w:val="center"/>
        </w:trPr>
        <w:tc>
          <w:tcPr>
            <w:tcW w:w="2318" w:type="pct"/>
            <w:tcBorders>
              <w:top w:val="nil"/>
              <w:left w:val="single" w:sz="8" w:space="0" w:color="auto"/>
              <w:bottom w:val="nil"/>
              <w:right w:val="single" w:sz="8" w:space="0" w:color="auto"/>
            </w:tcBorders>
            <w:shd w:val="clear" w:color="auto" w:fill="FFFFFF"/>
            <w:hideMark/>
          </w:tcPr>
          <w:p w:rsidR="00C20FF2" w:rsidRPr="00C20FF2" w:rsidRDefault="00C20FF2">
            <w:pPr>
              <w:ind w:firstLine="284"/>
              <w:jc w:val="both"/>
              <w:rPr>
                <w:rFonts w:ascii="Times New Roman" w:eastAsia="Times New Roman" w:hAnsi="Times New Roman"/>
                <w:sz w:val="24"/>
                <w:szCs w:val="24"/>
              </w:rPr>
            </w:pPr>
            <w:r w:rsidRPr="00C20FF2">
              <w:rPr>
                <w:sz w:val="20"/>
                <w:szCs w:val="20"/>
              </w:rPr>
              <w:t>100; 150</w:t>
            </w:r>
          </w:p>
        </w:tc>
        <w:tc>
          <w:tcPr>
            <w:tcW w:w="921"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500×200</w:t>
            </w:r>
          </w:p>
        </w:tc>
        <w:tc>
          <w:tcPr>
            <w:tcW w:w="822"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480</w:t>
            </w:r>
          </w:p>
        </w:tc>
        <w:tc>
          <w:tcPr>
            <w:tcW w:w="939"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250</w:t>
            </w:r>
          </w:p>
        </w:tc>
      </w:tr>
      <w:tr w:rsidR="00C20FF2" w:rsidRPr="00C20FF2">
        <w:trPr>
          <w:trHeight w:val="20"/>
          <w:jc w:val="center"/>
        </w:trPr>
        <w:tc>
          <w:tcPr>
            <w:tcW w:w="2318" w:type="pct"/>
            <w:tcBorders>
              <w:top w:val="nil"/>
              <w:left w:val="single" w:sz="8" w:space="0" w:color="auto"/>
              <w:bottom w:val="nil"/>
              <w:right w:val="single" w:sz="8" w:space="0" w:color="auto"/>
            </w:tcBorders>
            <w:shd w:val="clear" w:color="auto" w:fill="FFFFFF"/>
            <w:hideMark/>
          </w:tcPr>
          <w:p w:rsidR="00C20FF2" w:rsidRPr="00C20FF2" w:rsidRDefault="00C20FF2">
            <w:pPr>
              <w:jc w:val="both"/>
              <w:rPr>
                <w:rFonts w:ascii="Times New Roman" w:eastAsia="Times New Roman" w:hAnsi="Times New Roman"/>
                <w:sz w:val="24"/>
                <w:szCs w:val="24"/>
              </w:rPr>
            </w:pPr>
            <w:r w:rsidRPr="00C20FF2">
              <w:rPr>
                <w:sz w:val="20"/>
                <w:szCs w:val="20"/>
              </w:rPr>
              <w:t>Подводка водопроводная:</w:t>
            </w:r>
          </w:p>
        </w:tc>
        <w:tc>
          <w:tcPr>
            <w:tcW w:w="921"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822"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939"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r>
      <w:tr w:rsidR="00C20FF2" w:rsidRPr="00C20FF2">
        <w:trPr>
          <w:trHeight w:val="20"/>
          <w:jc w:val="center"/>
        </w:trPr>
        <w:tc>
          <w:tcPr>
            <w:tcW w:w="2318" w:type="pct"/>
            <w:tcBorders>
              <w:top w:val="nil"/>
              <w:left w:val="single" w:sz="8" w:space="0" w:color="auto"/>
              <w:bottom w:val="nil"/>
              <w:right w:val="single" w:sz="8" w:space="0" w:color="auto"/>
            </w:tcBorders>
            <w:shd w:val="clear" w:color="auto" w:fill="FFFFFF"/>
            <w:hideMark/>
          </w:tcPr>
          <w:p w:rsidR="00C20FF2" w:rsidRPr="00C20FF2" w:rsidRDefault="00C20FF2">
            <w:pPr>
              <w:ind w:firstLine="284"/>
              <w:jc w:val="both"/>
              <w:rPr>
                <w:rFonts w:ascii="Times New Roman" w:eastAsia="Times New Roman" w:hAnsi="Times New Roman"/>
                <w:sz w:val="24"/>
                <w:szCs w:val="24"/>
              </w:rPr>
            </w:pPr>
            <w:r w:rsidRPr="00C20FF2">
              <w:rPr>
                <w:sz w:val="20"/>
                <w:szCs w:val="20"/>
              </w:rPr>
              <w:t>одна</w:t>
            </w:r>
          </w:p>
        </w:tc>
        <w:tc>
          <w:tcPr>
            <w:tcW w:w="921"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100×100</w:t>
            </w:r>
          </w:p>
        </w:tc>
        <w:tc>
          <w:tcPr>
            <w:tcW w:w="822"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60</w:t>
            </w:r>
          </w:p>
        </w:tc>
        <w:tc>
          <w:tcPr>
            <w:tcW w:w="939"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60</w:t>
            </w:r>
          </w:p>
        </w:tc>
      </w:tr>
      <w:tr w:rsidR="00C20FF2" w:rsidRPr="00C20FF2">
        <w:trPr>
          <w:trHeight w:val="20"/>
          <w:jc w:val="center"/>
        </w:trPr>
        <w:tc>
          <w:tcPr>
            <w:tcW w:w="2318" w:type="pct"/>
            <w:tcBorders>
              <w:top w:val="nil"/>
              <w:left w:val="single" w:sz="8" w:space="0" w:color="auto"/>
              <w:bottom w:val="nil"/>
              <w:right w:val="single" w:sz="8" w:space="0" w:color="auto"/>
            </w:tcBorders>
            <w:shd w:val="clear" w:color="auto" w:fill="FFFFFF"/>
            <w:hideMark/>
          </w:tcPr>
          <w:p w:rsidR="00C20FF2" w:rsidRPr="00C20FF2" w:rsidRDefault="00C20FF2">
            <w:pPr>
              <w:ind w:firstLine="284"/>
              <w:jc w:val="both"/>
              <w:rPr>
                <w:rFonts w:ascii="Times New Roman" w:eastAsia="Times New Roman" w:hAnsi="Times New Roman"/>
                <w:sz w:val="24"/>
                <w:szCs w:val="24"/>
              </w:rPr>
            </w:pPr>
            <w:r w:rsidRPr="00C20FF2">
              <w:rPr>
                <w:sz w:val="20"/>
                <w:szCs w:val="20"/>
              </w:rPr>
              <w:t>две</w:t>
            </w:r>
          </w:p>
        </w:tc>
        <w:tc>
          <w:tcPr>
            <w:tcW w:w="921"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100×200</w:t>
            </w:r>
          </w:p>
        </w:tc>
        <w:tc>
          <w:tcPr>
            <w:tcW w:w="822"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w:t>
            </w:r>
          </w:p>
        </w:tc>
        <w:tc>
          <w:tcPr>
            <w:tcW w:w="939"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w:t>
            </w:r>
          </w:p>
        </w:tc>
      </w:tr>
      <w:tr w:rsidR="00C20FF2" w:rsidRPr="00C20FF2">
        <w:trPr>
          <w:trHeight w:val="20"/>
          <w:jc w:val="center"/>
        </w:trPr>
        <w:tc>
          <w:tcPr>
            <w:tcW w:w="2318" w:type="pct"/>
            <w:tcBorders>
              <w:top w:val="nil"/>
              <w:left w:val="single" w:sz="8" w:space="0" w:color="auto"/>
              <w:bottom w:val="nil"/>
              <w:right w:val="single" w:sz="8" w:space="0" w:color="auto"/>
            </w:tcBorders>
            <w:shd w:val="clear" w:color="auto" w:fill="FFFFFF"/>
            <w:hideMark/>
          </w:tcPr>
          <w:p w:rsidR="00C20FF2" w:rsidRPr="00C20FF2" w:rsidRDefault="00C20FF2">
            <w:pPr>
              <w:jc w:val="both"/>
              <w:rPr>
                <w:rFonts w:ascii="Times New Roman" w:eastAsia="Times New Roman" w:hAnsi="Times New Roman"/>
                <w:sz w:val="24"/>
                <w:szCs w:val="24"/>
              </w:rPr>
            </w:pPr>
            <w:r w:rsidRPr="00C20FF2">
              <w:rPr>
                <w:sz w:val="20"/>
                <w:szCs w:val="20"/>
              </w:rPr>
              <w:t>Подводка канализационная, магистраль водопроводная</w:t>
            </w:r>
          </w:p>
        </w:tc>
        <w:tc>
          <w:tcPr>
            <w:tcW w:w="921"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200×200</w:t>
            </w:r>
          </w:p>
        </w:tc>
        <w:tc>
          <w:tcPr>
            <w:tcW w:w="822"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w:t>
            </w:r>
          </w:p>
        </w:tc>
        <w:tc>
          <w:tcPr>
            <w:tcW w:w="939"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w:t>
            </w:r>
          </w:p>
        </w:tc>
      </w:tr>
      <w:tr w:rsidR="00C20FF2" w:rsidRPr="00C20FF2">
        <w:trPr>
          <w:trHeight w:val="20"/>
          <w:jc w:val="center"/>
        </w:trPr>
        <w:tc>
          <w:tcPr>
            <w:tcW w:w="2318" w:type="pct"/>
            <w:tcBorders>
              <w:top w:val="nil"/>
              <w:left w:val="single" w:sz="8" w:space="0" w:color="auto"/>
              <w:bottom w:val="single" w:sz="8" w:space="0" w:color="auto"/>
              <w:right w:val="single" w:sz="8" w:space="0" w:color="auto"/>
            </w:tcBorders>
            <w:shd w:val="clear" w:color="auto" w:fill="FFFFFF"/>
            <w:hideMark/>
          </w:tcPr>
          <w:p w:rsidR="00C20FF2" w:rsidRPr="00C20FF2" w:rsidRDefault="00C20FF2">
            <w:pPr>
              <w:jc w:val="both"/>
              <w:rPr>
                <w:rFonts w:ascii="Times New Roman" w:eastAsia="Times New Roman" w:hAnsi="Times New Roman"/>
                <w:sz w:val="24"/>
                <w:szCs w:val="24"/>
              </w:rPr>
            </w:pPr>
            <w:r w:rsidRPr="00C20FF2">
              <w:rPr>
                <w:sz w:val="20"/>
                <w:szCs w:val="20"/>
              </w:rPr>
              <w:t>Канализационный коллектор</w:t>
            </w:r>
          </w:p>
        </w:tc>
        <w:tc>
          <w:tcPr>
            <w:tcW w:w="921"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250×300</w:t>
            </w:r>
          </w:p>
        </w:tc>
        <w:tc>
          <w:tcPr>
            <w:tcW w:w="822"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w:t>
            </w:r>
          </w:p>
        </w:tc>
        <w:tc>
          <w:tcPr>
            <w:tcW w:w="939"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w:t>
            </w:r>
          </w:p>
        </w:tc>
      </w:tr>
      <w:tr w:rsidR="00C20FF2" w:rsidRPr="00C20FF2">
        <w:trPr>
          <w:trHeight w:val="20"/>
          <w:jc w:val="center"/>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b/>
                <w:bCs/>
                <w:sz w:val="20"/>
                <w:szCs w:val="20"/>
              </w:rPr>
              <w:t>Вводы и выпуски наружных сетей</w:t>
            </w:r>
          </w:p>
        </w:tc>
      </w:tr>
      <w:tr w:rsidR="00C20FF2" w:rsidRPr="00C20FF2">
        <w:trPr>
          <w:trHeight w:val="20"/>
          <w:jc w:val="center"/>
        </w:trPr>
        <w:tc>
          <w:tcPr>
            <w:tcW w:w="2318" w:type="pct"/>
            <w:tcBorders>
              <w:top w:val="nil"/>
              <w:left w:val="single" w:sz="8" w:space="0" w:color="auto"/>
              <w:bottom w:val="nil"/>
              <w:right w:val="single" w:sz="8" w:space="0" w:color="auto"/>
            </w:tcBorders>
            <w:shd w:val="clear" w:color="auto" w:fill="FFFFFF"/>
            <w:hideMark/>
          </w:tcPr>
          <w:p w:rsidR="00C20FF2" w:rsidRPr="00C20FF2" w:rsidRDefault="00C20FF2">
            <w:pPr>
              <w:jc w:val="both"/>
              <w:rPr>
                <w:rFonts w:ascii="Times New Roman" w:eastAsia="Times New Roman" w:hAnsi="Times New Roman"/>
                <w:sz w:val="24"/>
                <w:szCs w:val="24"/>
              </w:rPr>
            </w:pPr>
            <w:r w:rsidRPr="00C20FF2">
              <w:rPr>
                <w:sz w:val="20"/>
                <w:szCs w:val="20"/>
              </w:rPr>
              <w:t>Теплоснабжение, не менее</w:t>
            </w:r>
          </w:p>
        </w:tc>
        <w:tc>
          <w:tcPr>
            <w:tcW w:w="921"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600×400</w:t>
            </w:r>
          </w:p>
        </w:tc>
        <w:tc>
          <w:tcPr>
            <w:tcW w:w="822"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w:t>
            </w:r>
          </w:p>
        </w:tc>
        <w:tc>
          <w:tcPr>
            <w:tcW w:w="939"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w:t>
            </w:r>
          </w:p>
        </w:tc>
      </w:tr>
      <w:tr w:rsidR="00C20FF2" w:rsidRPr="00C20FF2">
        <w:trPr>
          <w:trHeight w:val="20"/>
          <w:jc w:val="center"/>
        </w:trPr>
        <w:tc>
          <w:tcPr>
            <w:tcW w:w="2318" w:type="pct"/>
            <w:tcBorders>
              <w:top w:val="nil"/>
              <w:left w:val="single" w:sz="8" w:space="0" w:color="auto"/>
              <w:bottom w:val="single" w:sz="8" w:space="0" w:color="auto"/>
              <w:right w:val="single" w:sz="8" w:space="0" w:color="auto"/>
            </w:tcBorders>
            <w:shd w:val="clear" w:color="auto" w:fill="FFFFFF"/>
            <w:hideMark/>
          </w:tcPr>
          <w:p w:rsidR="00C20FF2" w:rsidRPr="00C20FF2" w:rsidRDefault="00C20FF2">
            <w:pPr>
              <w:jc w:val="both"/>
              <w:rPr>
                <w:rFonts w:ascii="Times New Roman" w:eastAsia="Times New Roman" w:hAnsi="Times New Roman"/>
                <w:sz w:val="24"/>
                <w:szCs w:val="24"/>
              </w:rPr>
            </w:pPr>
            <w:r w:rsidRPr="00C20FF2">
              <w:rPr>
                <w:sz w:val="20"/>
                <w:szCs w:val="20"/>
              </w:rPr>
              <w:t>Водопровод и канализация, не менее</w:t>
            </w:r>
          </w:p>
        </w:tc>
        <w:tc>
          <w:tcPr>
            <w:tcW w:w="921"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400×400</w:t>
            </w:r>
          </w:p>
        </w:tc>
        <w:tc>
          <w:tcPr>
            <w:tcW w:w="822"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w:t>
            </w:r>
          </w:p>
        </w:tc>
        <w:tc>
          <w:tcPr>
            <w:tcW w:w="939"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w:t>
            </w:r>
          </w:p>
        </w:tc>
      </w:tr>
      <w:tr w:rsidR="00C20FF2" w:rsidRPr="00C20FF2">
        <w:trPr>
          <w:trHeight w:val="20"/>
          <w:jc w:val="center"/>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b/>
                <w:bCs/>
                <w:sz w:val="20"/>
                <w:szCs w:val="20"/>
              </w:rPr>
              <w:t>Вентиляция</w:t>
            </w:r>
          </w:p>
        </w:tc>
      </w:tr>
      <w:tr w:rsidR="00C20FF2" w:rsidRPr="00C20FF2">
        <w:trPr>
          <w:trHeight w:val="20"/>
          <w:jc w:val="center"/>
        </w:trPr>
        <w:tc>
          <w:tcPr>
            <w:tcW w:w="2318" w:type="pct"/>
            <w:tcBorders>
              <w:top w:val="nil"/>
              <w:left w:val="single" w:sz="8" w:space="0" w:color="auto"/>
              <w:bottom w:val="nil"/>
              <w:right w:val="single" w:sz="8" w:space="0" w:color="auto"/>
            </w:tcBorders>
            <w:shd w:val="clear" w:color="auto" w:fill="FFFFFF"/>
            <w:hideMark/>
          </w:tcPr>
          <w:p w:rsidR="00C20FF2" w:rsidRPr="00C20FF2" w:rsidRDefault="00C20FF2">
            <w:pPr>
              <w:jc w:val="both"/>
              <w:rPr>
                <w:rFonts w:ascii="Times New Roman" w:eastAsia="Times New Roman" w:hAnsi="Times New Roman"/>
                <w:sz w:val="24"/>
                <w:szCs w:val="24"/>
              </w:rPr>
            </w:pPr>
            <w:r w:rsidRPr="00C20FF2">
              <w:rPr>
                <w:sz w:val="20"/>
                <w:szCs w:val="20"/>
              </w:rPr>
              <w:t>Воздуховоды:</w:t>
            </w:r>
          </w:p>
        </w:tc>
        <w:tc>
          <w:tcPr>
            <w:tcW w:w="921"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822"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939"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r>
      <w:tr w:rsidR="00C20FF2" w:rsidRPr="00C20FF2">
        <w:trPr>
          <w:trHeight w:val="20"/>
          <w:jc w:val="center"/>
        </w:trPr>
        <w:tc>
          <w:tcPr>
            <w:tcW w:w="2318" w:type="pct"/>
            <w:tcBorders>
              <w:top w:val="nil"/>
              <w:left w:val="single" w:sz="8" w:space="0" w:color="auto"/>
              <w:bottom w:val="nil"/>
              <w:right w:val="single" w:sz="8" w:space="0" w:color="auto"/>
            </w:tcBorders>
            <w:shd w:val="clear" w:color="auto" w:fill="FFFFFF"/>
            <w:hideMark/>
          </w:tcPr>
          <w:p w:rsidR="00C20FF2" w:rsidRPr="00C20FF2" w:rsidRDefault="00C20FF2">
            <w:pPr>
              <w:ind w:firstLine="284"/>
              <w:jc w:val="both"/>
              <w:rPr>
                <w:rFonts w:ascii="Times New Roman" w:eastAsia="Times New Roman" w:hAnsi="Times New Roman"/>
                <w:sz w:val="24"/>
                <w:szCs w:val="24"/>
              </w:rPr>
            </w:pPr>
            <w:r w:rsidRPr="00C20FF2">
              <w:rPr>
                <w:sz w:val="20"/>
                <w:szCs w:val="20"/>
              </w:rPr>
              <w:t>круглого сечения (</w:t>
            </w:r>
            <w:r w:rsidRPr="00C20FF2">
              <w:rPr>
                <w:i/>
                <w:iCs/>
                <w:sz w:val="20"/>
                <w:szCs w:val="20"/>
              </w:rPr>
              <w:t>D</w:t>
            </w:r>
            <w:r w:rsidRPr="00C20FF2">
              <w:rPr>
                <w:sz w:val="20"/>
                <w:szCs w:val="20"/>
              </w:rPr>
              <w:t xml:space="preserve"> - диаметр воздуховода)</w:t>
            </w:r>
          </w:p>
        </w:tc>
        <w:tc>
          <w:tcPr>
            <w:tcW w:w="921"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D + 150</w:t>
            </w:r>
          </w:p>
        </w:tc>
        <w:tc>
          <w:tcPr>
            <w:tcW w:w="822"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w:t>
            </w:r>
          </w:p>
        </w:tc>
        <w:tc>
          <w:tcPr>
            <w:tcW w:w="939"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w:t>
            </w:r>
          </w:p>
        </w:tc>
      </w:tr>
      <w:tr w:rsidR="00C20FF2" w:rsidRPr="00C20FF2">
        <w:trPr>
          <w:trHeight w:val="20"/>
          <w:jc w:val="center"/>
        </w:trPr>
        <w:tc>
          <w:tcPr>
            <w:tcW w:w="2318" w:type="pct"/>
            <w:vMerge w:val="restart"/>
            <w:tcBorders>
              <w:top w:val="nil"/>
              <w:left w:val="single" w:sz="8" w:space="0" w:color="auto"/>
              <w:bottom w:val="single" w:sz="8" w:space="0" w:color="auto"/>
              <w:right w:val="single" w:sz="8" w:space="0" w:color="auto"/>
            </w:tcBorders>
            <w:shd w:val="clear" w:color="auto" w:fill="FFFFFF"/>
            <w:hideMark/>
          </w:tcPr>
          <w:p w:rsidR="00C20FF2" w:rsidRPr="00C20FF2" w:rsidRDefault="00C20FF2">
            <w:pPr>
              <w:ind w:firstLine="284"/>
              <w:jc w:val="both"/>
              <w:rPr>
                <w:rFonts w:ascii="Times New Roman" w:eastAsia="Times New Roman" w:hAnsi="Times New Roman"/>
                <w:sz w:val="24"/>
                <w:szCs w:val="24"/>
              </w:rPr>
            </w:pPr>
            <w:r w:rsidRPr="00C20FF2">
              <w:rPr>
                <w:sz w:val="20"/>
                <w:szCs w:val="20"/>
              </w:rPr>
              <w:t>прямоугольного сечения (А и Б - размеры сторон воздуховода)</w:t>
            </w:r>
          </w:p>
        </w:tc>
        <w:tc>
          <w:tcPr>
            <w:tcW w:w="921"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А + 150</w:t>
            </w:r>
          </w:p>
        </w:tc>
        <w:tc>
          <w:tcPr>
            <w:tcW w:w="822"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w:t>
            </w:r>
          </w:p>
        </w:tc>
        <w:tc>
          <w:tcPr>
            <w:tcW w:w="939" w:type="pct"/>
            <w:tcBorders>
              <w:top w:val="nil"/>
              <w:left w:val="nil"/>
              <w:bottom w:val="nil"/>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w:t>
            </w:r>
          </w:p>
        </w:tc>
      </w:tr>
      <w:tr w:rsidR="00C20FF2" w:rsidRPr="00C20FF2">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C20FF2" w:rsidRPr="00C20FF2" w:rsidRDefault="00C20FF2">
            <w:pPr>
              <w:rPr>
                <w:rFonts w:ascii="Times New Roman" w:eastAsia="Times New Roman" w:hAnsi="Times New Roman"/>
                <w:sz w:val="24"/>
                <w:szCs w:val="24"/>
              </w:rPr>
            </w:pPr>
          </w:p>
        </w:tc>
        <w:tc>
          <w:tcPr>
            <w:tcW w:w="921"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Б + 150</w:t>
            </w:r>
          </w:p>
        </w:tc>
        <w:tc>
          <w:tcPr>
            <w:tcW w:w="822"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w:t>
            </w:r>
          </w:p>
        </w:tc>
        <w:tc>
          <w:tcPr>
            <w:tcW w:w="939"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w:t>
            </w:r>
          </w:p>
        </w:tc>
      </w:tr>
      <w:tr w:rsidR="00C20FF2" w:rsidRPr="00C20FF2">
        <w:trPr>
          <w:trHeight w:val="20"/>
          <w:jc w:val="center"/>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C20FF2" w:rsidRPr="00C20FF2" w:rsidRDefault="00C20FF2">
            <w:pPr>
              <w:spacing w:before="120" w:after="120"/>
              <w:ind w:firstLine="284"/>
              <w:jc w:val="both"/>
              <w:rPr>
                <w:rFonts w:ascii="Times New Roman" w:eastAsia="Times New Roman" w:hAnsi="Times New Roman"/>
                <w:sz w:val="24"/>
                <w:szCs w:val="24"/>
              </w:rPr>
            </w:pPr>
            <w:r w:rsidRPr="00C20FF2">
              <w:rPr>
                <w:b/>
                <w:bCs/>
                <w:spacing w:val="20"/>
                <w:sz w:val="20"/>
                <w:szCs w:val="20"/>
              </w:rPr>
              <w:t>Примечание</w:t>
            </w:r>
            <w:r w:rsidRPr="00C20FF2">
              <w:rPr>
                <w:sz w:val="20"/>
                <w:szCs w:val="20"/>
              </w:rPr>
              <w:t xml:space="preserve"> - Для отверстий в перекрытиях первый размер означает длину отверстия (параллельно стене, к которой крепится трубопровод или воздуховод), второй - ширину. Для отверстий в стенах первый размер означает ширину, второй - высоту.</w:t>
            </w:r>
          </w:p>
        </w:tc>
      </w:tr>
    </w:tbl>
    <w:p w:rsidR="00C20FF2" w:rsidRDefault="00C20FF2">
      <w:pPr>
        <w:pStyle w:val="1"/>
        <w:ind w:firstLine="0"/>
        <w:jc w:val="center"/>
      </w:pPr>
      <w:bookmarkStart w:id="85" w:name="прВ"/>
      <w:bookmarkStart w:id="86" w:name="_Toc318707624"/>
      <w:bookmarkStart w:id="87" w:name="NORMACS_PAGE_37"/>
      <w:bookmarkEnd w:id="85"/>
      <w:bookmarkEnd w:id="86"/>
      <w:bookmarkEnd w:id="87"/>
      <w:r>
        <w:t>Приложение В</w:t>
      </w:r>
    </w:p>
    <w:p w:rsidR="00C20FF2" w:rsidRPr="00C20FF2" w:rsidRDefault="00C20FF2">
      <w:pPr>
        <w:pStyle w:val="1266"/>
        <w:spacing w:before="0" w:after="0"/>
      </w:pPr>
      <w:bookmarkStart w:id="88" w:name="_Toc318707625"/>
      <w:r>
        <w:t>(рекомендуемое)</w:t>
      </w:r>
      <w:bookmarkEnd w:id="88"/>
    </w:p>
    <w:p w:rsidR="00C20FF2" w:rsidRDefault="00C20FF2">
      <w:pPr>
        <w:pStyle w:val="1266"/>
      </w:pPr>
      <w:bookmarkStart w:id="89" w:name="_Toc318707626"/>
      <w:r>
        <w:t>Акт освидетельствования скрытых работ</w:t>
      </w:r>
      <w:bookmarkEnd w:id="89"/>
    </w:p>
    <w:p w:rsidR="00C20FF2" w:rsidRDefault="00C20FF2">
      <w:pPr>
        <w:spacing w:after="120"/>
        <w:jc w:val="center"/>
      </w:pPr>
      <w:r>
        <w:t>(ОБРАЗЕЦ)</w:t>
      </w:r>
    </w:p>
    <w:tbl>
      <w:tblPr>
        <w:tblW w:w="0" w:type="auto"/>
        <w:jc w:val="center"/>
        <w:tblCellMar>
          <w:left w:w="0" w:type="dxa"/>
          <w:right w:w="0" w:type="dxa"/>
        </w:tblCellMar>
        <w:tblLook w:val="04A0" w:firstRow="1" w:lastRow="0" w:firstColumn="1" w:lastColumn="0" w:noHBand="0" w:noVBand="1"/>
      </w:tblPr>
      <w:tblGrid>
        <w:gridCol w:w="2520"/>
        <w:gridCol w:w="285"/>
        <w:gridCol w:w="1275"/>
        <w:gridCol w:w="570"/>
        <w:gridCol w:w="570"/>
        <w:gridCol w:w="420"/>
        <w:gridCol w:w="705"/>
        <w:gridCol w:w="627"/>
        <w:gridCol w:w="795"/>
        <w:gridCol w:w="1530"/>
      </w:tblGrid>
      <w:tr w:rsidR="00C20FF2" w:rsidRPr="00C20FF2">
        <w:trPr>
          <w:jc w:val="center"/>
        </w:trPr>
        <w:tc>
          <w:tcPr>
            <w:tcW w:w="4643"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Объект капитального строительства</w:t>
            </w:r>
          </w:p>
        </w:tc>
        <w:tc>
          <w:tcPr>
            <w:tcW w:w="232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c>
          <w:tcPr>
            <w:tcW w:w="232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center"/>
              <w:rPr>
                <w:rFonts w:ascii="Times New Roman" w:eastAsia="Times New Roman" w:hAnsi="Times New Roman"/>
                <w:sz w:val="24"/>
                <w:szCs w:val="24"/>
              </w:rPr>
            </w:pPr>
            <w:r w:rsidRPr="00C20FF2">
              <w:rPr>
                <w:i/>
                <w:iCs/>
                <w:sz w:val="20"/>
                <w:szCs w:val="20"/>
              </w:rPr>
              <w:t>(наименование, почтовый или строительный адрес объекта капитального строительства)</w:t>
            </w:r>
          </w:p>
        </w:tc>
      </w:tr>
      <w:tr w:rsidR="00C20FF2" w:rsidRPr="00C20FF2">
        <w:trPr>
          <w:jc w:val="center"/>
        </w:trPr>
        <w:tc>
          <w:tcPr>
            <w:tcW w:w="28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Застройщик или заказчик</w:t>
            </w:r>
          </w:p>
        </w:tc>
        <w:tc>
          <w:tcPr>
            <w:tcW w:w="6485"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C20FF2" w:rsidRPr="00C20FF2" w:rsidRDefault="00C20FF2">
            <w:pPr>
              <w:jc w:val="center"/>
              <w:rPr>
                <w:rFonts w:ascii="Times New Roman" w:eastAsia="Times New Roman" w:hAnsi="Times New Roman"/>
                <w:sz w:val="24"/>
                <w:szCs w:val="24"/>
              </w:rPr>
            </w:pPr>
            <w:r w:rsidRPr="00C20FF2">
              <w:rPr>
                <w:i/>
                <w:iCs/>
                <w:sz w:val="20"/>
                <w:szCs w:val="20"/>
              </w:rPr>
              <w:t> </w:t>
            </w:r>
          </w:p>
        </w:tc>
      </w:tr>
      <w:tr w:rsidR="00C20FF2" w:rsidRPr="00C20FF2">
        <w:trPr>
          <w:jc w:val="center"/>
        </w:trPr>
        <w:tc>
          <w:tcPr>
            <w:tcW w:w="28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c>
          <w:tcPr>
            <w:tcW w:w="6485"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C20FF2" w:rsidRPr="00C20FF2" w:rsidRDefault="00C20FF2">
            <w:pPr>
              <w:jc w:val="center"/>
              <w:rPr>
                <w:rFonts w:ascii="Times New Roman" w:eastAsia="Times New Roman" w:hAnsi="Times New Roman"/>
                <w:sz w:val="24"/>
                <w:szCs w:val="24"/>
              </w:rPr>
            </w:pPr>
            <w:r w:rsidRPr="00C20FF2">
              <w:rPr>
                <w:i/>
                <w:iCs/>
                <w:sz w:val="20"/>
                <w:szCs w:val="20"/>
              </w:rPr>
              <w:t>(наименование, номер и дата выдачи свидетельства</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center"/>
              <w:rPr>
                <w:rFonts w:ascii="Times New Roman" w:eastAsia="Times New Roman" w:hAnsi="Times New Roman"/>
                <w:sz w:val="24"/>
                <w:szCs w:val="24"/>
              </w:rPr>
            </w:pPr>
            <w:r w:rsidRPr="00C20FF2">
              <w:rPr>
                <w:i/>
                <w:iCs/>
                <w:sz w:val="20"/>
                <w:szCs w:val="20"/>
              </w:rPr>
              <w:t>о государственной регистрации, ОГРН, ИНН, почтовые реквизиты, телефон/факс – для юридических лиц;</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center"/>
              <w:rPr>
                <w:rFonts w:ascii="Times New Roman" w:eastAsia="Times New Roman" w:hAnsi="Times New Roman"/>
                <w:sz w:val="24"/>
                <w:szCs w:val="24"/>
              </w:rPr>
            </w:pPr>
            <w:r w:rsidRPr="00C20FF2">
              <w:rPr>
                <w:i/>
                <w:iCs/>
                <w:sz w:val="20"/>
                <w:szCs w:val="20"/>
              </w:rPr>
              <w:t>фамилия, имя, отчество, паспортные данные, место проживания, телефон/факс - для физических лиц)</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jc w:val="center"/>
        </w:trPr>
        <w:tc>
          <w:tcPr>
            <w:tcW w:w="407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Лицо, осуществляющее строительство</w:t>
            </w:r>
          </w:p>
        </w:tc>
        <w:tc>
          <w:tcPr>
            <w:tcW w:w="5210"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jc w:val="center"/>
        </w:trPr>
        <w:tc>
          <w:tcPr>
            <w:tcW w:w="407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c>
          <w:tcPr>
            <w:tcW w:w="5210"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C20FF2" w:rsidRPr="00C20FF2" w:rsidRDefault="00C20FF2">
            <w:pPr>
              <w:jc w:val="center"/>
              <w:rPr>
                <w:rFonts w:ascii="Times New Roman" w:eastAsia="Times New Roman" w:hAnsi="Times New Roman"/>
                <w:sz w:val="24"/>
                <w:szCs w:val="24"/>
              </w:rPr>
            </w:pPr>
            <w:r w:rsidRPr="00C20FF2">
              <w:rPr>
                <w:i/>
                <w:iCs/>
                <w:sz w:val="20"/>
                <w:szCs w:val="20"/>
              </w:rPr>
              <w:t>(наименование, номер и дата выдачи свидетельства</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center"/>
              <w:rPr>
                <w:rFonts w:ascii="Times New Roman" w:eastAsia="Times New Roman" w:hAnsi="Times New Roman"/>
                <w:sz w:val="24"/>
                <w:szCs w:val="24"/>
              </w:rPr>
            </w:pPr>
            <w:r w:rsidRPr="00C20FF2">
              <w:rPr>
                <w:i/>
                <w:iCs/>
                <w:sz w:val="20"/>
                <w:szCs w:val="20"/>
              </w:rPr>
              <w:t>о государственной регистрации, ОГРН, ИНН, почтовые реквизиты, телефон/факс - для юридических лиц;</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center"/>
              <w:rPr>
                <w:rFonts w:ascii="Times New Roman" w:eastAsia="Times New Roman" w:hAnsi="Times New Roman"/>
                <w:sz w:val="24"/>
                <w:szCs w:val="24"/>
              </w:rPr>
            </w:pPr>
            <w:r w:rsidRPr="00C20FF2">
              <w:rPr>
                <w:i/>
                <w:iCs/>
                <w:sz w:val="20"/>
                <w:szCs w:val="20"/>
              </w:rPr>
              <w:t>фамилия, имя, отчество, паспортные данные, место проживания, телефон/факс - для физических лиц)</w:t>
            </w:r>
          </w:p>
        </w:tc>
      </w:tr>
      <w:tr w:rsidR="00C20FF2" w:rsidRPr="00C20FF2">
        <w:trPr>
          <w:jc w:val="center"/>
        </w:trPr>
        <w:tc>
          <w:tcPr>
            <w:tcW w:w="6345"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Лицо, осуществляющее подготовку проектной документации</w:t>
            </w:r>
          </w:p>
        </w:tc>
        <w:tc>
          <w:tcPr>
            <w:tcW w:w="294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jc w:val="center"/>
        </w:trPr>
        <w:tc>
          <w:tcPr>
            <w:tcW w:w="6345"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c>
          <w:tcPr>
            <w:tcW w:w="294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20FF2" w:rsidRPr="00C20FF2" w:rsidRDefault="00C20FF2">
            <w:pPr>
              <w:jc w:val="center"/>
              <w:rPr>
                <w:rFonts w:ascii="Times New Roman" w:eastAsia="Times New Roman" w:hAnsi="Times New Roman"/>
                <w:sz w:val="24"/>
                <w:szCs w:val="24"/>
              </w:rPr>
            </w:pPr>
            <w:r w:rsidRPr="00C20FF2">
              <w:rPr>
                <w:i/>
                <w:iCs/>
                <w:sz w:val="20"/>
                <w:szCs w:val="20"/>
              </w:rPr>
              <w:t>(наименование, номер и</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center"/>
              <w:rPr>
                <w:rFonts w:ascii="Times New Roman" w:eastAsia="Times New Roman" w:hAnsi="Times New Roman"/>
                <w:sz w:val="24"/>
                <w:szCs w:val="24"/>
              </w:rPr>
            </w:pPr>
            <w:r w:rsidRPr="00C20FF2">
              <w:rPr>
                <w:i/>
                <w:iCs/>
                <w:sz w:val="20"/>
                <w:szCs w:val="20"/>
              </w:rPr>
              <w:t>дата выдачи свидетельства о государственной регистрации,</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center"/>
              <w:rPr>
                <w:rFonts w:ascii="Times New Roman" w:eastAsia="Times New Roman" w:hAnsi="Times New Roman"/>
                <w:sz w:val="24"/>
                <w:szCs w:val="24"/>
              </w:rPr>
            </w:pPr>
            <w:r w:rsidRPr="00C20FF2">
              <w:rPr>
                <w:i/>
                <w:iCs/>
                <w:sz w:val="20"/>
                <w:szCs w:val="20"/>
              </w:rPr>
              <w:t>ОГРН, ИНН, почтовые реквизиты, телефон/факс - для юридических лиц;</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center"/>
              <w:rPr>
                <w:rFonts w:ascii="Times New Roman" w:eastAsia="Times New Roman" w:hAnsi="Times New Roman"/>
                <w:sz w:val="24"/>
                <w:szCs w:val="24"/>
              </w:rPr>
            </w:pPr>
            <w:r w:rsidRPr="00C20FF2">
              <w:rPr>
                <w:i/>
                <w:iCs/>
                <w:sz w:val="20"/>
                <w:szCs w:val="20"/>
              </w:rPr>
              <w:t>фамилия, имя, отчество, паспортные данные, место проживания, телефон/факс - для физических лиц)</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Лицо, осуществляющее строительство, выполнившее работы, подлежащие</w:t>
            </w:r>
          </w:p>
        </w:tc>
      </w:tr>
      <w:tr w:rsidR="00C20FF2" w:rsidRPr="00C20FF2">
        <w:trPr>
          <w:jc w:val="center"/>
        </w:trPr>
        <w:tc>
          <w:tcPr>
            <w:tcW w:w="28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освидетельствованию</w:t>
            </w:r>
          </w:p>
        </w:tc>
        <w:tc>
          <w:tcPr>
            <w:tcW w:w="6485"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jc w:val="center"/>
        </w:trPr>
        <w:tc>
          <w:tcPr>
            <w:tcW w:w="28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c>
          <w:tcPr>
            <w:tcW w:w="6485"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C20FF2" w:rsidRPr="00C20FF2" w:rsidRDefault="00C20FF2">
            <w:pPr>
              <w:jc w:val="center"/>
              <w:rPr>
                <w:rFonts w:ascii="Times New Roman" w:eastAsia="Times New Roman" w:hAnsi="Times New Roman"/>
                <w:sz w:val="24"/>
                <w:szCs w:val="24"/>
              </w:rPr>
            </w:pPr>
            <w:r w:rsidRPr="00C20FF2">
              <w:rPr>
                <w:i/>
                <w:iCs/>
                <w:sz w:val="20"/>
                <w:szCs w:val="20"/>
              </w:rPr>
              <w:t>(наименование, номер и дата выдачи свидетельства</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center"/>
              <w:rPr>
                <w:rFonts w:ascii="Times New Roman" w:eastAsia="Times New Roman" w:hAnsi="Times New Roman"/>
                <w:sz w:val="24"/>
                <w:szCs w:val="24"/>
              </w:rPr>
            </w:pPr>
            <w:r w:rsidRPr="00C20FF2">
              <w:rPr>
                <w:i/>
                <w:iCs/>
                <w:sz w:val="20"/>
                <w:szCs w:val="20"/>
              </w:rPr>
              <w:t>о государственной регистрации, ОГРН, ИНН, почтовые реквизиты, телефон/факс - для юридических лиц;</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center"/>
              <w:rPr>
                <w:rFonts w:ascii="Times New Roman" w:eastAsia="Times New Roman" w:hAnsi="Times New Roman"/>
                <w:sz w:val="24"/>
                <w:szCs w:val="24"/>
              </w:rPr>
            </w:pPr>
            <w:r w:rsidRPr="00C20FF2">
              <w:rPr>
                <w:i/>
                <w:iCs/>
                <w:sz w:val="20"/>
                <w:szCs w:val="20"/>
              </w:rPr>
              <w:t>фамилия, имя, отчество, паспортные данные, место проживания, телефон/факс - для физических лиц)</w:t>
            </w:r>
          </w:p>
        </w:tc>
      </w:tr>
      <w:tr w:rsidR="00C20FF2" w:rsidRPr="00C20FF2">
        <w:trPr>
          <w:jc w:val="center"/>
        </w:trPr>
        <w:tc>
          <w:tcPr>
            <w:tcW w:w="407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center"/>
              <w:rPr>
                <w:rFonts w:ascii="Times New Roman" w:eastAsia="Times New Roman" w:hAnsi="Times New Roman"/>
                <w:sz w:val="24"/>
                <w:szCs w:val="24"/>
              </w:rPr>
            </w:pPr>
            <w:r w:rsidRPr="00C20FF2">
              <w:rPr>
                <w:sz w:val="20"/>
                <w:szCs w:val="20"/>
              </w:rPr>
              <w:t>№ ________________</w:t>
            </w:r>
          </w:p>
        </w:tc>
        <w:tc>
          <w:tcPr>
            <w:tcW w:w="5210"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C20FF2" w:rsidRPr="00C20FF2" w:rsidRDefault="00C20FF2">
            <w:pPr>
              <w:jc w:val="center"/>
              <w:rPr>
                <w:rFonts w:ascii="Times New Roman" w:eastAsia="Times New Roman" w:hAnsi="Times New Roman"/>
                <w:sz w:val="24"/>
                <w:szCs w:val="24"/>
              </w:rPr>
            </w:pPr>
            <w:r w:rsidRPr="00C20FF2">
              <w:rPr>
                <w:sz w:val="20"/>
                <w:szCs w:val="20"/>
              </w:rPr>
              <w:t>«____» _______________ 20__ г.</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jc w:val="center"/>
        </w:trPr>
        <w:tc>
          <w:tcPr>
            <w:tcW w:w="407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Представитель застройщика или заказчика</w:t>
            </w:r>
          </w:p>
        </w:tc>
        <w:tc>
          <w:tcPr>
            <w:tcW w:w="5210"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center"/>
              <w:rPr>
                <w:rFonts w:ascii="Times New Roman" w:eastAsia="Times New Roman" w:hAnsi="Times New Roman"/>
                <w:sz w:val="24"/>
                <w:szCs w:val="24"/>
              </w:rPr>
            </w:pPr>
            <w:r w:rsidRPr="00C20FF2">
              <w:rPr>
                <w:i/>
                <w:iCs/>
                <w:sz w:val="20"/>
                <w:szCs w:val="20"/>
              </w:rPr>
              <w:t>(должность, фамилия, инициалы, реквизиты документа о представительстве)</w:t>
            </w:r>
          </w:p>
        </w:tc>
      </w:tr>
      <w:tr w:rsidR="00C20FF2" w:rsidRPr="00C20FF2">
        <w:trPr>
          <w:jc w:val="center"/>
        </w:trPr>
        <w:tc>
          <w:tcPr>
            <w:tcW w:w="5637"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Представитель лица, осуществляющего строительство</w:t>
            </w:r>
          </w:p>
        </w:tc>
        <w:tc>
          <w:tcPr>
            <w:tcW w:w="3650"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center"/>
              <w:rPr>
                <w:rFonts w:ascii="Times New Roman" w:eastAsia="Times New Roman" w:hAnsi="Times New Roman"/>
                <w:sz w:val="24"/>
                <w:szCs w:val="24"/>
              </w:rPr>
            </w:pPr>
            <w:r w:rsidRPr="00C20FF2">
              <w:rPr>
                <w:i/>
                <w:iCs/>
                <w:sz w:val="20"/>
                <w:szCs w:val="20"/>
              </w:rPr>
              <w:t>(должность, фамилия, инициалы, реквизиты документа о представительстве)</w:t>
            </w:r>
            <w:bookmarkStart w:id="90" w:name="NORMACS_PAGE_38"/>
            <w:bookmarkEnd w:id="90"/>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Представитель лица, осуществляющего строительство, по вопросам строительного</w:t>
            </w:r>
          </w:p>
        </w:tc>
      </w:tr>
      <w:tr w:rsidR="00C20FF2" w:rsidRPr="00C20FF2">
        <w:trPr>
          <w:jc w:val="center"/>
        </w:trPr>
        <w:tc>
          <w:tcPr>
            <w:tcW w:w="28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контроля</w:t>
            </w:r>
          </w:p>
        </w:tc>
        <w:tc>
          <w:tcPr>
            <w:tcW w:w="6485"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center"/>
              <w:rPr>
                <w:rFonts w:ascii="Times New Roman" w:eastAsia="Times New Roman" w:hAnsi="Times New Roman"/>
                <w:sz w:val="24"/>
                <w:szCs w:val="24"/>
              </w:rPr>
            </w:pPr>
            <w:r w:rsidRPr="00C20FF2">
              <w:rPr>
                <w:i/>
                <w:iCs/>
                <w:sz w:val="20"/>
                <w:szCs w:val="20"/>
              </w:rPr>
              <w:t>(должность, фамилия, инициалы, реквизиты документа о представительстве)</w:t>
            </w:r>
          </w:p>
        </w:tc>
      </w:tr>
      <w:tr w:rsidR="00C20FF2" w:rsidRPr="00C20FF2">
        <w:trPr>
          <w:jc w:val="center"/>
        </w:trPr>
        <w:tc>
          <w:tcPr>
            <w:tcW w:w="7763"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Представитель лица, осуществляющего подготовку проектной документации</w:t>
            </w:r>
          </w:p>
        </w:tc>
        <w:tc>
          <w:tcPr>
            <w:tcW w:w="1524" w:type="dxa"/>
            <w:tcBorders>
              <w:top w:val="nil"/>
              <w:left w:val="nil"/>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center"/>
              <w:rPr>
                <w:rFonts w:ascii="Times New Roman" w:eastAsia="Times New Roman" w:hAnsi="Times New Roman"/>
                <w:sz w:val="24"/>
                <w:szCs w:val="24"/>
              </w:rPr>
            </w:pPr>
            <w:r w:rsidRPr="00C20FF2">
              <w:rPr>
                <w:i/>
                <w:iCs/>
                <w:sz w:val="20"/>
                <w:szCs w:val="20"/>
              </w:rPr>
              <w:t>(должность, фамилия, инициалы, реквизиты документа о представительстве)</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Представитель лица, осуществляющего строительство, выполнившего работы, подлежащие</w:t>
            </w:r>
          </w:p>
        </w:tc>
      </w:tr>
      <w:tr w:rsidR="00C20FF2" w:rsidRPr="00C20FF2">
        <w:trPr>
          <w:jc w:val="center"/>
        </w:trPr>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освидетельствованию</w:t>
            </w:r>
          </w:p>
        </w:tc>
        <w:tc>
          <w:tcPr>
            <w:tcW w:w="6769"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jc w:val="center"/>
        </w:trPr>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c>
          <w:tcPr>
            <w:tcW w:w="6769"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C20FF2" w:rsidRPr="00C20FF2" w:rsidRDefault="00C20FF2">
            <w:pPr>
              <w:jc w:val="center"/>
              <w:rPr>
                <w:rFonts w:ascii="Times New Roman" w:eastAsia="Times New Roman" w:hAnsi="Times New Roman"/>
                <w:sz w:val="24"/>
                <w:szCs w:val="24"/>
              </w:rPr>
            </w:pPr>
            <w:r w:rsidRPr="00C20FF2">
              <w:rPr>
                <w:i/>
                <w:iCs/>
                <w:sz w:val="20"/>
                <w:szCs w:val="20"/>
              </w:rPr>
              <w:t>(должность, фамилия, инициалы, реквизиты документа о представительстве)</w:t>
            </w:r>
          </w:p>
        </w:tc>
      </w:tr>
      <w:tr w:rsidR="00C20FF2" w:rsidRPr="00C20FF2">
        <w:trPr>
          <w:jc w:val="center"/>
        </w:trPr>
        <w:tc>
          <w:tcPr>
            <w:tcW w:w="6965"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а также иные представители лиц, участвующих в освидетельствовании:</w:t>
            </w:r>
          </w:p>
        </w:tc>
        <w:tc>
          <w:tcPr>
            <w:tcW w:w="232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center"/>
              <w:rPr>
                <w:rFonts w:ascii="Times New Roman" w:eastAsia="Times New Roman" w:hAnsi="Times New Roman"/>
                <w:sz w:val="24"/>
                <w:szCs w:val="24"/>
              </w:rPr>
            </w:pPr>
            <w:r w:rsidRPr="00C20FF2">
              <w:rPr>
                <w:i/>
                <w:iCs/>
                <w:sz w:val="20"/>
                <w:szCs w:val="20"/>
              </w:rPr>
              <w:t>(наименование, должность, фамилия, инициалы, реквизиты документа о представительстве)</w:t>
            </w:r>
          </w:p>
        </w:tc>
      </w:tr>
      <w:tr w:rsidR="00C20FF2" w:rsidRPr="00C20FF2">
        <w:trPr>
          <w:jc w:val="center"/>
        </w:trPr>
        <w:tc>
          <w:tcPr>
            <w:tcW w:w="407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произвели осмотр работ, выполненных</w:t>
            </w:r>
          </w:p>
        </w:tc>
        <w:tc>
          <w:tcPr>
            <w:tcW w:w="2888"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c>
          <w:tcPr>
            <w:tcW w:w="232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center"/>
              <w:rPr>
                <w:rFonts w:ascii="Times New Roman" w:eastAsia="Times New Roman" w:hAnsi="Times New Roman"/>
                <w:sz w:val="24"/>
                <w:szCs w:val="24"/>
              </w:rPr>
            </w:pPr>
            <w:r w:rsidRPr="00C20FF2">
              <w:rPr>
                <w:i/>
                <w:iCs/>
                <w:sz w:val="20"/>
                <w:szCs w:val="20"/>
              </w:rPr>
              <w:t>(наименование лица, осуществляющего строительство, выполнившего работы)</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и составили настоящий акт о нижеследующем:</w:t>
            </w:r>
          </w:p>
        </w:tc>
      </w:tr>
      <w:tr w:rsidR="00C20FF2" w:rsidRPr="00C20FF2">
        <w:trPr>
          <w:jc w:val="center"/>
        </w:trPr>
        <w:tc>
          <w:tcPr>
            <w:tcW w:w="6965"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l. К освидетельствованию предъявлены следующие работы</w:t>
            </w:r>
          </w:p>
        </w:tc>
        <w:tc>
          <w:tcPr>
            <w:tcW w:w="232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center"/>
              <w:rPr>
                <w:rFonts w:ascii="Times New Roman" w:eastAsia="Times New Roman" w:hAnsi="Times New Roman"/>
                <w:sz w:val="24"/>
                <w:szCs w:val="24"/>
              </w:rPr>
            </w:pPr>
            <w:r w:rsidRPr="00C20FF2">
              <w:rPr>
                <w:i/>
                <w:iCs/>
                <w:sz w:val="20"/>
                <w:szCs w:val="20"/>
              </w:rPr>
              <w:t>(наименование скрытых работ)</w:t>
            </w:r>
          </w:p>
        </w:tc>
      </w:tr>
      <w:tr w:rsidR="00C20FF2" w:rsidRPr="00C20FF2">
        <w:trPr>
          <w:jc w:val="center"/>
        </w:trPr>
        <w:tc>
          <w:tcPr>
            <w:tcW w:w="521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2. Работы выполнены по проектной документации</w:t>
            </w:r>
          </w:p>
        </w:tc>
        <w:tc>
          <w:tcPr>
            <w:tcW w:w="407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center"/>
              <w:rPr>
                <w:rFonts w:ascii="Times New Roman" w:eastAsia="Times New Roman" w:hAnsi="Times New Roman"/>
                <w:sz w:val="24"/>
                <w:szCs w:val="24"/>
              </w:rPr>
            </w:pPr>
            <w:r w:rsidRPr="00C20FF2">
              <w:rPr>
                <w:i/>
                <w:iCs/>
                <w:sz w:val="20"/>
                <w:szCs w:val="20"/>
              </w:rPr>
              <w:t>(номер, другие реквизиты чертежа, наименование проектной документации,</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center"/>
              <w:rPr>
                <w:rFonts w:ascii="Times New Roman" w:eastAsia="Times New Roman" w:hAnsi="Times New Roman"/>
                <w:sz w:val="24"/>
                <w:szCs w:val="24"/>
              </w:rPr>
            </w:pPr>
            <w:r w:rsidRPr="00C20FF2">
              <w:rPr>
                <w:i/>
                <w:iCs/>
                <w:sz w:val="20"/>
                <w:szCs w:val="20"/>
              </w:rPr>
              <w:t>сведения о лицах, осуществляющих подготовку раздела проектной документации)</w:t>
            </w:r>
          </w:p>
        </w:tc>
      </w:tr>
      <w:tr w:rsidR="00C20FF2" w:rsidRPr="00C20FF2">
        <w:trPr>
          <w:jc w:val="center"/>
        </w:trPr>
        <w:tc>
          <w:tcPr>
            <w:tcW w:w="407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3. При выполнении работ применены</w:t>
            </w:r>
          </w:p>
        </w:tc>
        <w:tc>
          <w:tcPr>
            <w:tcW w:w="5210"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jc w:val="center"/>
        </w:trPr>
        <w:tc>
          <w:tcPr>
            <w:tcW w:w="407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c>
          <w:tcPr>
            <w:tcW w:w="5210"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C20FF2" w:rsidRPr="00C20FF2" w:rsidRDefault="00C20FF2">
            <w:pPr>
              <w:jc w:val="center"/>
              <w:rPr>
                <w:rFonts w:ascii="Times New Roman" w:eastAsia="Times New Roman" w:hAnsi="Times New Roman"/>
                <w:sz w:val="24"/>
                <w:szCs w:val="24"/>
              </w:rPr>
            </w:pPr>
            <w:r w:rsidRPr="00C20FF2">
              <w:rPr>
                <w:i/>
                <w:iCs/>
                <w:sz w:val="20"/>
                <w:szCs w:val="20"/>
              </w:rPr>
              <w:t>(наименование строительных материалов,</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center"/>
              <w:rPr>
                <w:rFonts w:ascii="Times New Roman" w:eastAsia="Times New Roman" w:hAnsi="Times New Roman"/>
                <w:sz w:val="24"/>
                <w:szCs w:val="24"/>
              </w:rPr>
            </w:pPr>
            <w:r w:rsidRPr="00C20FF2">
              <w:rPr>
                <w:i/>
                <w:iCs/>
                <w:sz w:val="20"/>
                <w:szCs w:val="20"/>
              </w:rPr>
              <w:t>(изделий) со ссылкой на сертификаты или другие документы, подтверждающие качество)</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4. Предъявлены документы, подтверждающие соответствие работ предъявляемым к ним</w:t>
            </w:r>
          </w:p>
        </w:tc>
      </w:tr>
      <w:tr w:rsidR="00C20FF2" w:rsidRPr="00C20FF2">
        <w:trPr>
          <w:jc w:val="center"/>
        </w:trPr>
        <w:tc>
          <w:tcPr>
            <w:tcW w:w="28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требованиям:</w:t>
            </w:r>
          </w:p>
        </w:tc>
        <w:tc>
          <w:tcPr>
            <w:tcW w:w="6485"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center"/>
              <w:rPr>
                <w:rFonts w:ascii="Times New Roman" w:eastAsia="Times New Roman" w:hAnsi="Times New Roman"/>
                <w:sz w:val="24"/>
                <w:szCs w:val="24"/>
              </w:rPr>
            </w:pPr>
            <w:r w:rsidRPr="00C20FF2">
              <w:rPr>
                <w:i/>
                <w:iCs/>
                <w:sz w:val="20"/>
                <w:szCs w:val="20"/>
              </w:rPr>
              <w:t>(исполнительные схемы и чертежи, результаты экспертиз, обследований, лабораторных и иных</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center"/>
              <w:rPr>
                <w:rFonts w:ascii="Times New Roman" w:eastAsia="Times New Roman" w:hAnsi="Times New Roman"/>
                <w:sz w:val="24"/>
                <w:szCs w:val="24"/>
              </w:rPr>
            </w:pPr>
            <w:r w:rsidRPr="00C20FF2">
              <w:rPr>
                <w:i/>
                <w:iCs/>
                <w:sz w:val="20"/>
                <w:szCs w:val="20"/>
              </w:rPr>
              <w:t>испытаний выполненных работ, проведенных в процессе строительного контроля)</w:t>
            </w:r>
          </w:p>
        </w:tc>
      </w:tr>
      <w:tr w:rsidR="00C20FF2" w:rsidRPr="00C20FF2">
        <w:trPr>
          <w:jc w:val="center"/>
        </w:trPr>
        <w:tc>
          <w:tcPr>
            <w:tcW w:w="9287" w:type="dxa"/>
            <w:gridSpan w:val="10"/>
            <w:tcBorders>
              <w:top w:val="nil"/>
              <w:left w:val="single" w:sz="8" w:space="0" w:color="auto"/>
              <w:bottom w:val="nil"/>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5. Даты: начала работ «____» _____________ 20_ г.</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ind w:left="737"/>
              <w:jc w:val="both"/>
              <w:rPr>
                <w:rFonts w:ascii="Times New Roman" w:eastAsia="Times New Roman" w:hAnsi="Times New Roman"/>
                <w:sz w:val="24"/>
                <w:szCs w:val="24"/>
              </w:rPr>
            </w:pPr>
            <w:r w:rsidRPr="00C20FF2">
              <w:rPr>
                <w:sz w:val="20"/>
                <w:szCs w:val="20"/>
              </w:rPr>
              <w:t>окончания работ «____» _____________ 20_ г.</w:t>
            </w:r>
          </w:p>
        </w:tc>
      </w:tr>
      <w:tr w:rsidR="00C20FF2" w:rsidRPr="00C20FF2">
        <w:trPr>
          <w:jc w:val="center"/>
        </w:trPr>
        <w:tc>
          <w:tcPr>
            <w:tcW w:w="407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6. Работы выполнены в соответствии с</w:t>
            </w:r>
          </w:p>
        </w:tc>
        <w:tc>
          <w:tcPr>
            <w:tcW w:w="5210"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jc w:val="center"/>
        </w:trPr>
        <w:tc>
          <w:tcPr>
            <w:tcW w:w="407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c>
          <w:tcPr>
            <w:tcW w:w="5210"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C20FF2" w:rsidRPr="00C20FF2" w:rsidRDefault="00C20FF2">
            <w:pPr>
              <w:jc w:val="center"/>
              <w:rPr>
                <w:rFonts w:ascii="Times New Roman" w:eastAsia="Times New Roman" w:hAnsi="Times New Roman"/>
                <w:sz w:val="24"/>
                <w:szCs w:val="24"/>
              </w:rPr>
            </w:pPr>
            <w:r w:rsidRPr="00C20FF2">
              <w:rPr>
                <w:i/>
                <w:iCs/>
                <w:sz w:val="20"/>
                <w:szCs w:val="20"/>
              </w:rPr>
              <w:t>(указываются наименование, статьи</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center"/>
              <w:rPr>
                <w:rFonts w:ascii="Times New Roman" w:eastAsia="Times New Roman" w:hAnsi="Times New Roman"/>
                <w:sz w:val="24"/>
                <w:szCs w:val="24"/>
              </w:rPr>
            </w:pPr>
            <w:r w:rsidRPr="00C20FF2">
              <w:rPr>
                <w:i/>
                <w:iCs/>
                <w:sz w:val="20"/>
                <w:szCs w:val="20"/>
              </w:rPr>
              <w:t>(пункты) технического регламента (норм и правил), иных нормативных правовых актов,</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center"/>
              <w:rPr>
                <w:rFonts w:ascii="Times New Roman" w:eastAsia="Times New Roman" w:hAnsi="Times New Roman"/>
                <w:sz w:val="24"/>
                <w:szCs w:val="24"/>
              </w:rPr>
            </w:pPr>
            <w:r w:rsidRPr="00C20FF2">
              <w:rPr>
                <w:i/>
                <w:iCs/>
                <w:sz w:val="20"/>
                <w:szCs w:val="20"/>
              </w:rPr>
              <w:t>разделы проектной документации)</w:t>
            </w:r>
          </w:p>
        </w:tc>
      </w:tr>
      <w:tr w:rsidR="00C20FF2" w:rsidRPr="00C20FF2">
        <w:trPr>
          <w:jc w:val="center"/>
        </w:trPr>
        <w:tc>
          <w:tcPr>
            <w:tcW w:w="521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17.</w:t>
            </w:r>
            <w:bookmarkStart w:id="91" w:name="NORMACS_PAGE_39"/>
            <w:bookmarkEnd w:id="91"/>
            <w:r w:rsidRPr="00C20FF2">
              <w:rPr>
                <w:sz w:val="20"/>
                <w:szCs w:val="20"/>
              </w:rPr>
              <w:t xml:space="preserve"> Разрешается производство последующих работ по</w:t>
            </w:r>
          </w:p>
        </w:tc>
        <w:tc>
          <w:tcPr>
            <w:tcW w:w="407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center"/>
              <w:rPr>
                <w:rFonts w:ascii="Times New Roman" w:eastAsia="Times New Roman" w:hAnsi="Times New Roman"/>
                <w:sz w:val="24"/>
                <w:szCs w:val="24"/>
              </w:rPr>
            </w:pPr>
            <w:r w:rsidRPr="00C20FF2">
              <w:rPr>
                <w:i/>
                <w:iCs/>
                <w:sz w:val="20"/>
                <w:szCs w:val="20"/>
              </w:rPr>
              <w:t>(наименование работ, конструкций, участков сетей инженерно-технического обеспечения)</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jc w:val="center"/>
        </w:trPr>
        <w:tc>
          <w:tcPr>
            <w:tcW w:w="407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Дополнительные сведения</w:t>
            </w:r>
          </w:p>
        </w:tc>
        <w:tc>
          <w:tcPr>
            <w:tcW w:w="5210"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Акт составлен в _____ экземплярах.</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Приложения:</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jc w:val="center"/>
        </w:trPr>
        <w:tc>
          <w:tcPr>
            <w:tcW w:w="407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Представитель застройщика или заказчика</w:t>
            </w:r>
          </w:p>
        </w:tc>
        <w:tc>
          <w:tcPr>
            <w:tcW w:w="5210"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center"/>
              <w:rPr>
                <w:rFonts w:ascii="Times New Roman" w:eastAsia="Times New Roman" w:hAnsi="Times New Roman"/>
                <w:sz w:val="24"/>
                <w:szCs w:val="24"/>
              </w:rPr>
            </w:pPr>
            <w:r w:rsidRPr="00C20FF2">
              <w:rPr>
                <w:i/>
                <w:iCs/>
                <w:sz w:val="20"/>
                <w:szCs w:val="20"/>
              </w:rPr>
              <w:t>(должность, фамилия, инициалы, подпись)</w:t>
            </w:r>
          </w:p>
        </w:tc>
      </w:tr>
      <w:tr w:rsidR="00C20FF2" w:rsidRPr="00C20FF2">
        <w:trPr>
          <w:jc w:val="center"/>
        </w:trPr>
        <w:tc>
          <w:tcPr>
            <w:tcW w:w="6965"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Представитель лица, осуществляющего строительство</w:t>
            </w:r>
          </w:p>
        </w:tc>
        <w:tc>
          <w:tcPr>
            <w:tcW w:w="232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center"/>
              <w:rPr>
                <w:rFonts w:ascii="Times New Roman" w:eastAsia="Times New Roman" w:hAnsi="Times New Roman"/>
                <w:sz w:val="24"/>
                <w:szCs w:val="24"/>
              </w:rPr>
            </w:pPr>
            <w:r w:rsidRPr="00C20FF2">
              <w:rPr>
                <w:i/>
                <w:iCs/>
                <w:sz w:val="20"/>
                <w:szCs w:val="20"/>
              </w:rPr>
              <w:t>(должность, фамилия, инициалы, подпись)</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Представитель лица, осуществляющего строительство, по вопросам строительного</w:t>
            </w:r>
          </w:p>
        </w:tc>
      </w:tr>
      <w:tr w:rsidR="00C20FF2" w:rsidRPr="00C20FF2">
        <w:trPr>
          <w:jc w:val="center"/>
        </w:trPr>
        <w:tc>
          <w:tcPr>
            <w:tcW w:w="28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контроля</w:t>
            </w:r>
          </w:p>
        </w:tc>
        <w:tc>
          <w:tcPr>
            <w:tcW w:w="6485"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center"/>
              <w:rPr>
                <w:rFonts w:ascii="Times New Roman" w:eastAsia="Times New Roman" w:hAnsi="Times New Roman"/>
                <w:sz w:val="24"/>
                <w:szCs w:val="24"/>
              </w:rPr>
            </w:pPr>
            <w:r w:rsidRPr="00C20FF2">
              <w:rPr>
                <w:i/>
                <w:iCs/>
                <w:sz w:val="20"/>
                <w:szCs w:val="20"/>
              </w:rPr>
              <w:t>(должность, фамилия, инициалы, подпись)</w:t>
            </w:r>
          </w:p>
        </w:tc>
      </w:tr>
      <w:tr w:rsidR="00C20FF2" w:rsidRPr="00C20FF2">
        <w:trPr>
          <w:jc w:val="center"/>
        </w:trPr>
        <w:tc>
          <w:tcPr>
            <w:tcW w:w="6965"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Представитель лица, осуществляющего подготовку проектной документации</w:t>
            </w:r>
          </w:p>
        </w:tc>
        <w:tc>
          <w:tcPr>
            <w:tcW w:w="232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center"/>
              <w:rPr>
                <w:rFonts w:ascii="Times New Roman" w:eastAsia="Times New Roman" w:hAnsi="Times New Roman"/>
                <w:sz w:val="24"/>
                <w:szCs w:val="24"/>
              </w:rPr>
            </w:pPr>
            <w:r w:rsidRPr="00C20FF2">
              <w:rPr>
                <w:i/>
                <w:iCs/>
                <w:sz w:val="20"/>
                <w:szCs w:val="20"/>
              </w:rPr>
              <w:t>(должность, фамилия, инициалы, подпись)</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Представитель лица, осуществляющего строительство, выполнившего работы, подлежащие</w:t>
            </w:r>
          </w:p>
        </w:tc>
      </w:tr>
      <w:tr w:rsidR="00C20FF2" w:rsidRPr="00C20FF2">
        <w:trPr>
          <w:jc w:val="center"/>
        </w:trPr>
        <w:tc>
          <w:tcPr>
            <w:tcW w:w="28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освидетельствованию</w:t>
            </w:r>
          </w:p>
        </w:tc>
        <w:tc>
          <w:tcPr>
            <w:tcW w:w="6485"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center"/>
              <w:rPr>
                <w:rFonts w:ascii="Times New Roman" w:eastAsia="Times New Roman" w:hAnsi="Times New Roman"/>
                <w:sz w:val="24"/>
                <w:szCs w:val="24"/>
              </w:rPr>
            </w:pPr>
            <w:r w:rsidRPr="00C20FF2">
              <w:rPr>
                <w:i/>
                <w:iCs/>
                <w:sz w:val="20"/>
                <w:szCs w:val="20"/>
              </w:rPr>
              <w:t>(должность, фамилия, инициалы, подпись)</w:t>
            </w:r>
          </w:p>
        </w:tc>
      </w:tr>
      <w:tr w:rsidR="00C20FF2" w:rsidRPr="00C20FF2">
        <w:trPr>
          <w:jc w:val="center"/>
        </w:trPr>
        <w:tc>
          <w:tcPr>
            <w:tcW w:w="407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Представители иных лиц:</w:t>
            </w:r>
          </w:p>
        </w:tc>
        <w:tc>
          <w:tcPr>
            <w:tcW w:w="5210"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center"/>
              <w:rPr>
                <w:rFonts w:ascii="Times New Roman" w:eastAsia="Times New Roman" w:hAnsi="Times New Roman"/>
                <w:sz w:val="24"/>
                <w:szCs w:val="24"/>
              </w:rPr>
            </w:pPr>
            <w:r w:rsidRPr="00C20FF2">
              <w:rPr>
                <w:i/>
                <w:iCs/>
                <w:sz w:val="20"/>
                <w:szCs w:val="20"/>
              </w:rPr>
              <w:t>(должность, фамилия, инициалы, подпись)</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center"/>
              <w:rPr>
                <w:rFonts w:ascii="Times New Roman" w:eastAsia="Times New Roman" w:hAnsi="Times New Roman"/>
                <w:sz w:val="24"/>
                <w:szCs w:val="24"/>
              </w:rPr>
            </w:pPr>
            <w:r w:rsidRPr="00C20FF2">
              <w:rPr>
                <w:i/>
                <w:iCs/>
                <w:sz w:val="20"/>
                <w:szCs w:val="20"/>
              </w:rPr>
              <w:t>(должность, фамилия, инициалы, подпись)</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both"/>
              <w:rPr>
                <w:rFonts w:ascii="Times New Roman" w:eastAsia="Times New Roman" w:hAnsi="Times New Roman"/>
                <w:sz w:val="24"/>
                <w:szCs w:val="24"/>
              </w:rPr>
            </w:pPr>
            <w:r w:rsidRPr="00C20FF2">
              <w:rPr>
                <w:sz w:val="20"/>
                <w:szCs w:val="20"/>
              </w:rPr>
              <w:t> </w:t>
            </w:r>
          </w:p>
        </w:tc>
      </w:tr>
      <w:tr w:rsidR="00C20FF2" w:rsidRPr="00C20FF2">
        <w:trPr>
          <w:jc w:val="center"/>
        </w:trPr>
        <w:tc>
          <w:tcPr>
            <w:tcW w:w="928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FF2" w:rsidRPr="00C20FF2" w:rsidRDefault="00C20FF2">
            <w:pPr>
              <w:jc w:val="center"/>
              <w:rPr>
                <w:rFonts w:ascii="Times New Roman" w:eastAsia="Times New Roman" w:hAnsi="Times New Roman"/>
                <w:sz w:val="24"/>
                <w:szCs w:val="24"/>
              </w:rPr>
            </w:pPr>
            <w:r w:rsidRPr="00C20FF2">
              <w:rPr>
                <w:i/>
                <w:iCs/>
                <w:sz w:val="20"/>
                <w:szCs w:val="20"/>
              </w:rPr>
              <w:t>(должность, фамилия, инициалы, подпись)</w:t>
            </w:r>
          </w:p>
        </w:tc>
      </w:tr>
      <w:tr w:rsidR="00C20FF2" w:rsidRPr="00C20FF2">
        <w:trPr>
          <w:jc w:val="center"/>
        </w:trPr>
        <w:tc>
          <w:tcPr>
            <w:tcW w:w="2520" w:type="dxa"/>
            <w:tcBorders>
              <w:top w:val="nil"/>
              <w:left w:val="nil"/>
              <w:bottom w:val="nil"/>
              <w:right w:val="nil"/>
            </w:tcBorders>
            <w:vAlign w:val="center"/>
            <w:hideMark/>
          </w:tcPr>
          <w:p w:rsidR="00C20FF2" w:rsidRPr="00C20FF2" w:rsidRDefault="00C20FF2">
            <w:pPr>
              <w:rPr>
                <w:rFonts w:ascii="Times New Roman" w:eastAsia="Times New Roman" w:hAnsi="Times New Roman"/>
                <w:sz w:val="24"/>
                <w:szCs w:val="24"/>
              </w:rPr>
            </w:pPr>
          </w:p>
        </w:tc>
        <w:tc>
          <w:tcPr>
            <w:tcW w:w="285" w:type="dxa"/>
            <w:tcBorders>
              <w:top w:val="nil"/>
              <w:left w:val="nil"/>
              <w:bottom w:val="nil"/>
              <w:right w:val="nil"/>
            </w:tcBorders>
            <w:vAlign w:val="center"/>
            <w:hideMark/>
          </w:tcPr>
          <w:p w:rsidR="00C20FF2" w:rsidRPr="00C20FF2" w:rsidRDefault="00C20FF2">
            <w:pPr>
              <w:rPr>
                <w:rFonts w:ascii="Times New Roman" w:eastAsia="Times New Roman" w:hAnsi="Times New Roman"/>
                <w:sz w:val="24"/>
                <w:szCs w:val="24"/>
              </w:rPr>
            </w:pPr>
          </w:p>
        </w:tc>
        <w:tc>
          <w:tcPr>
            <w:tcW w:w="1275" w:type="dxa"/>
            <w:tcBorders>
              <w:top w:val="nil"/>
              <w:left w:val="nil"/>
              <w:bottom w:val="nil"/>
              <w:right w:val="nil"/>
            </w:tcBorders>
            <w:vAlign w:val="center"/>
            <w:hideMark/>
          </w:tcPr>
          <w:p w:rsidR="00C20FF2" w:rsidRPr="00C20FF2" w:rsidRDefault="00C20FF2">
            <w:pPr>
              <w:rPr>
                <w:rFonts w:ascii="Times New Roman" w:eastAsia="Times New Roman" w:hAnsi="Times New Roman"/>
                <w:sz w:val="24"/>
                <w:szCs w:val="24"/>
              </w:rPr>
            </w:pPr>
          </w:p>
        </w:tc>
        <w:tc>
          <w:tcPr>
            <w:tcW w:w="570" w:type="dxa"/>
            <w:tcBorders>
              <w:top w:val="nil"/>
              <w:left w:val="nil"/>
              <w:bottom w:val="nil"/>
              <w:right w:val="nil"/>
            </w:tcBorders>
            <w:vAlign w:val="center"/>
            <w:hideMark/>
          </w:tcPr>
          <w:p w:rsidR="00C20FF2" w:rsidRPr="00C20FF2" w:rsidRDefault="00C20FF2">
            <w:pPr>
              <w:rPr>
                <w:rFonts w:ascii="Times New Roman" w:eastAsia="Times New Roman" w:hAnsi="Times New Roman"/>
                <w:sz w:val="24"/>
                <w:szCs w:val="24"/>
              </w:rPr>
            </w:pPr>
          </w:p>
        </w:tc>
        <w:tc>
          <w:tcPr>
            <w:tcW w:w="570" w:type="dxa"/>
            <w:tcBorders>
              <w:top w:val="nil"/>
              <w:left w:val="nil"/>
              <w:bottom w:val="nil"/>
              <w:right w:val="nil"/>
            </w:tcBorders>
            <w:vAlign w:val="center"/>
            <w:hideMark/>
          </w:tcPr>
          <w:p w:rsidR="00C20FF2" w:rsidRPr="00C20FF2" w:rsidRDefault="00C20FF2">
            <w:pPr>
              <w:rPr>
                <w:rFonts w:ascii="Times New Roman" w:eastAsia="Times New Roman" w:hAnsi="Times New Roman"/>
                <w:sz w:val="24"/>
                <w:szCs w:val="24"/>
              </w:rPr>
            </w:pPr>
          </w:p>
        </w:tc>
        <w:tc>
          <w:tcPr>
            <w:tcW w:w="420" w:type="dxa"/>
            <w:tcBorders>
              <w:top w:val="nil"/>
              <w:left w:val="nil"/>
              <w:bottom w:val="nil"/>
              <w:right w:val="nil"/>
            </w:tcBorders>
            <w:vAlign w:val="center"/>
            <w:hideMark/>
          </w:tcPr>
          <w:p w:rsidR="00C20FF2" w:rsidRPr="00C20FF2" w:rsidRDefault="00C20FF2">
            <w:pPr>
              <w:rPr>
                <w:rFonts w:ascii="Times New Roman" w:eastAsia="Times New Roman" w:hAnsi="Times New Roman"/>
                <w:sz w:val="24"/>
                <w:szCs w:val="24"/>
              </w:rPr>
            </w:pPr>
          </w:p>
        </w:tc>
        <w:tc>
          <w:tcPr>
            <w:tcW w:w="705" w:type="dxa"/>
            <w:tcBorders>
              <w:top w:val="nil"/>
              <w:left w:val="nil"/>
              <w:bottom w:val="nil"/>
              <w:right w:val="nil"/>
            </w:tcBorders>
            <w:vAlign w:val="center"/>
            <w:hideMark/>
          </w:tcPr>
          <w:p w:rsidR="00C20FF2" w:rsidRPr="00C20FF2" w:rsidRDefault="00C20FF2">
            <w:pPr>
              <w:rPr>
                <w:rFonts w:ascii="Times New Roman" w:eastAsia="Times New Roman" w:hAnsi="Times New Roman"/>
                <w:sz w:val="24"/>
                <w:szCs w:val="24"/>
              </w:rPr>
            </w:pPr>
          </w:p>
        </w:tc>
        <w:tc>
          <w:tcPr>
            <w:tcW w:w="615" w:type="dxa"/>
            <w:tcBorders>
              <w:top w:val="nil"/>
              <w:left w:val="nil"/>
              <w:bottom w:val="nil"/>
              <w:right w:val="nil"/>
            </w:tcBorders>
            <w:vAlign w:val="center"/>
            <w:hideMark/>
          </w:tcPr>
          <w:p w:rsidR="00C20FF2" w:rsidRPr="00C20FF2" w:rsidRDefault="00C20FF2">
            <w:pPr>
              <w:rPr>
                <w:rFonts w:ascii="Times New Roman" w:eastAsia="Times New Roman" w:hAnsi="Times New Roman"/>
                <w:sz w:val="24"/>
                <w:szCs w:val="24"/>
              </w:rPr>
            </w:pPr>
          </w:p>
        </w:tc>
        <w:tc>
          <w:tcPr>
            <w:tcW w:w="795" w:type="dxa"/>
            <w:tcBorders>
              <w:top w:val="nil"/>
              <w:left w:val="nil"/>
              <w:bottom w:val="nil"/>
              <w:right w:val="nil"/>
            </w:tcBorders>
            <w:vAlign w:val="center"/>
            <w:hideMark/>
          </w:tcPr>
          <w:p w:rsidR="00C20FF2" w:rsidRPr="00C20FF2" w:rsidRDefault="00C20FF2">
            <w:pPr>
              <w:rPr>
                <w:rFonts w:ascii="Times New Roman" w:eastAsia="Times New Roman" w:hAnsi="Times New Roman"/>
                <w:sz w:val="24"/>
                <w:szCs w:val="24"/>
              </w:rPr>
            </w:pPr>
          </w:p>
        </w:tc>
        <w:tc>
          <w:tcPr>
            <w:tcW w:w="1530" w:type="dxa"/>
            <w:tcBorders>
              <w:top w:val="nil"/>
              <w:left w:val="nil"/>
              <w:bottom w:val="nil"/>
              <w:right w:val="nil"/>
            </w:tcBorders>
            <w:vAlign w:val="center"/>
            <w:hideMark/>
          </w:tcPr>
          <w:p w:rsidR="00C20FF2" w:rsidRPr="00C20FF2" w:rsidRDefault="00C20FF2">
            <w:pPr>
              <w:rPr>
                <w:rFonts w:ascii="Times New Roman" w:eastAsia="Times New Roman" w:hAnsi="Times New Roman"/>
                <w:sz w:val="24"/>
                <w:szCs w:val="24"/>
              </w:rPr>
            </w:pPr>
          </w:p>
        </w:tc>
      </w:tr>
    </w:tbl>
    <w:p w:rsidR="00C20FF2" w:rsidRDefault="00C20FF2">
      <w:pPr>
        <w:pStyle w:val="1"/>
        <w:ind w:firstLine="0"/>
        <w:jc w:val="center"/>
      </w:pPr>
      <w:bookmarkStart w:id="92" w:name="прГ"/>
      <w:bookmarkStart w:id="93" w:name="_Toc318707627"/>
      <w:bookmarkStart w:id="94" w:name="NORMACS_PAGE_40"/>
      <w:bookmarkEnd w:id="92"/>
      <w:bookmarkEnd w:id="93"/>
      <w:bookmarkEnd w:id="94"/>
      <w:r>
        <w:t>Приложение Г</w:t>
      </w:r>
    </w:p>
    <w:p w:rsidR="00C20FF2" w:rsidRPr="00C20FF2" w:rsidRDefault="00C20FF2">
      <w:pPr>
        <w:pStyle w:val="1266"/>
        <w:spacing w:before="0" w:after="0"/>
      </w:pPr>
      <w:bookmarkStart w:id="95" w:name="_Toc318707628"/>
      <w:r>
        <w:t>(рекомендуемое)</w:t>
      </w:r>
      <w:bookmarkEnd w:id="95"/>
    </w:p>
    <w:p w:rsidR="00C20FF2" w:rsidRDefault="00C20FF2">
      <w:pPr>
        <w:pStyle w:val="1266"/>
      </w:pPr>
      <w:bookmarkStart w:id="96" w:name="_Toc318707629"/>
      <w:r>
        <w:t>Акт гидростатического или манометрического испытания на герметичность</w:t>
      </w:r>
      <w:bookmarkEnd w:id="96"/>
    </w:p>
    <w:p w:rsidR="00C20FF2" w:rsidRDefault="00C20FF2">
      <w:pPr>
        <w:pStyle w:val="1266"/>
        <w:spacing w:before="0"/>
      </w:pPr>
      <w:bookmarkStart w:id="97" w:name="_Toc318707630"/>
      <w:r>
        <w:rPr>
          <w:b w:val="0"/>
          <w:bCs w:val="0"/>
        </w:rPr>
        <w:t>(ФОРМА)</w:t>
      </w:r>
      <w:bookmarkEnd w:id="97"/>
    </w:p>
    <w:tbl>
      <w:tblPr>
        <w:tblW w:w="0" w:type="auto"/>
        <w:jc w:val="center"/>
        <w:tblCellMar>
          <w:left w:w="0" w:type="dxa"/>
          <w:right w:w="0" w:type="dxa"/>
        </w:tblCellMar>
        <w:tblLook w:val="04A0" w:firstRow="1" w:lastRow="0" w:firstColumn="1" w:lastColumn="0" w:noHBand="0" w:noVBand="1"/>
      </w:tblPr>
      <w:tblGrid>
        <w:gridCol w:w="9287"/>
      </w:tblGrid>
      <w:tr w:rsidR="00C20FF2" w:rsidRPr="00C20FF2">
        <w:trPr>
          <w:jc w:val="center"/>
        </w:trPr>
        <w:tc>
          <w:tcPr>
            <w:tcW w:w="9287" w:type="dxa"/>
            <w:tcMar>
              <w:top w:w="0" w:type="dxa"/>
              <w:left w:w="108" w:type="dxa"/>
              <w:bottom w:w="0" w:type="dxa"/>
              <w:right w:w="108" w:type="dxa"/>
            </w:tcMar>
            <w:hideMark/>
          </w:tcPr>
          <w:p w:rsidR="00C20FF2" w:rsidRPr="00C20FF2" w:rsidRDefault="00C20FF2">
            <w:pPr>
              <w:rPr>
                <w:rFonts w:eastAsia="Times New Roman"/>
              </w:rPr>
            </w:pPr>
            <w:r w:rsidRPr="00C20FF2">
              <w:t>___________________________________________________________________________</w:t>
            </w:r>
          </w:p>
          <w:p w:rsidR="00C20FF2" w:rsidRPr="00C20FF2" w:rsidRDefault="00C20FF2">
            <w:pPr>
              <w:jc w:val="center"/>
            </w:pPr>
            <w:r w:rsidRPr="00C20FF2">
              <w:rPr>
                <w:i/>
                <w:iCs/>
                <w:sz w:val="20"/>
                <w:szCs w:val="20"/>
              </w:rPr>
              <w:t>(наименование системы)</w:t>
            </w:r>
          </w:p>
          <w:p w:rsidR="00C20FF2" w:rsidRPr="00C20FF2" w:rsidRDefault="00C20FF2">
            <w:r w:rsidRPr="00C20FF2">
              <w:t>смонтированной в ___________________________________________________________</w:t>
            </w:r>
          </w:p>
          <w:p w:rsidR="00C20FF2" w:rsidRPr="00C20FF2" w:rsidRDefault="00C20FF2">
            <w:pPr>
              <w:jc w:val="center"/>
            </w:pPr>
            <w:r w:rsidRPr="00C20FF2">
              <w:rPr>
                <w:i/>
                <w:iCs/>
                <w:sz w:val="20"/>
                <w:szCs w:val="20"/>
              </w:rPr>
              <w:t>(наименование объекта, здания, цеха)</w:t>
            </w:r>
          </w:p>
          <w:p w:rsidR="00C20FF2" w:rsidRPr="00C20FF2" w:rsidRDefault="00C20FF2">
            <w:r w:rsidRPr="00C20FF2">
              <w:t>г. ______________________________________ «___» ______________ 20_ г.</w:t>
            </w:r>
          </w:p>
          <w:p w:rsidR="00C20FF2" w:rsidRPr="00C20FF2" w:rsidRDefault="00C20FF2">
            <w:r w:rsidRPr="00C20FF2">
              <w:t>Комиссия в составе представителей:</w:t>
            </w:r>
          </w:p>
          <w:p w:rsidR="00C20FF2" w:rsidRPr="00C20FF2" w:rsidRDefault="00C20FF2">
            <w:r w:rsidRPr="00C20FF2">
              <w:t>заказчика __________________________________________________________________</w:t>
            </w:r>
          </w:p>
          <w:p w:rsidR="00C20FF2" w:rsidRPr="00C20FF2" w:rsidRDefault="00C20FF2">
            <w:pPr>
              <w:jc w:val="center"/>
            </w:pPr>
            <w:r w:rsidRPr="00C20FF2">
              <w:rPr>
                <w:i/>
                <w:iCs/>
                <w:sz w:val="20"/>
                <w:szCs w:val="20"/>
              </w:rPr>
              <w:t>(наименование организации, должность, инициалы, фамилия)</w:t>
            </w:r>
          </w:p>
          <w:p w:rsidR="00C20FF2" w:rsidRPr="00C20FF2" w:rsidRDefault="00C20FF2">
            <w:r w:rsidRPr="00C20FF2">
              <w:t>генерального подрядчика _____________________________________________________</w:t>
            </w:r>
          </w:p>
          <w:p w:rsidR="00C20FF2" w:rsidRPr="00C20FF2" w:rsidRDefault="00C20FF2">
            <w:pPr>
              <w:ind w:left="2268"/>
              <w:jc w:val="center"/>
            </w:pPr>
            <w:r w:rsidRPr="00C20FF2">
              <w:rPr>
                <w:i/>
                <w:iCs/>
                <w:sz w:val="20"/>
                <w:szCs w:val="20"/>
              </w:rPr>
              <w:t>(наименование организации, должность, инициалы, фамилия)</w:t>
            </w:r>
          </w:p>
          <w:p w:rsidR="00C20FF2" w:rsidRPr="00C20FF2" w:rsidRDefault="00C20FF2">
            <w:r w:rsidRPr="00C20FF2">
              <w:t>монтажной (строительной) организации ________________________________________</w:t>
            </w:r>
          </w:p>
          <w:p w:rsidR="00C20FF2" w:rsidRPr="00C20FF2" w:rsidRDefault="00C20FF2">
            <w:pPr>
              <w:jc w:val="right"/>
            </w:pPr>
            <w:r w:rsidRPr="00C20FF2">
              <w:rPr>
                <w:sz w:val="20"/>
                <w:szCs w:val="20"/>
              </w:rPr>
              <w:t>(наименование организации, должность, инициалы, фамилия)</w:t>
            </w:r>
          </w:p>
          <w:p w:rsidR="00C20FF2" w:rsidRPr="00C20FF2" w:rsidRDefault="00C20FF2">
            <w:r w:rsidRPr="00C20FF2">
              <w:t>произвела осмотр и проверку качества монтажа и составила настоящий акт о нижеследующем:</w:t>
            </w:r>
          </w:p>
          <w:p w:rsidR="00C20FF2" w:rsidRPr="00C20FF2" w:rsidRDefault="00C20FF2">
            <w:r w:rsidRPr="00C20FF2">
              <w:t>1. Монтаж выполнен по проекту _______________________________________________</w:t>
            </w:r>
          </w:p>
          <w:p w:rsidR="00C20FF2" w:rsidRPr="00C20FF2" w:rsidRDefault="00C20FF2">
            <w:pPr>
              <w:ind w:left="3402"/>
              <w:jc w:val="center"/>
            </w:pPr>
            <w:r w:rsidRPr="00C20FF2">
              <w:rPr>
                <w:sz w:val="20"/>
                <w:szCs w:val="20"/>
              </w:rPr>
              <w:t>(наименование проектной организации и номера чертежей)</w:t>
            </w:r>
          </w:p>
          <w:p w:rsidR="00C20FF2" w:rsidRPr="00C20FF2" w:rsidRDefault="00C20FF2">
            <w:r w:rsidRPr="00C20FF2">
              <w:t>2. Испытание произведено ____________________________________________________</w:t>
            </w:r>
          </w:p>
          <w:p w:rsidR="00C20FF2" w:rsidRPr="00C20FF2" w:rsidRDefault="00C20FF2">
            <w:pPr>
              <w:ind w:left="3402"/>
              <w:jc w:val="center"/>
            </w:pPr>
            <w:r w:rsidRPr="00C20FF2">
              <w:rPr>
                <w:sz w:val="20"/>
                <w:szCs w:val="20"/>
              </w:rPr>
              <w:t>(гидростатическим или манометрическим методом)</w:t>
            </w:r>
          </w:p>
          <w:p w:rsidR="00C20FF2" w:rsidRPr="00C20FF2" w:rsidRDefault="00C20FF2">
            <w:r w:rsidRPr="00C20FF2">
              <w:t>давлением ______________________________ МПа (_____________ кгс/см</w:t>
            </w:r>
            <w:r w:rsidRPr="00C20FF2">
              <w:rPr>
                <w:vertAlign w:val="superscript"/>
              </w:rPr>
              <w:t>2</w:t>
            </w:r>
            <w:r w:rsidRPr="00C20FF2">
              <w:t>)</w:t>
            </w:r>
          </w:p>
          <w:p w:rsidR="00C20FF2" w:rsidRPr="00C20FF2" w:rsidRDefault="00C20FF2">
            <w:r w:rsidRPr="00C20FF2">
              <w:t>в течение _______________________________ мин.</w:t>
            </w:r>
          </w:p>
          <w:p w:rsidR="00C20FF2" w:rsidRPr="00C20FF2" w:rsidRDefault="00C20FF2">
            <w:r w:rsidRPr="00C20FF2">
              <w:t>3. Падение давления составило _____________ МПа (____________ кгс/см</w:t>
            </w:r>
            <w:r w:rsidRPr="00C20FF2">
              <w:rPr>
                <w:vertAlign w:val="superscript"/>
              </w:rPr>
              <w:t>2</w:t>
            </w:r>
            <w:r w:rsidRPr="00C20FF2">
              <w:t>).</w:t>
            </w:r>
          </w:p>
          <w:p w:rsidR="00C20FF2" w:rsidRPr="00C20FF2" w:rsidRDefault="00C20FF2">
            <w:r w:rsidRPr="00C20FF2">
              <w:t>4. Признаков разрыва или нарушения прочности соединения теплогенераторов и водоподогревателей, капель в сварных швах, резьбовых соединениях, отопительных приборах, на поверхности труб, арматуры и утечки воды через водоразборную арматуру, смывные устройства и т.п. не обнаружено (</w:t>
            </w:r>
            <w:r w:rsidRPr="00C20FF2">
              <w:rPr>
                <w:i/>
                <w:iCs/>
              </w:rPr>
              <w:t>ненужное зачеркнуть</w:t>
            </w:r>
            <w:r w:rsidRPr="00C20FF2">
              <w:t>).</w:t>
            </w:r>
          </w:p>
          <w:p w:rsidR="00C20FF2" w:rsidRPr="00C20FF2" w:rsidRDefault="00C20FF2">
            <w:pPr>
              <w:spacing w:before="120" w:after="120"/>
            </w:pPr>
            <w:r w:rsidRPr="00C20FF2">
              <w:rPr>
                <w:b/>
                <w:bCs/>
              </w:rPr>
              <w:t>Решение комиссии:</w:t>
            </w:r>
          </w:p>
          <w:p w:rsidR="00C20FF2" w:rsidRPr="00C20FF2" w:rsidRDefault="00C20FF2">
            <w:r w:rsidRPr="00C20FF2">
              <w:t>Монтаж выполнен в соответствии с проектной документацией, действующими техническими условиями, стандартами, сводами правил.</w:t>
            </w:r>
          </w:p>
          <w:p w:rsidR="00C20FF2" w:rsidRPr="00C20FF2" w:rsidRDefault="00C20FF2">
            <w:pPr>
              <w:spacing w:after="120"/>
            </w:pPr>
            <w:r w:rsidRPr="00C20FF2">
              <w:t>Система признается выдержавшей испытание давлением на герметичность.</w:t>
            </w:r>
          </w:p>
          <w:p w:rsidR="00C20FF2" w:rsidRPr="00C20FF2" w:rsidRDefault="00C20FF2">
            <w:r w:rsidRPr="00C20FF2">
              <w:t>Представитель заказчика __________________________________________________</w:t>
            </w:r>
          </w:p>
          <w:p w:rsidR="00C20FF2" w:rsidRPr="00C20FF2" w:rsidRDefault="00C20FF2">
            <w:pPr>
              <w:ind w:left="1701"/>
              <w:jc w:val="center"/>
            </w:pPr>
            <w:r w:rsidRPr="00C20FF2">
              <w:rPr>
                <w:i/>
                <w:iCs/>
                <w:sz w:val="20"/>
                <w:szCs w:val="20"/>
              </w:rPr>
              <w:t>(подпись)</w:t>
            </w:r>
          </w:p>
          <w:p w:rsidR="00C20FF2" w:rsidRPr="00C20FF2" w:rsidRDefault="00C20FF2">
            <w:r w:rsidRPr="00C20FF2">
              <w:t>Представитель генерального подрядчика ____________________________________</w:t>
            </w:r>
          </w:p>
          <w:p w:rsidR="00C20FF2" w:rsidRPr="00C20FF2" w:rsidRDefault="00C20FF2">
            <w:pPr>
              <w:ind w:left="2835"/>
              <w:jc w:val="center"/>
            </w:pPr>
            <w:r w:rsidRPr="00C20FF2">
              <w:rPr>
                <w:i/>
                <w:iCs/>
                <w:sz w:val="20"/>
                <w:szCs w:val="20"/>
              </w:rPr>
              <w:t>(подпись)</w:t>
            </w:r>
          </w:p>
          <w:p w:rsidR="00C20FF2" w:rsidRPr="00C20FF2" w:rsidRDefault="00C20FF2">
            <w:r w:rsidRPr="00C20FF2">
              <w:t>Представитель монтажной (строительной) организации _______________________</w:t>
            </w:r>
          </w:p>
          <w:p w:rsidR="00C20FF2" w:rsidRPr="00C20FF2" w:rsidRDefault="00C20FF2">
            <w:pPr>
              <w:ind w:left="4536"/>
              <w:jc w:val="center"/>
              <w:rPr>
                <w:rFonts w:ascii="Times New Roman" w:eastAsia="Times New Roman" w:hAnsi="Times New Roman"/>
                <w:sz w:val="24"/>
                <w:szCs w:val="24"/>
              </w:rPr>
            </w:pPr>
            <w:r w:rsidRPr="00C20FF2">
              <w:rPr>
                <w:i/>
                <w:iCs/>
                <w:sz w:val="20"/>
                <w:szCs w:val="20"/>
              </w:rPr>
              <w:t>(подпись)</w:t>
            </w:r>
          </w:p>
        </w:tc>
      </w:tr>
    </w:tbl>
    <w:p w:rsidR="00C20FF2" w:rsidRDefault="00C20FF2">
      <w:pPr>
        <w:pStyle w:val="1"/>
        <w:ind w:firstLine="0"/>
        <w:jc w:val="center"/>
      </w:pPr>
      <w:bookmarkStart w:id="98" w:name="прД"/>
      <w:bookmarkStart w:id="99" w:name="_Toc318707631"/>
      <w:bookmarkStart w:id="100" w:name="NORMACS_PAGE_41"/>
      <w:bookmarkEnd w:id="98"/>
      <w:bookmarkEnd w:id="99"/>
      <w:bookmarkEnd w:id="100"/>
      <w:r>
        <w:t>Приложение Д</w:t>
      </w:r>
    </w:p>
    <w:p w:rsidR="00C20FF2" w:rsidRPr="00C20FF2" w:rsidRDefault="00C20FF2">
      <w:pPr>
        <w:pStyle w:val="1266"/>
        <w:spacing w:before="0" w:after="0"/>
      </w:pPr>
      <w:bookmarkStart w:id="101" w:name="_Toc318707632"/>
      <w:r>
        <w:t>(рекомендуемое)</w:t>
      </w:r>
      <w:bookmarkEnd w:id="101"/>
    </w:p>
    <w:p w:rsidR="00C20FF2" w:rsidRDefault="00C20FF2">
      <w:pPr>
        <w:pStyle w:val="1266"/>
      </w:pPr>
      <w:bookmarkStart w:id="102" w:name="_Toc318707633"/>
      <w:r>
        <w:t>Акт испытания систем внутренней канализации и водостоков</w:t>
      </w:r>
      <w:bookmarkEnd w:id="102"/>
    </w:p>
    <w:p w:rsidR="00C20FF2" w:rsidRDefault="00C20FF2">
      <w:pPr>
        <w:spacing w:after="120"/>
        <w:jc w:val="center"/>
      </w:pPr>
      <w:r>
        <w:t>(ФОРМА)</w:t>
      </w:r>
    </w:p>
    <w:tbl>
      <w:tblPr>
        <w:tblW w:w="0" w:type="auto"/>
        <w:jc w:val="center"/>
        <w:tblCellMar>
          <w:left w:w="0" w:type="dxa"/>
          <w:right w:w="0" w:type="dxa"/>
        </w:tblCellMar>
        <w:tblLook w:val="04A0" w:firstRow="1" w:lastRow="0" w:firstColumn="1" w:lastColumn="0" w:noHBand="0" w:noVBand="1"/>
      </w:tblPr>
      <w:tblGrid>
        <w:gridCol w:w="9287"/>
      </w:tblGrid>
      <w:tr w:rsidR="00C20FF2" w:rsidRPr="00C20FF2">
        <w:trPr>
          <w:jc w:val="center"/>
        </w:trPr>
        <w:tc>
          <w:tcPr>
            <w:tcW w:w="9287" w:type="dxa"/>
            <w:tcMar>
              <w:top w:w="0" w:type="dxa"/>
              <w:left w:w="108" w:type="dxa"/>
              <w:bottom w:w="0" w:type="dxa"/>
              <w:right w:w="108" w:type="dxa"/>
            </w:tcMar>
            <w:hideMark/>
          </w:tcPr>
          <w:p w:rsidR="00C20FF2" w:rsidRPr="00C20FF2" w:rsidRDefault="00C20FF2">
            <w:pPr>
              <w:rPr>
                <w:rFonts w:eastAsia="Times New Roman"/>
              </w:rPr>
            </w:pPr>
            <w:r w:rsidRPr="00C20FF2">
              <w:t>___________________________________________________________________________</w:t>
            </w:r>
          </w:p>
          <w:p w:rsidR="00C20FF2" w:rsidRPr="00C20FF2" w:rsidRDefault="00C20FF2">
            <w:pPr>
              <w:jc w:val="center"/>
            </w:pPr>
            <w:r w:rsidRPr="00C20FF2">
              <w:rPr>
                <w:i/>
                <w:iCs/>
                <w:sz w:val="20"/>
                <w:szCs w:val="20"/>
              </w:rPr>
              <w:t>(наименование системы)</w:t>
            </w:r>
          </w:p>
          <w:p w:rsidR="00C20FF2" w:rsidRPr="00C20FF2" w:rsidRDefault="00C20FF2">
            <w:r w:rsidRPr="00C20FF2">
              <w:t>смонтированной в ___________________________________________________________</w:t>
            </w:r>
          </w:p>
          <w:p w:rsidR="00C20FF2" w:rsidRPr="00C20FF2" w:rsidRDefault="00C20FF2">
            <w:pPr>
              <w:jc w:val="center"/>
            </w:pPr>
            <w:r w:rsidRPr="00C20FF2">
              <w:rPr>
                <w:i/>
                <w:iCs/>
                <w:sz w:val="20"/>
                <w:szCs w:val="20"/>
              </w:rPr>
              <w:t>(наименование объекта, здания, цеха)</w:t>
            </w:r>
          </w:p>
          <w:p w:rsidR="00C20FF2" w:rsidRPr="00C20FF2" w:rsidRDefault="00C20FF2">
            <w:r w:rsidRPr="00C20FF2">
              <w:t>г. ____________________________ «____» ______________ 20__ г.</w:t>
            </w:r>
          </w:p>
          <w:p w:rsidR="00C20FF2" w:rsidRPr="00C20FF2" w:rsidRDefault="00C20FF2">
            <w:r w:rsidRPr="00C20FF2">
              <w:t>Комиссия в составе представителей:</w:t>
            </w:r>
          </w:p>
          <w:p w:rsidR="00C20FF2" w:rsidRPr="00C20FF2" w:rsidRDefault="00C20FF2">
            <w:r w:rsidRPr="00C20FF2">
              <w:t>Заказчика __________________________________________________________________</w:t>
            </w:r>
          </w:p>
          <w:p w:rsidR="00C20FF2" w:rsidRPr="00C20FF2" w:rsidRDefault="00C20FF2">
            <w:pPr>
              <w:jc w:val="center"/>
            </w:pPr>
            <w:r w:rsidRPr="00C20FF2">
              <w:rPr>
                <w:i/>
                <w:iCs/>
                <w:sz w:val="20"/>
                <w:szCs w:val="20"/>
              </w:rPr>
              <w:t>(наименование организации, должность, инициалы, фамилия)</w:t>
            </w:r>
          </w:p>
          <w:p w:rsidR="00C20FF2" w:rsidRPr="00C20FF2" w:rsidRDefault="00C20FF2">
            <w:r w:rsidRPr="00C20FF2">
              <w:t>генерального подрядчика _____________________________________________________</w:t>
            </w:r>
          </w:p>
          <w:p w:rsidR="00C20FF2" w:rsidRPr="00C20FF2" w:rsidRDefault="00C20FF2">
            <w:pPr>
              <w:ind w:left="2268"/>
              <w:jc w:val="center"/>
            </w:pPr>
            <w:r w:rsidRPr="00C20FF2">
              <w:rPr>
                <w:i/>
                <w:iCs/>
                <w:sz w:val="20"/>
                <w:szCs w:val="20"/>
              </w:rPr>
              <w:t>(наименование организации, должность, инициалы, фамилия)</w:t>
            </w:r>
          </w:p>
          <w:p w:rsidR="00C20FF2" w:rsidRPr="00C20FF2" w:rsidRDefault="00C20FF2">
            <w:r w:rsidRPr="00C20FF2">
              <w:t>монтажной (строительной) организации ________________________________________</w:t>
            </w:r>
          </w:p>
          <w:p w:rsidR="00C20FF2" w:rsidRPr="00C20FF2" w:rsidRDefault="00C20FF2">
            <w:pPr>
              <w:jc w:val="right"/>
            </w:pPr>
            <w:r w:rsidRPr="00C20FF2">
              <w:rPr>
                <w:i/>
                <w:iCs/>
                <w:sz w:val="20"/>
                <w:szCs w:val="20"/>
              </w:rPr>
              <w:t>(наименование организации, должность, инициалы, фамилия)</w:t>
            </w:r>
          </w:p>
          <w:p w:rsidR="00C20FF2" w:rsidRPr="00C20FF2" w:rsidRDefault="00C20FF2">
            <w:r w:rsidRPr="00C20FF2">
              <w:t>произвела осмотр и проверку качества монтажа, выполненного монтажным управлением, и составила настоящий акт о нижеследующем:</w:t>
            </w:r>
          </w:p>
          <w:p w:rsidR="00C20FF2" w:rsidRPr="00C20FF2" w:rsidRDefault="00C20FF2">
            <w:r w:rsidRPr="00C20FF2">
              <w:t>1. Монтаж выполнен по проекту _______________________________________________</w:t>
            </w:r>
          </w:p>
          <w:p w:rsidR="00C20FF2" w:rsidRPr="00C20FF2" w:rsidRDefault="00C20FF2">
            <w:pPr>
              <w:ind w:left="3402"/>
              <w:jc w:val="center"/>
            </w:pPr>
            <w:r w:rsidRPr="00C20FF2">
              <w:rPr>
                <w:i/>
                <w:iCs/>
                <w:sz w:val="20"/>
                <w:szCs w:val="20"/>
              </w:rPr>
              <w:t>(наименование проектной организации и номера чертежей)</w:t>
            </w:r>
          </w:p>
          <w:p w:rsidR="00C20FF2" w:rsidRPr="00C20FF2" w:rsidRDefault="00C20FF2">
            <w:r w:rsidRPr="00C20FF2">
              <w:t>2. Испытание произведено проливом воды путем одновременного открытия _________</w:t>
            </w:r>
          </w:p>
          <w:p w:rsidR="00C20FF2" w:rsidRPr="00C20FF2" w:rsidRDefault="00C20FF2">
            <w:pPr>
              <w:ind w:right="282"/>
              <w:jc w:val="right"/>
            </w:pPr>
            <w:r w:rsidRPr="00C20FF2">
              <w:rPr>
                <w:i/>
                <w:iCs/>
                <w:sz w:val="20"/>
                <w:szCs w:val="20"/>
              </w:rPr>
              <w:t>(число)</w:t>
            </w:r>
          </w:p>
          <w:p w:rsidR="00C20FF2" w:rsidRPr="00C20FF2" w:rsidRDefault="00C20FF2">
            <w:r w:rsidRPr="00C20FF2">
              <w:t>санитарных приборов, подключенных к проверяемому участку в течение _________ мин, или наполнением водой на высоту этажа (</w:t>
            </w:r>
            <w:r w:rsidRPr="00C20FF2">
              <w:rPr>
                <w:i/>
                <w:iCs/>
              </w:rPr>
              <w:t>ненужное зачеркнуть</w:t>
            </w:r>
            <w:r w:rsidRPr="00C20FF2">
              <w:t>).</w:t>
            </w:r>
          </w:p>
          <w:p w:rsidR="00C20FF2" w:rsidRPr="00C20FF2" w:rsidRDefault="00C20FF2">
            <w:r w:rsidRPr="00C20FF2">
              <w:t>3. При осмотре во время испытаний течи через стенки трубопроводов и места соединений не обнаружено.</w:t>
            </w:r>
          </w:p>
          <w:p w:rsidR="00C20FF2" w:rsidRPr="00C20FF2" w:rsidRDefault="00C20FF2">
            <w:pPr>
              <w:spacing w:before="120" w:after="120"/>
            </w:pPr>
            <w:r w:rsidRPr="00C20FF2">
              <w:rPr>
                <w:b/>
                <w:bCs/>
              </w:rPr>
              <w:t>Решение комиссии:</w:t>
            </w:r>
          </w:p>
          <w:p w:rsidR="00C20FF2" w:rsidRPr="00C20FF2" w:rsidRDefault="00C20FF2">
            <w:r w:rsidRPr="00C20FF2">
              <w:t>Монтаж выполнен в соответствии с проектной документацией, действующими техническими условиями, стандартами, сводами правил.</w:t>
            </w:r>
          </w:p>
          <w:p w:rsidR="00C20FF2" w:rsidRPr="00C20FF2" w:rsidRDefault="00C20FF2">
            <w:r w:rsidRPr="00C20FF2">
              <w:t>Система признается выдержавшей испытания проливом воды.</w:t>
            </w:r>
          </w:p>
          <w:p w:rsidR="00C20FF2" w:rsidRPr="00C20FF2" w:rsidRDefault="00C20FF2">
            <w:r w:rsidRPr="00C20FF2">
              <w:t>Представитель заказчика _____________________________________________________</w:t>
            </w:r>
          </w:p>
          <w:p w:rsidR="00C20FF2" w:rsidRPr="00C20FF2" w:rsidRDefault="00C20FF2">
            <w:pPr>
              <w:ind w:left="1701"/>
              <w:jc w:val="center"/>
            </w:pPr>
            <w:r w:rsidRPr="00C20FF2">
              <w:rPr>
                <w:i/>
                <w:iCs/>
                <w:sz w:val="20"/>
                <w:szCs w:val="20"/>
              </w:rPr>
              <w:t>(подпись)</w:t>
            </w:r>
          </w:p>
          <w:p w:rsidR="00C20FF2" w:rsidRPr="00C20FF2" w:rsidRDefault="00C20FF2">
            <w:r w:rsidRPr="00C20FF2">
              <w:t>Представитель генерального подрядчика _______________________________________</w:t>
            </w:r>
          </w:p>
          <w:p w:rsidR="00C20FF2" w:rsidRPr="00C20FF2" w:rsidRDefault="00C20FF2">
            <w:pPr>
              <w:ind w:left="3969"/>
              <w:jc w:val="center"/>
            </w:pPr>
            <w:r w:rsidRPr="00C20FF2">
              <w:rPr>
                <w:i/>
                <w:iCs/>
                <w:sz w:val="20"/>
                <w:szCs w:val="20"/>
              </w:rPr>
              <w:t>(подпись)</w:t>
            </w:r>
          </w:p>
          <w:p w:rsidR="00C20FF2" w:rsidRPr="00C20FF2" w:rsidRDefault="00C20FF2">
            <w:r w:rsidRPr="00C20FF2">
              <w:t>Представитель монтажной (строительной) организации __________________________</w:t>
            </w:r>
          </w:p>
          <w:p w:rsidR="00C20FF2" w:rsidRPr="00C20FF2" w:rsidRDefault="00C20FF2">
            <w:pPr>
              <w:ind w:left="5103"/>
              <w:jc w:val="center"/>
              <w:rPr>
                <w:rFonts w:ascii="Times New Roman" w:eastAsia="Times New Roman" w:hAnsi="Times New Roman"/>
                <w:sz w:val="24"/>
                <w:szCs w:val="24"/>
              </w:rPr>
            </w:pPr>
            <w:r w:rsidRPr="00C20FF2">
              <w:rPr>
                <w:i/>
                <w:iCs/>
                <w:sz w:val="20"/>
                <w:szCs w:val="20"/>
              </w:rPr>
              <w:t>(подпись)</w:t>
            </w:r>
            <w:r w:rsidRPr="00C20FF2">
              <w:t xml:space="preserve"> </w:t>
            </w:r>
          </w:p>
        </w:tc>
      </w:tr>
    </w:tbl>
    <w:p w:rsidR="00C20FF2" w:rsidRDefault="00C20FF2">
      <w:pPr>
        <w:pStyle w:val="1"/>
        <w:ind w:firstLine="0"/>
        <w:jc w:val="center"/>
      </w:pPr>
      <w:bookmarkStart w:id="103" w:name="прЕ"/>
      <w:bookmarkStart w:id="104" w:name="_Toc318707634"/>
      <w:bookmarkStart w:id="105" w:name="NORMACS_PAGE_42"/>
      <w:bookmarkEnd w:id="103"/>
      <w:bookmarkEnd w:id="104"/>
      <w:bookmarkEnd w:id="105"/>
      <w:r>
        <w:t>Приложение Е</w:t>
      </w:r>
    </w:p>
    <w:p w:rsidR="00C20FF2" w:rsidRPr="00C20FF2" w:rsidRDefault="00C20FF2">
      <w:pPr>
        <w:pStyle w:val="1266"/>
        <w:spacing w:before="0" w:after="0"/>
      </w:pPr>
      <w:bookmarkStart w:id="106" w:name="_Toc318707635"/>
      <w:r>
        <w:t>(рекомендуемое)</w:t>
      </w:r>
      <w:bookmarkEnd w:id="106"/>
    </w:p>
    <w:p w:rsidR="00C20FF2" w:rsidRDefault="00C20FF2">
      <w:pPr>
        <w:pStyle w:val="1266"/>
      </w:pPr>
      <w:bookmarkStart w:id="107" w:name="_Toc318707636"/>
      <w:r>
        <w:t>Акт индивидуального испытания оборудования</w:t>
      </w:r>
      <w:bookmarkEnd w:id="107"/>
    </w:p>
    <w:p w:rsidR="00C20FF2" w:rsidRDefault="00C20FF2">
      <w:pPr>
        <w:spacing w:after="120"/>
        <w:jc w:val="center"/>
      </w:pPr>
      <w:r>
        <w:t>(ФОРМА)</w:t>
      </w:r>
    </w:p>
    <w:tbl>
      <w:tblPr>
        <w:tblW w:w="0" w:type="auto"/>
        <w:jc w:val="center"/>
        <w:tblCellMar>
          <w:left w:w="0" w:type="dxa"/>
          <w:right w:w="0" w:type="dxa"/>
        </w:tblCellMar>
        <w:tblLook w:val="04A0" w:firstRow="1" w:lastRow="0" w:firstColumn="1" w:lastColumn="0" w:noHBand="0" w:noVBand="1"/>
      </w:tblPr>
      <w:tblGrid>
        <w:gridCol w:w="9287"/>
      </w:tblGrid>
      <w:tr w:rsidR="00C20FF2" w:rsidRPr="00C20FF2">
        <w:trPr>
          <w:jc w:val="center"/>
        </w:trPr>
        <w:tc>
          <w:tcPr>
            <w:tcW w:w="9287" w:type="dxa"/>
            <w:tcMar>
              <w:top w:w="0" w:type="dxa"/>
              <w:left w:w="108" w:type="dxa"/>
              <w:bottom w:w="0" w:type="dxa"/>
              <w:right w:w="108" w:type="dxa"/>
            </w:tcMar>
            <w:hideMark/>
          </w:tcPr>
          <w:p w:rsidR="00C20FF2" w:rsidRPr="00C20FF2" w:rsidRDefault="00C20FF2">
            <w:pPr>
              <w:rPr>
                <w:rFonts w:eastAsia="Times New Roman"/>
              </w:rPr>
            </w:pPr>
            <w:r w:rsidRPr="00C20FF2">
              <w:t>выполненного в _____________________________________________________________</w:t>
            </w:r>
          </w:p>
          <w:p w:rsidR="00C20FF2" w:rsidRPr="00C20FF2" w:rsidRDefault="00C20FF2">
            <w:pPr>
              <w:ind w:left="1701"/>
              <w:jc w:val="center"/>
            </w:pPr>
            <w:r w:rsidRPr="00C20FF2">
              <w:rPr>
                <w:i/>
                <w:iCs/>
                <w:sz w:val="20"/>
                <w:szCs w:val="20"/>
              </w:rPr>
              <w:t>(наименование объекта строительства, здания, цеха)</w:t>
            </w:r>
          </w:p>
          <w:p w:rsidR="00C20FF2" w:rsidRPr="00C20FF2" w:rsidRDefault="00C20FF2">
            <w:r w:rsidRPr="00C20FF2">
              <w:t>г. ______________________________ «____» _____________ 20__ г.</w:t>
            </w:r>
          </w:p>
          <w:p w:rsidR="00C20FF2" w:rsidRPr="00C20FF2" w:rsidRDefault="00C20FF2">
            <w:r w:rsidRPr="00C20FF2">
              <w:t>Комиссия в составе представителей:</w:t>
            </w:r>
          </w:p>
          <w:p w:rsidR="00C20FF2" w:rsidRPr="00C20FF2" w:rsidRDefault="00C20FF2">
            <w:r w:rsidRPr="00C20FF2">
              <w:t>заказчика __________________________________________________________________</w:t>
            </w:r>
          </w:p>
          <w:p w:rsidR="00C20FF2" w:rsidRPr="00C20FF2" w:rsidRDefault="00C20FF2">
            <w:pPr>
              <w:jc w:val="center"/>
            </w:pPr>
            <w:r w:rsidRPr="00C20FF2">
              <w:rPr>
                <w:i/>
                <w:iCs/>
                <w:sz w:val="20"/>
                <w:szCs w:val="20"/>
              </w:rPr>
              <w:t>(наименование организации,</w:t>
            </w:r>
          </w:p>
          <w:p w:rsidR="00C20FF2" w:rsidRPr="00C20FF2" w:rsidRDefault="00C20FF2">
            <w:r w:rsidRPr="00C20FF2">
              <w:t>___________________________________________________________________________</w:t>
            </w:r>
          </w:p>
          <w:p w:rsidR="00C20FF2" w:rsidRPr="00C20FF2" w:rsidRDefault="00C20FF2">
            <w:pPr>
              <w:jc w:val="center"/>
            </w:pPr>
            <w:r w:rsidRPr="00C20FF2">
              <w:rPr>
                <w:i/>
                <w:iCs/>
                <w:sz w:val="20"/>
                <w:szCs w:val="20"/>
              </w:rPr>
              <w:t>должность, инициалы, фамилия)</w:t>
            </w:r>
          </w:p>
          <w:p w:rsidR="00C20FF2" w:rsidRPr="00C20FF2" w:rsidRDefault="00C20FF2">
            <w:r w:rsidRPr="00C20FF2">
              <w:t>генерального подрядчика _____________________________________________________</w:t>
            </w:r>
          </w:p>
          <w:p w:rsidR="00C20FF2" w:rsidRPr="00C20FF2" w:rsidRDefault="00C20FF2">
            <w:pPr>
              <w:jc w:val="center"/>
            </w:pPr>
            <w:r w:rsidRPr="00C20FF2">
              <w:rPr>
                <w:i/>
                <w:iCs/>
                <w:sz w:val="20"/>
                <w:szCs w:val="20"/>
              </w:rPr>
              <w:t>(наименование организации,</w:t>
            </w:r>
          </w:p>
          <w:p w:rsidR="00C20FF2" w:rsidRPr="00C20FF2" w:rsidRDefault="00C20FF2">
            <w:r w:rsidRPr="00C20FF2">
              <w:t>___________________________________________________________________________</w:t>
            </w:r>
          </w:p>
          <w:p w:rsidR="00C20FF2" w:rsidRPr="00C20FF2" w:rsidRDefault="00C20FF2">
            <w:pPr>
              <w:jc w:val="center"/>
            </w:pPr>
            <w:r w:rsidRPr="00C20FF2">
              <w:rPr>
                <w:i/>
                <w:iCs/>
                <w:sz w:val="20"/>
                <w:szCs w:val="20"/>
              </w:rPr>
              <w:t>должность, инициалы, фамилия)</w:t>
            </w:r>
          </w:p>
          <w:p w:rsidR="00C20FF2" w:rsidRPr="00C20FF2" w:rsidRDefault="00C20FF2">
            <w:r w:rsidRPr="00C20FF2">
              <w:t>монтажной организации _____________________________________________________</w:t>
            </w:r>
          </w:p>
          <w:p w:rsidR="00C20FF2" w:rsidRPr="00C20FF2" w:rsidRDefault="00C20FF2">
            <w:pPr>
              <w:jc w:val="center"/>
            </w:pPr>
            <w:r w:rsidRPr="00C20FF2">
              <w:rPr>
                <w:i/>
                <w:iCs/>
                <w:sz w:val="20"/>
                <w:szCs w:val="20"/>
              </w:rPr>
              <w:t>(наименование организации,</w:t>
            </w:r>
          </w:p>
          <w:p w:rsidR="00C20FF2" w:rsidRPr="00C20FF2" w:rsidRDefault="00C20FF2">
            <w:r w:rsidRPr="00C20FF2">
              <w:t>___________________________________________________________________________</w:t>
            </w:r>
          </w:p>
          <w:p w:rsidR="00C20FF2" w:rsidRPr="00C20FF2" w:rsidRDefault="00C20FF2">
            <w:pPr>
              <w:jc w:val="center"/>
            </w:pPr>
            <w:r w:rsidRPr="00C20FF2">
              <w:rPr>
                <w:i/>
                <w:iCs/>
                <w:sz w:val="20"/>
                <w:szCs w:val="20"/>
              </w:rPr>
              <w:t>должность, инициалы, фамилия)</w:t>
            </w:r>
          </w:p>
          <w:p w:rsidR="00C20FF2" w:rsidRPr="00C20FF2" w:rsidRDefault="00C20FF2">
            <w:r w:rsidRPr="00C20FF2">
              <w:t>составила настоящий акт о нижеследующем:</w:t>
            </w:r>
          </w:p>
          <w:p w:rsidR="00C20FF2" w:rsidRPr="00C20FF2" w:rsidRDefault="00C20FF2">
            <w:r w:rsidRPr="00C20FF2">
              <w:t>___________________________________________________________________________</w:t>
            </w:r>
          </w:p>
          <w:p w:rsidR="00C20FF2" w:rsidRPr="00C20FF2" w:rsidRDefault="00C20FF2">
            <w:pPr>
              <w:jc w:val="center"/>
            </w:pPr>
            <w:r w:rsidRPr="00C20FF2">
              <w:rPr>
                <w:i/>
                <w:iCs/>
                <w:sz w:val="20"/>
                <w:szCs w:val="20"/>
              </w:rPr>
              <w:t>[(вентиляторы, насосы, муфты, самоочищающиеся фильтры с электроприводом,</w:t>
            </w:r>
          </w:p>
          <w:p w:rsidR="00C20FF2" w:rsidRPr="00C20FF2" w:rsidRDefault="00C20FF2">
            <w:r w:rsidRPr="00C20FF2">
              <w:t>___________________________________________________________________________</w:t>
            </w:r>
          </w:p>
          <w:p w:rsidR="00C20FF2" w:rsidRPr="00C20FF2" w:rsidRDefault="00C20FF2">
            <w:pPr>
              <w:jc w:val="center"/>
            </w:pPr>
            <w:r w:rsidRPr="00C20FF2">
              <w:rPr>
                <w:i/>
                <w:iCs/>
                <w:sz w:val="20"/>
                <w:szCs w:val="20"/>
              </w:rPr>
              <w:t>регулирующие клапаны систем вентиляции (кондиционирования воздуха)</w:t>
            </w:r>
          </w:p>
          <w:p w:rsidR="00C20FF2" w:rsidRPr="00C20FF2" w:rsidRDefault="00C20FF2">
            <w:r w:rsidRPr="00C20FF2">
              <w:t>___________________________________________________________________________</w:t>
            </w:r>
          </w:p>
          <w:p w:rsidR="00C20FF2" w:rsidRPr="00C20FF2" w:rsidRDefault="00C20FF2">
            <w:pPr>
              <w:jc w:val="center"/>
            </w:pPr>
            <w:r w:rsidRPr="00C20FF2">
              <w:rPr>
                <w:i/>
                <w:iCs/>
                <w:sz w:val="20"/>
                <w:szCs w:val="20"/>
              </w:rPr>
              <w:t>(указываются номера систем)]</w:t>
            </w:r>
          </w:p>
          <w:p w:rsidR="00C20FF2" w:rsidRPr="00C20FF2" w:rsidRDefault="00C20FF2">
            <w:r w:rsidRPr="00C20FF2">
              <w:t>прошли обкатку в течение ______________ согласно техническим условиям, паспорту.</w:t>
            </w:r>
          </w:p>
          <w:p w:rsidR="00C20FF2" w:rsidRPr="00C20FF2" w:rsidRDefault="00C20FF2">
            <w:pPr>
              <w:spacing w:after="120"/>
            </w:pPr>
            <w:r w:rsidRPr="00C20FF2">
              <w:t>1. В результате обкатки указанного оборудования установлено, что требования по его сборке и монтажу, приведенные в документации предприятий-изготовителей, соблюдены и неисправности в его работе не обнаружены.</w:t>
            </w:r>
          </w:p>
          <w:p w:rsidR="00C20FF2" w:rsidRPr="00C20FF2" w:rsidRDefault="00C20FF2">
            <w:r w:rsidRPr="00C20FF2">
              <w:t>Представитель заказчика __________________________________</w:t>
            </w:r>
          </w:p>
          <w:p w:rsidR="00C20FF2" w:rsidRPr="00C20FF2" w:rsidRDefault="00C20FF2">
            <w:pPr>
              <w:jc w:val="center"/>
            </w:pPr>
            <w:r w:rsidRPr="00C20FF2">
              <w:rPr>
                <w:i/>
                <w:iCs/>
                <w:sz w:val="20"/>
                <w:szCs w:val="20"/>
              </w:rPr>
              <w:t>(подпись)</w:t>
            </w:r>
          </w:p>
          <w:p w:rsidR="00C20FF2" w:rsidRPr="00C20FF2" w:rsidRDefault="00C20FF2">
            <w:r w:rsidRPr="00C20FF2">
              <w:t>Представитель генерального</w:t>
            </w:r>
          </w:p>
          <w:p w:rsidR="00C20FF2" w:rsidRPr="00C20FF2" w:rsidRDefault="00C20FF2">
            <w:r w:rsidRPr="00C20FF2">
              <w:t>подрядчика _____________________________________________</w:t>
            </w:r>
          </w:p>
          <w:p w:rsidR="00C20FF2" w:rsidRPr="00C20FF2" w:rsidRDefault="00C20FF2">
            <w:pPr>
              <w:jc w:val="center"/>
            </w:pPr>
            <w:r w:rsidRPr="00C20FF2">
              <w:rPr>
                <w:i/>
                <w:iCs/>
                <w:sz w:val="20"/>
                <w:szCs w:val="20"/>
              </w:rPr>
              <w:t>(подпись)</w:t>
            </w:r>
          </w:p>
          <w:p w:rsidR="00C20FF2" w:rsidRPr="00C20FF2" w:rsidRDefault="00C20FF2">
            <w:r w:rsidRPr="00C20FF2">
              <w:t>Представитель монтажной</w:t>
            </w:r>
          </w:p>
          <w:p w:rsidR="00C20FF2" w:rsidRPr="00C20FF2" w:rsidRDefault="00C20FF2">
            <w:r w:rsidRPr="00C20FF2">
              <w:t>организации ____________________________________________</w:t>
            </w:r>
          </w:p>
          <w:p w:rsidR="00C20FF2" w:rsidRPr="00C20FF2" w:rsidRDefault="00C20FF2">
            <w:pPr>
              <w:jc w:val="center"/>
              <w:rPr>
                <w:rFonts w:ascii="Times New Roman" w:eastAsia="Times New Roman" w:hAnsi="Times New Roman"/>
                <w:sz w:val="24"/>
                <w:szCs w:val="24"/>
              </w:rPr>
            </w:pPr>
            <w:r w:rsidRPr="00C20FF2">
              <w:rPr>
                <w:i/>
                <w:iCs/>
                <w:sz w:val="20"/>
                <w:szCs w:val="20"/>
              </w:rPr>
              <w:t>(подпись)</w:t>
            </w:r>
          </w:p>
        </w:tc>
      </w:tr>
    </w:tbl>
    <w:p w:rsidR="00C20FF2" w:rsidRDefault="00C20FF2">
      <w:pPr>
        <w:pStyle w:val="1"/>
        <w:ind w:firstLine="0"/>
        <w:jc w:val="center"/>
      </w:pPr>
      <w:bookmarkStart w:id="108" w:name="прЖ"/>
      <w:bookmarkStart w:id="109" w:name="_Toc318707637"/>
      <w:bookmarkStart w:id="110" w:name="NORMACS_PAGE_43"/>
      <w:bookmarkEnd w:id="108"/>
      <w:bookmarkEnd w:id="109"/>
      <w:bookmarkEnd w:id="110"/>
      <w:r>
        <w:t>Приложение Ж</w:t>
      </w:r>
    </w:p>
    <w:p w:rsidR="00C20FF2" w:rsidRPr="00C20FF2" w:rsidRDefault="00C20FF2">
      <w:pPr>
        <w:pStyle w:val="1260"/>
        <w:spacing w:before="0"/>
      </w:pPr>
      <w:bookmarkStart w:id="111" w:name="_Toc318707638"/>
      <w:r>
        <w:t>(обязательное)</w:t>
      </w:r>
      <w:bookmarkEnd w:id="111"/>
    </w:p>
    <w:p w:rsidR="00C20FF2" w:rsidRDefault="00C20FF2">
      <w:pPr>
        <w:jc w:val="center"/>
      </w:pPr>
      <w:r>
        <w:t>_______________________________________________________</w:t>
      </w:r>
    </w:p>
    <w:p w:rsidR="00C20FF2" w:rsidRDefault="00C20FF2">
      <w:pPr>
        <w:jc w:val="center"/>
      </w:pPr>
      <w:r>
        <w:rPr>
          <w:i/>
          <w:iCs/>
          <w:sz w:val="20"/>
          <w:szCs w:val="20"/>
        </w:rPr>
        <w:t>(наименование ведомства, наладочной организации)</w:t>
      </w:r>
    </w:p>
    <w:p w:rsidR="00C20FF2" w:rsidRDefault="00C20FF2">
      <w:pPr>
        <w:pStyle w:val="1266"/>
      </w:pPr>
      <w:bookmarkStart w:id="112" w:name="_Toc318707639"/>
      <w:r>
        <w:t>ПАСПОРТ ВЕНТИЛЯЦИОННОЙ СИСТЕМЫ (СИСТЕМЫ КОНДИЦИОНИРОВАНИЯ ВОЗДУХА)</w:t>
      </w:r>
      <w:bookmarkEnd w:id="112"/>
    </w:p>
    <w:p w:rsidR="00C20FF2" w:rsidRDefault="00C20FF2">
      <w:pPr>
        <w:spacing w:after="120"/>
        <w:jc w:val="center"/>
      </w:pPr>
      <w:r>
        <w:t>(ФОРМА)</w:t>
      </w:r>
    </w:p>
    <w:tbl>
      <w:tblPr>
        <w:tblW w:w="0" w:type="auto"/>
        <w:jc w:val="center"/>
        <w:tblCellMar>
          <w:left w:w="0" w:type="dxa"/>
          <w:right w:w="0" w:type="dxa"/>
        </w:tblCellMar>
        <w:tblLook w:val="04A0" w:firstRow="1" w:lastRow="0" w:firstColumn="1" w:lastColumn="0" w:noHBand="0" w:noVBand="1"/>
      </w:tblPr>
      <w:tblGrid>
        <w:gridCol w:w="9287"/>
      </w:tblGrid>
      <w:tr w:rsidR="00C20FF2" w:rsidRPr="00C20FF2">
        <w:trPr>
          <w:jc w:val="center"/>
        </w:trPr>
        <w:tc>
          <w:tcPr>
            <w:tcW w:w="9287" w:type="dxa"/>
            <w:tcMar>
              <w:top w:w="0" w:type="dxa"/>
              <w:left w:w="108" w:type="dxa"/>
              <w:bottom w:w="0" w:type="dxa"/>
              <w:right w:w="108" w:type="dxa"/>
            </w:tcMar>
            <w:hideMark/>
          </w:tcPr>
          <w:p w:rsidR="00C20FF2" w:rsidRPr="00C20FF2" w:rsidRDefault="00C20FF2">
            <w:pPr>
              <w:rPr>
                <w:rFonts w:eastAsia="Times New Roman"/>
              </w:rPr>
            </w:pPr>
            <w:r w:rsidRPr="00C20FF2">
              <w:t>Объект ____________________________________________________________________</w:t>
            </w:r>
          </w:p>
          <w:p w:rsidR="00C20FF2" w:rsidRPr="00C20FF2" w:rsidRDefault="00C20FF2">
            <w:r w:rsidRPr="00C20FF2">
              <w:t>Зона (цех) _________________________________________________________________</w:t>
            </w:r>
          </w:p>
          <w:p w:rsidR="00C20FF2" w:rsidRPr="00C20FF2" w:rsidRDefault="00C20FF2">
            <w:pPr>
              <w:spacing w:before="120" w:after="120"/>
              <w:jc w:val="center"/>
            </w:pPr>
            <w:r w:rsidRPr="00C20FF2">
              <w:rPr>
                <w:b/>
                <w:bCs/>
              </w:rPr>
              <w:t>А. Общие сведения</w:t>
            </w:r>
          </w:p>
          <w:p w:rsidR="00C20FF2" w:rsidRPr="00C20FF2" w:rsidRDefault="00C20FF2">
            <w:r w:rsidRPr="00C20FF2">
              <w:t>1. Назначение системы ______________________________________________________</w:t>
            </w:r>
          </w:p>
          <w:p w:rsidR="00C20FF2" w:rsidRPr="00C20FF2" w:rsidRDefault="00C20FF2">
            <w:r w:rsidRPr="00C20FF2">
              <w:t>2. Местонахождение оборудования системы ____________________________________</w:t>
            </w:r>
          </w:p>
          <w:p w:rsidR="00C20FF2" w:rsidRPr="00C20FF2" w:rsidRDefault="00C20FF2">
            <w:pPr>
              <w:spacing w:before="120" w:after="120"/>
              <w:jc w:val="center"/>
            </w:pPr>
            <w:r w:rsidRPr="00C20FF2">
              <w:rPr>
                <w:b/>
                <w:bCs/>
              </w:rPr>
              <w:t>Б. Основные технические характеристики оборудования системы</w:t>
            </w:r>
          </w:p>
          <w:p w:rsidR="00C20FF2" w:rsidRPr="00C20FF2" w:rsidRDefault="00C20FF2">
            <w:pPr>
              <w:spacing w:before="120" w:after="120"/>
              <w:jc w:val="center"/>
            </w:pPr>
            <w:r w:rsidRPr="00C20FF2">
              <w:rPr>
                <w:b/>
                <w:bCs/>
              </w:rPr>
              <w:t>1. Вентилятор</w:t>
            </w:r>
          </w:p>
          <w:tbl>
            <w:tblPr>
              <w:tblW w:w="5000" w:type="pct"/>
              <w:jc w:val="center"/>
              <w:tblCellMar>
                <w:left w:w="0" w:type="dxa"/>
                <w:right w:w="0" w:type="dxa"/>
              </w:tblCellMar>
              <w:tblLook w:val="04A0" w:firstRow="1" w:lastRow="0" w:firstColumn="1" w:lastColumn="0" w:noHBand="0" w:noVBand="1"/>
            </w:tblPr>
            <w:tblGrid>
              <w:gridCol w:w="1537"/>
              <w:gridCol w:w="720"/>
              <w:gridCol w:w="411"/>
              <w:gridCol w:w="1227"/>
              <w:gridCol w:w="1021"/>
              <w:gridCol w:w="1238"/>
              <w:gridCol w:w="1244"/>
              <w:gridCol w:w="1653"/>
            </w:tblGrid>
            <w:tr w:rsidR="00C20FF2" w:rsidRPr="00C20FF2">
              <w:trPr>
                <w:trHeight w:val="20"/>
                <w:jc w:val="center"/>
              </w:trPr>
              <w:tc>
                <w:tcPr>
                  <w:tcW w:w="84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20FF2" w:rsidRPr="00C20FF2" w:rsidRDefault="00C20FF2">
                  <w:pPr>
                    <w:jc w:val="center"/>
                    <w:rPr>
                      <w:rFonts w:ascii="Times New Roman" w:eastAsia="Times New Roman" w:hAnsi="Times New Roman"/>
                      <w:sz w:val="24"/>
                      <w:szCs w:val="24"/>
                    </w:rPr>
                  </w:pPr>
                  <w:r w:rsidRPr="00C20FF2">
                    <w:rPr>
                      <w:sz w:val="20"/>
                      <w:szCs w:val="20"/>
                    </w:rPr>
                    <w:t>Данные</w:t>
                  </w:r>
                </w:p>
              </w:tc>
              <w:tc>
                <w:tcPr>
                  <w:tcW w:w="398" w:type="pct"/>
                  <w:tcBorders>
                    <w:top w:val="single" w:sz="8" w:space="0" w:color="auto"/>
                    <w:left w:val="nil"/>
                    <w:bottom w:val="single" w:sz="8" w:space="0" w:color="auto"/>
                    <w:right w:val="single" w:sz="8" w:space="0" w:color="auto"/>
                  </w:tcBorders>
                  <w:shd w:val="clear" w:color="auto" w:fill="FFFFFF"/>
                  <w:vAlign w:val="center"/>
                  <w:hideMark/>
                </w:tcPr>
                <w:p w:rsidR="00C20FF2" w:rsidRPr="00C20FF2" w:rsidRDefault="00C20FF2">
                  <w:pPr>
                    <w:jc w:val="center"/>
                    <w:rPr>
                      <w:rFonts w:ascii="Times New Roman" w:eastAsia="Times New Roman" w:hAnsi="Times New Roman"/>
                      <w:sz w:val="24"/>
                      <w:szCs w:val="24"/>
                    </w:rPr>
                  </w:pPr>
                  <w:r w:rsidRPr="00C20FF2">
                    <w:rPr>
                      <w:sz w:val="20"/>
                      <w:szCs w:val="20"/>
                    </w:rPr>
                    <w:t>Тип</w:t>
                  </w:r>
                </w:p>
              </w:tc>
              <w:tc>
                <w:tcPr>
                  <w:tcW w:w="227" w:type="pct"/>
                  <w:tcBorders>
                    <w:top w:val="single" w:sz="8" w:space="0" w:color="auto"/>
                    <w:left w:val="nil"/>
                    <w:bottom w:val="single" w:sz="8" w:space="0" w:color="auto"/>
                    <w:right w:val="single" w:sz="8" w:space="0" w:color="auto"/>
                  </w:tcBorders>
                  <w:shd w:val="clear" w:color="auto" w:fill="FFFFFF"/>
                  <w:vAlign w:val="center"/>
                  <w:hideMark/>
                </w:tcPr>
                <w:p w:rsidR="00C20FF2" w:rsidRPr="00C20FF2" w:rsidRDefault="00C20FF2">
                  <w:pPr>
                    <w:jc w:val="center"/>
                    <w:rPr>
                      <w:rFonts w:ascii="Times New Roman" w:eastAsia="Times New Roman" w:hAnsi="Times New Roman"/>
                      <w:sz w:val="24"/>
                      <w:szCs w:val="24"/>
                    </w:rPr>
                  </w:pPr>
                  <w:r w:rsidRPr="00C20FF2">
                    <w:rPr>
                      <w:sz w:val="20"/>
                      <w:szCs w:val="20"/>
                    </w:rPr>
                    <w:t>№</w:t>
                  </w:r>
                </w:p>
              </w:tc>
              <w:tc>
                <w:tcPr>
                  <w:tcW w:w="678" w:type="pct"/>
                  <w:tcBorders>
                    <w:top w:val="single" w:sz="8" w:space="0" w:color="auto"/>
                    <w:left w:val="nil"/>
                    <w:bottom w:val="single" w:sz="8" w:space="0" w:color="auto"/>
                    <w:right w:val="single" w:sz="8" w:space="0" w:color="auto"/>
                  </w:tcBorders>
                  <w:shd w:val="clear" w:color="auto" w:fill="FFFFFF"/>
                  <w:vAlign w:val="center"/>
                  <w:hideMark/>
                </w:tcPr>
                <w:p w:rsidR="00C20FF2" w:rsidRPr="00C20FF2" w:rsidRDefault="00C20FF2">
                  <w:pPr>
                    <w:jc w:val="center"/>
                    <w:rPr>
                      <w:rFonts w:ascii="Times New Roman" w:eastAsia="Times New Roman" w:hAnsi="Times New Roman"/>
                      <w:sz w:val="24"/>
                      <w:szCs w:val="24"/>
                    </w:rPr>
                  </w:pPr>
                  <w:r w:rsidRPr="00C20FF2">
                    <w:rPr>
                      <w:sz w:val="20"/>
                      <w:szCs w:val="20"/>
                    </w:rPr>
                    <w:t xml:space="preserve">Диаметр колеса </w:t>
                  </w:r>
                  <w:r w:rsidRPr="00C20FF2">
                    <w:rPr>
                      <w:i/>
                      <w:iCs/>
                      <w:sz w:val="20"/>
                      <w:szCs w:val="20"/>
                    </w:rPr>
                    <w:t>D</w:t>
                  </w:r>
                  <w:r w:rsidRPr="00C20FF2">
                    <w:rPr>
                      <w:sz w:val="20"/>
                      <w:szCs w:val="20"/>
                      <w:vertAlign w:val="subscript"/>
                    </w:rPr>
                    <w:t>ном</w:t>
                  </w:r>
                  <w:r w:rsidRPr="00C20FF2">
                    <w:rPr>
                      <w:sz w:val="20"/>
                      <w:szCs w:val="20"/>
                    </w:rPr>
                    <w:t>, мм</w:t>
                  </w:r>
                </w:p>
              </w:tc>
              <w:tc>
                <w:tcPr>
                  <w:tcW w:w="564" w:type="pct"/>
                  <w:tcBorders>
                    <w:top w:val="single" w:sz="8" w:space="0" w:color="auto"/>
                    <w:left w:val="nil"/>
                    <w:bottom w:val="single" w:sz="8" w:space="0" w:color="auto"/>
                    <w:right w:val="single" w:sz="8" w:space="0" w:color="auto"/>
                  </w:tcBorders>
                  <w:shd w:val="clear" w:color="auto" w:fill="FFFFFF"/>
                  <w:vAlign w:val="center"/>
                  <w:hideMark/>
                </w:tcPr>
                <w:p w:rsidR="00C20FF2" w:rsidRPr="00C20FF2" w:rsidRDefault="00C20FF2">
                  <w:pPr>
                    <w:jc w:val="center"/>
                    <w:rPr>
                      <w:rFonts w:ascii="Times New Roman" w:eastAsia="Times New Roman" w:hAnsi="Times New Roman"/>
                      <w:sz w:val="24"/>
                      <w:szCs w:val="24"/>
                    </w:rPr>
                  </w:pPr>
                  <w:r w:rsidRPr="00C20FF2">
                    <w:rPr>
                      <w:sz w:val="20"/>
                      <w:szCs w:val="20"/>
                    </w:rPr>
                    <w:t>Расход, м</w:t>
                  </w:r>
                  <w:r w:rsidRPr="00C20FF2">
                    <w:rPr>
                      <w:sz w:val="20"/>
                      <w:szCs w:val="20"/>
                      <w:vertAlign w:val="superscript"/>
                    </w:rPr>
                    <w:t>3</w:t>
                  </w:r>
                  <w:r w:rsidRPr="00C20FF2">
                    <w:rPr>
                      <w:sz w:val="20"/>
                      <w:szCs w:val="20"/>
                    </w:rPr>
                    <w:t>/ч</w:t>
                  </w:r>
                </w:p>
              </w:tc>
              <w:tc>
                <w:tcPr>
                  <w:tcW w:w="684" w:type="pct"/>
                  <w:tcBorders>
                    <w:top w:val="single" w:sz="8" w:space="0" w:color="auto"/>
                    <w:left w:val="nil"/>
                    <w:bottom w:val="single" w:sz="8" w:space="0" w:color="auto"/>
                    <w:right w:val="single" w:sz="8" w:space="0" w:color="auto"/>
                  </w:tcBorders>
                  <w:shd w:val="clear" w:color="auto" w:fill="FFFFFF"/>
                  <w:vAlign w:val="center"/>
                  <w:hideMark/>
                </w:tcPr>
                <w:p w:rsidR="00C20FF2" w:rsidRPr="00C20FF2" w:rsidRDefault="00C20FF2">
                  <w:pPr>
                    <w:jc w:val="center"/>
                    <w:rPr>
                      <w:rFonts w:ascii="Times New Roman" w:eastAsia="Times New Roman" w:hAnsi="Times New Roman"/>
                      <w:sz w:val="24"/>
                      <w:szCs w:val="24"/>
                    </w:rPr>
                  </w:pPr>
                  <w:r w:rsidRPr="00C20FF2">
                    <w:rPr>
                      <w:sz w:val="20"/>
                      <w:szCs w:val="20"/>
                    </w:rPr>
                    <w:t>Полное давление, Па</w:t>
                  </w:r>
                </w:p>
              </w:tc>
              <w:tc>
                <w:tcPr>
                  <w:tcW w:w="687" w:type="pct"/>
                  <w:tcBorders>
                    <w:top w:val="single" w:sz="8" w:space="0" w:color="auto"/>
                    <w:left w:val="nil"/>
                    <w:bottom w:val="single" w:sz="8" w:space="0" w:color="auto"/>
                    <w:right w:val="single" w:sz="8" w:space="0" w:color="auto"/>
                  </w:tcBorders>
                  <w:shd w:val="clear" w:color="auto" w:fill="FFFFFF"/>
                  <w:vAlign w:val="center"/>
                  <w:hideMark/>
                </w:tcPr>
                <w:p w:rsidR="00C20FF2" w:rsidRPr="00C20FF2" w:rsidRDefault="00C20FF2">
                  <w:pPr>
                    <w:jc w:val="center"/>
                    <w:rPr>
                      <w:rFonts w:ascii="Times New Roman" w:eastAsia="Times New Roman" w:hAnsi="Times New Roman"/>
                      <w:sz w:val="24"/>
                      <w:szCs w:val="24"/>
                    </w:rPr>
                  </w:pPr>
                  <w:r w:rsidRPr="00C20FF2">
                    <w:rPr>
                      <w:sz w:val="20"/>
                      <w:szCs w:val="20"/>
                    </w:rPr>
                    <w:t>Диаметр шкива, мм</w:t>
                  </w:r>
                </w:p>
              </w:tc>
              <w:tc>
                <w:tcPr>
                  <w:tcW w:w="914" w:type="pct"/>
                  <w:tcBorders>
                    <w:top w:val="single" w:sz="8" w:space="0" w:color="auto"/>
                    <w:left w:val="nil"/>
                    <w:bottom w:val="single" w:sz="8" w:space="0" w:color="auto"/>
                    <w:right w:val="single" w:sz="8" w:space="0" w:color="auto"/>
                  </w:tcBorders>
                  <w:shd w:val="clear" w:color="auto" w:fill="FFFFFF"/>
                  <w:vAlign w:val="center"/>
                  <w:hideMark/>
                </w:tcPr>
                <w:p w:rsidR="00C20FF2" w:rsidRPr="00C20FF2" w:rsidRDefault="00C20FF2">
                  <w:pPr>
                    <w:jc w:val="center"/>
                    <w:rPr>
                      <w:rFonts w:ascii="Times New Roman" w:eastAsia="Times New Roman" w:hAnsi="Times New Roman"/>
                      <w:sz w:val="24"/>
                      <w:szCs w:val="24"/>
                    </w:rPr>
                  </w:pPr>
                  <w:r w:rsidRPr="00C20FF2">
                    <w:rPr>
                      <w:sz w:val="20"/>
                      <w:szCs w:val="20"/>
                    </w:rPr>
                    <w:t>Частота вращения, с</w:t>
                  </w:r>
                  <w:r w:rsidRPr="00C20FF2">
                    <w:rPr>
                      <w:sz w:val="20"/>
                      <w:szCs w:val="20"/>
                      <w:vertAlign w:val="superscript"/>
                    </w:rPr>
                    <w:t>-1</w:t>
                  </w:r>
                </w:p>
              </w:tc>
            </w:tr>
            <w:tr w:rsidR="00C20FF2" w:rsidRPr="00C20FF2">
              <w:trPr>
                <w:trHeight w:val="20"/>
                <w:jc w:val="center"/>
              </w:trPr>
              <w:tc>
                <w:tcPr>
                  <w:tcW w:w="849" w:type="pct"/>
                  <w:tcBorders>
                    <w:top w:val="nil"/>
                    <w:left w:val="single" w:sz="8" w:space="0" w:color="auto"/>
                    <w:bottom w:val="single" w:sz="8" w:space="0" w:color="auto"/>
                    <w:right w:val="single" w:sz="8" w:space="0" w:color="auto"/>
                  </w:tcBorders>
                  <w:shd w:val="clear" w:color="auto" w:fill="FFFFFF"/>
                  <w:hideMark/>
                </w:tcPr>
                <w:p w:rsidR="00C20FF2" w:rsidRPr="00C20FF2" w:rsidRDefault="00C20FF2">
                  <w:pPr>
                    <w:jc w:val="both"/>
                    <w:rPr>
                      <w:rFonts w:ascii="Times New Roman" w:eastAsia="Times New Roman" w:hAnsi="Times New Roman"/>
                      <w:sz w:val="24"/>
                      <w:szCs w:val="24"/>
                    </w:rPr>
                  </w:pPr>
                  <w:r w:rsidRPr="00C20FF2">
                    <w:rPr>
                      <w:sz w:val="20"/>
                      <w:szCs w:val="20"/>
                    </w:rPr>
                    <w:t>По проекту</w:t>
                  </w:r>
                </w:p>
              </w:tc>
              <w:tc>
                <w:tcPr>
                  <w:tcW w:w="398"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227"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678"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564"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684"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687"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914"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r>
            <w:tr w:rsidR="00C20FF2" w:rsidRPr="00C20FF2">
              <w:trPr>
                <w:trHeight w:val="20"/>
                <w:jc w:val="center"/>
              </w:trPr>
              <w:tc>
                <w:tcPr>
                  <w:tcW w:w="849" w:type="pct"/>
                  <w:tcBorders>
                    <w:top w:val="nil"/>
                    <w:left w:val="single" w:sz="8" w:space="0" w:color="auto"/>
                    <w:bottom w:val="single" w:sz="8" w:space="0" w:color="auto"/>
                    <w:right w:val="single" w:sz="8" w:space="0" w:color="auto"/>
                  </w:tcBorders>
                  <w:shd w:val="clear" w:color="auto" w:fill="FFFFFF"/>
                  <w:hideMark/>
                </w:tcPr>
                <w:p w:rsidR="00C20FF2" w:rsidRPr="00C20FF2" w:rsidRDefault="00C20FF2">
                  <w:pPr>
                    <w:jc w:val="both"/>
                    <w:rPr>
                      <w:rFonts w:ascii="Times New Roman" w:eastAsia="Times New Roman" w:hAnsi="Times New Roman"/>
                      <w:sz w:val="24"/>
                      <w:szCs w:val="24"/>
                    </w:rPr>
                  </w:pPr>
                  <w:r w:rsidRPr="00C20FF2">
                    <w:rPr>
                      <w:sz w:val="20"/>
                      <w:szCs w:val="20"/>
                    </w:rPr>
                    <w:t>Фактически</w:t>
                  </w:r>
                </w:p>
              </w:tc>
              <w:tc>
                <w:tcPr>
                  <w:tcW w:w="398"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227"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678"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564"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684"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687"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914"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r>
          </w:tbl>
          <w:p w:rsidR="00C20FF2" w:rsidRPr="00C20FF2" w:rsidRDefault="00C20FF2">
            <w:pPr>
              <w:spacing w:before="120" w:after="120"/>
              <w:rPr>
                <w:rFonts w:eastAsia="Times New Roman"/>
              </w:rPr>
            </w:pPr>
            <w:r w:rsidRPr="00C20FF2">
              <w:rPr>
                <w:b/>
                <w:bCs/>
                <w:spacing w:val="20"/>
                <w:sz w:val="20"/>
                <w:szCs w:val="20"/>
              </w:rPr>
              <w:t>Примечание</w:t>
            </w:r>
            <w:r w:rsidRPr="00C20FF2">
              <w:rPr>
                <w:sz w:val="20"/>
                <w:szCs w:val="20"/>
              </w:rPr>
              <w:t xml:space="preserve"> ___________________________________________________________________</w:t>
            </w:r>
          </w:p>
          <w:p w:rsidR="00C20FF2" w:rsidRPr="00C20FF2" w:rsidRDefault="00C20FF2">
            <w:pPr>
              <w:spacing w:before="120" w:after="120"/>
              <w:jc w:val="center"/>
            </w:pPr>
            <w:r w:rsidRPr="00C20FF2">
              <w:rPr>
                <w:b/>
                <w:bCs/>
              </w:rPr>
              <w:t>2. Электродвигатель</w:t>
            </w:r>
          </w:p>
          <w:tbl>
            <w:tblPr>
              <w:tblW w:w="5000" w:type="pct"/>
              <w:jc w:val="center"/>
              <w:tblCellMar>
                <w:left w:w="0" w:type="dxa"/>
                <w:right w:w="0" w:type="dxa"/>
              </w:tblCellMar>
              <w:tblLook w:val="04A0" w:firstRow="1" w:lastRow="0" w:firstColumn="1" w:lastColumn="0" w:noHBand="0" w:noVBand="1"/>
            </w:tblPr>
            <w:tblGrid>
              <w:gridCol w:w="2054"/>
              <w:gridCol w:w="822"/>
              <w:gridCol w:w="1461"/>
              <w:gridCol w:w="1609"/>
              <w:gridCol w:w="1655"/>
              <w:gridCol w:w="1450"/>
            </w:tblGrid>
            <w:tr w:rsidR="00C20FF2" w:rsidRPr="00C20FF2">
              <w:trPr>
                <w:trHeight w:val="20"/>
                <w:jc w:val="center"/>
              </w:trPr>
              <w:tc>
                <w:tcPr>
                  <w:tcW w:w="113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20FF2" w:rsidRPr="00C20FF2" w:rsidRDefault="00C20FF2">
                  <w:pPr>
                    <w:jc w:val="center"/>
                    <w:rPr>
                      <w:rFonts w:ascii="Times New Roman" w:eastAsia="Times New Roman" w:hAnsi="Times New Roman"/>
                      <w:sz w:val="24"/>
                      <w:szCs w:val="24"/>
                    </w:rPr>
                  </w:pPr>
                  <w:r w:rsidRPr="00C20FF2">
                    <w:rPr>
                      <w:sz w:val="20"/>
                      <w:szCs w:val="20"/>
                    </w:rPr>
                    <w:t>Данные</w:t>
                  </w:r>
                </w:p>
              </w:tc>
              <w:tc>
                <w:tcPr>
                  <w:tcW w:w="454" w:type="pct"/>
                  <w:tcBorders>
                    <w:top w:val="single" w:sz="8" w:space="0" w:color="auto"/>
                    <w:left w:val="nil"/>
                    <w:bottom w:val="single" w:sz="8" w:space="0" w:color="auto"/>
                    <w:right w:val="single" w:sz="8" w:space="0" w:color="auto"/>
                  </w:tcBorders>
                  <w:shd w:val="clear" w:color="auto" w:fill="FFFFFF"/>
                  <w:vAlign w:val="center"/>
                  <w:hideMark/>
                </w:tcPr>
                <w:p w:rsidR="00C20FF2" w:rsidRPr="00C20FF2" w:rsidRDefault="00C20FF2">
                  <w:pPr>
                    <w:jc w:val="center"/>
                    <w:rPr>
                      <w:rFonts w:ascii="Times New Roman" w:eastAsia="Times New Roman" w:hAnsi="Times New Roman"/>
                      <w:sz w:val="24"/>
                      <w:szCs w:val="24"/>
                    </w:rPr>
                  </w:pPr>
                  <w:r w:rsidRPr="00C20FF2">
                    <w:rPr>
                      <w:sz w:val="20"/>
                      <w:szCs w:val="20"/>
                    </w:rPr>
                    <w:t>Тип</w:t>
                  </w:r>
                </w:p>
              </w:tc>
              <w:tc>
                <w:tcPr>
                  <w:tcW w:w="807" w:type="pct"/>
                  <w:tcBorders>
                    <w:top w:val="single" w:sz="8" w:space="0" w:color="auto"/>
                    <w:left w:val="nil"/>
                    <w:bottom w:val="single" w:sz="8" w:space="0" w:color="auto"/>
                    <w:right w:val="single" w:sz="8" w:space="0" w:color="auto"/>
                  </w:tcBorders>
                  <w:shd w:val="clear" w:color="auto" w:fill="FFFFFF"/>
                  <w:vAlign w:val="center"/>
                  <w:hideMark/>
                </w:tcPr>
                <w:p w:rsidR="00C20FF2" w:rsidRPr="00C20FF2" w:rsidRDefault="00C20FF2">
                  <w:pPr>
                    <w:jc w:val="center"/>
                    <w:rPr>
                      <w:rFonts w:ascii="Times New Roman" w:eastAsia="Times New Roman" w:hAnsi="Times New Roman"/>
                      <w:sz w:val="24"/>
                      <w:szCs w:val="24"/>
                    </w:rPr>
                  </w:pPr>
                  <w:r w:rsidRPr="00C20FF2">
                    <w:rPr>
                      <w:sz w:val="20"/>
                      <w:szCs w:val="20"/>
                    </w:rPr>
                    <w:t>Мощность, кВт</w:t>
                  </w:r>
                </w:p>
              </w:tc>
              <w:tc>
                <w:tcPr>
                  <w:tcW w:w="889" w:type="pct"/>
                  <w:tcBorders>
                    <w:top w:val="single" w:sz="8" w:space="0" w:color="auto"/>
                    <w:left w:val="nil"/>
                    <w:bottom w:val="single" w:sz="8" w:space="0" w:color="auto"/>
                    <w:right w:val="single" w:sz="8" w:space="0" w:color="auto"/>
                  </w:tcBorders>
                  <w:shd w:val="clear" w:color="auto" w:fill="FFFFFF"/>
                  <w:vAlign w:val="center"/>
                  <w:hideMark/>
                </w:tcPr>
                <w:p w:rsidR="00C20FF2" w:rsidRPr="00C20FF2" w:rsidRDefault="00C20FF2">
                  <w:pPr>
                    <w:jc w:val="center"/>
                    <w:rPr>
                      <w:rFonts w:ascii="Times New Roman" w:eastAsia="Times New Roman" w:hAnsi="Times New Roman"/>
                      <w:sz w:val="24"/>
                      <w:szCs w:val="24"/>
                    </w:rPr>
                  </w:pPr>
                  <w:r w:rsidRPr="00C20FF2">
                    <w:rPr>
                      <w:sz w:val="20"/>
                      <w:szCs w:val="20"/>
                    </w:rPr>
                    <w:t>Частота вращения, с</w:t>
                  </w:r>
                  <w:r w:rsidRPr="00C20FF2">
                    <w:rPr>
                      <w:sz w:val="20"/>
                      <w:szCs w:val="20"/>
                      <w:vertAlign w:val="superscript"/>
                    </w:rPr>
                    <w:t>-1</w:t>
                  </w:r>
                </w:p>
              </w:tc>
              <w:tc>
                <w:tcPr>
                  <w:tcW w:w="914" w:type="pct"/>
                  <w:tcBorders>
                    <w:top w:val="single" w:sz="8" w:space="0" w:color="auto"/>
                    <w:left w:val="nil"/>
                    <w:bottom w:val="single" w:sz="8" w:space="0" w:color="auto"/>
                    <w:right w:val="single" w:sz="8" w:space="0" w:color="auto"/>
                  </w:tcBorders>
                  <w:shd w:val="clear" w:color="auto" w:fill="FFFFFF"/>
                  <w:vAlign w:val="center"/>
                  <w:hideMark/>
                </w:tcPr>
                <w:p w:rsidR="00C20FF2" w:rsidRPr="00C20FF2" w:rsidRDefault="00C20FF2">
                  <w:pPr>
                    <w:jc w:val="center"/>
                    <w:rPr>
                      <w:rFonts w:ascii="Times New Roman" w:eastAsia="Times New Roman" w:hAnsi="Times New Roman"/>
                      <w:sz w:val="24"/>
                      <w:szCs w:val="24"/>
                    </w:rPr>
                  </w:pPr>
                  <w:r w:rsidRPr="00C20FF2">
                    <w:rPr>
                      <w:sz w:val="20"/>
                      <w:szCs w:val="20"/>
                    </w:rPr>
                    <w:t>Диаметр шкива, мм</w:t>
                  </w:r>
                </w:p>
              </w:tc>
              <w:tc>
                <w:tcPr>
                  <w:tcW w:w="801" w:type="pct"/>
                  <w:tcBorders>
                    <w:top w:val="single" w:sz="8" w:space="0" w:color="auto"/>
                    <w:left w:val="nil"/>
                    <w:bottom w:val="single" w:sz="8" w:space="0" w:color="auto"/>
                    <w:right w:val="single" w:sz="8" w:space="0" w:color="auto"/>
                  </w:tcBorders>
                  <w:shd w:val="clear" w:color="auto" w:fill="FFFFFF"/>
                  <w:vAlign w:val="center"/>
                  <w:hideMark/>
                </w:tcPr>
                <w:p w:rsidR="00C20FF2" w:rsidRPr="00C20FF2" w:rsidRDefault="00C20FF2">
                  <w:pPr>
                    <w:jc w:val="center"/>
                    <w:rPr>
                      <w:rFonts w:ascii="Times New Roman" w:eastAsia="Times New Roman" w:hAnsi="Times New Roman"/>
                      <w:sz w:val="24"/>
                      <w:szCs w:val="24"/>
                    </w:rPr>
                  </w:pPr>
                  <w:r w:rsidRPr="00C20FF2">
                    <w:rPr>
                      <w:sz w:val="20"/>
                      <w:szCs w:val="20"/>
                    </w:rPr>
                    <w:t>Вид передачи</w:t>
                  </w:r>
                </w:p>
              </w:tc>
            </w:tr>
            <w:tr w:rsidR="00C20FF2" w:rsidRPr="00C20FF2">
              <w:trPr>
                <w:trHeight w:val="20"/>
                <w:jc w:val="center"/>
              </w:trPr>
              <w:tc>
                <w:tcPr>
                  <w:tcW w:w="1135" w:type="pct"/>
                  <w:tcBorders>
                    <w:top w:val="nil"/>
                    <w:left w:val="single" w:sz="8" w:space="0" w:color="auto"/>
                    <w:bottom w:val="single" w:sz="8" w:space="0" w:color="auto"/>
                    <w:right w:val="single" w:sz="8" w:space="0" w:color="auto"/>
                  </w:tcBorders>
                  <w:shd w:val="clear" w:color="auto" w:fill="FFFFFF"/>
                  <w:hideMark/>
                </w:tcPr>
                <w:p w:rsidR="00C20FF2" w:rsidRPr="00C20FF2" w:rsidRDefault="00C20FF2">
                  <w:pPr>
                    <w:jc w:val="both"/>
                    <w:rPr>
                      <w:rFonts w:ascii="Times New Roman" w:eastAsia="Times New Roman" w:hAnsi="Times New Roman"/>
                      <w:sz w:val="24"/>
                      <w:szCs w:val="24"/>
                    </w:rPr>
                  </w:pPr>
                  <w:r w:rsidRPr="00C20FF2">
                    <w:rPr>
                      <w:sz w:val="20"/>
                      <w:szCs w:val="20"/>
                    </w:rPr>
                    <w:t>По проекту</w:t>
                  </w:r>
                </w:p>
              </w:tc>
              <w:tc>
                <w:tcPr>
                  <w:tcW w:w="454"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807"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889"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914"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801"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r>
            <w:tr w:rsidR="00C20FF2" w:rsidRPr="00C20FF2">
              <w:trPr>
                <w:trHeight w:val="20"/>
                <w:jc w:val="center"/>
              </w:trPr>
              <w:tc>
                <w:tcPr>
                  <w:tcW w:w="1135" w:type="pct"/>
                  <w:tcBorders>
                    <w:top w:val="nil"/>
                    <w:left w:val="single" w:sz="8" w:space="0" w:color="auto"/>
                    <w:bottom w:val="single" w:sz="8" w:space="0" w:color="auto"/>
                    <w:right w:val="single" w:sz="8" w:space="0" w:color="auto"/>
                  </w:tcBorders>
                  <w:shd w:val="clear" w:color="auto" w:fill="FFFFFF"/>
                  <w:hideMark/>
                </w:tcPr>
                <w:p w:rsidR="00C20FF2" w:rsidRPr="00C20FF2" w:rsidRDefault="00C20FF2">
                  <w:pPr>
                    <w:jc w:val="both"/>
                    <w:rPr>
                      <w:rFonts w:ascii="Times New Roman" w:eastAsia="Times New Roman" w:hAnsi="Times New Roman"/>
                      <w:sz w:val="24"/>
                      <w:szCs w:val="24"/>
                    </w:rPr>
                  </w:pPr>
                  <w:r w:rsidRPr="00C20FF2">
                    <w:rPr>
                      <w:sz w:val="20"/>
                      <w:szCs w:val="20"/>
                    </w:rPr>
                    <w:t>Фактически</w:t>
                  </w:r>
                </w:p>
              </w:tc>
              <w:tc>
                <w:tcPr>
                  <w:tcW w:w="454"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807"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889"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914"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801"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r>
          </w:tbl>
          <w:p w:rsidR="00C20FF2" w:rsidRPr="00C20FF2" w:rsidRDefault="00C20FF2">
            <w:pPr>
              <w:spacing w:before="120" w:after="120"/>
              <w:rPr>
                <w:rFonts w:eastAsia="Times New Roman"/>
              </w:rPr>
            </w:pPr>
            <w:r w:rsidRPr="00C20FF2">
              <w:rPr>
                <w:b/>
                <w:bCs/>
                <w:spacing w:val="20"/>
                <w:sz w:val="20"/>
                <w:szCs w:val="20"/>
              </w:rPr>
              <w:t>Примечание</w:t>
            </w:r>
            <w:r w:rsidRPr="00C20FF2">
              <w:rPr>
                <w:sz w:val="20"/>
                <w:szCs w:val="20"/>
              </w:rPr>
              <w:t xml:space="preserve"> ___________________________________________________________________</w:t>
            </w:r>
          </w:p>
          <w:p w:rsidR="00C20FF2" w:rsidRPr="00C20FF2" w:rsidRDefault="00C20FF2">
            <w:pPr>
              <w:spacing w:before="120" w:after="120"/>
              <w:jc w:val="center"/>
            </w:pPr>
            <w:r w:rsidRPr="00C20FF2">
              <w:rPr>
                <w:b/>
                <w:bCs/>
              </w:rPr>
              <w:t>3. Воздухонагреватели, воздухоохладители, в том числе зональные</w:t>
            </w:r>
          </w:p>
          <w:tbl>
            <w:tblPr>
              <w:tblW w:w="5000" w:type="pct"/>
              <w:jc w:val="center"/>
              <w:tblCellMar>
                <w:left w:w="0" w:type="dxa"/>
                <w:right w:w="0" w:type="dxa"/>
              </w:tblCellMar>
              <w:tblLook w:val="04A0" w:firstRow="1" w:lastRow="0" w:firstColumn="1" w:lastColumn="0" w:noHBand="0" w:noVBand="1"/>
            </w:tblPr>
            <w:tblGrid>
              <w:gridCol w:w="1134"/>
              <w:gridCol w:w="680"/>
              <w:gridCol w:w="589"/>
              <w:gridCol w:w="1841"/>
              <w:gridCol w:w="1270"/>
              <w:gridCol w:w="1812"/>
              <w:gridCol w:w="1725"/>
            </w:tblGrid>
            <w:tr w:rsidR="00C20FF2" w:rsidRPr="00C20FF2">
              <w:trPr>
                <w:trHeight w:val="20"/>
                <w:jc w:val="center"/>
              </w:trPr>
              <w:tc>
                <w:tcPr>
                  <w:tcW w:w="627"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C20FF2" w:rsidRPr="00C20FF2" w:rsidRDefault="00C20FF2">
                  <w:pPr>
                    <w:jc w:val="center"/>
                    <w:rPr>
                      <w:rFonts w:ascii="Times New Roman" w:eastAsia="Times New Roman" w:hAnsi="Times New Roman"/>
                      <w:sz w:val="24"/>
                      <w:szCs w:val="24"/>
                    </w:rPr>
                  </w:pPr>
                  <w:r w:rsidRPr="00C20FF2">
                    <w:rPr>
                      <w:sz w:val="20"/>
                      <w:szCs w:val="20"/>
                    </w:rPr>
                    <w:t>Данные</w:t>
                  </w:r>
                </w:p>
              </w:tc>
              <w:tc>
                <w:tcPr>
                  <w:tcW w:w="376" w:type="pct"/>
                  <w:vMerge w:val="restart"/>
                  <w:tcBorders>
                    <w:top w:val="single" w:sz="8" w:space="0" w:color="auto"/>
                    <w:left w:val="nil"/>
                    <w:bottom w:val="single" w:sz="8" w:space="0" w:color="auto"/>
                    <w:right w:val="single" w:sz="8" w:space="0" w:color="auto"/>
                  </w:tcBorders>
                  <w:shd w:val="clear" w:color="auto" w:fill="FFFFFF"/>
                  <w:vAlign w:val="center"/>
                  <w:hideMark/>
                </w:tcPr>
                <w:p w:rsidR="00C20FF2" w:rsidRPr="00C20FF2" w:rsidRDefault="00C20FF2">
                  <w:pPr>
                    <w:jc w:val="center"/>
                    <w:rPr>
                      <w:rFonts w:ascii="Times New Roman" w:eastAsia="Times New Roman" w:hAnsi="Times New Roman"/>
                      <w:sz w:val="24"/>
                      <w:szCs w:val="24"/>
                    </w:rPr>
                  </w:pPr>
                  <w:r w:rsidRPr="00C20FF2">
                    <w:rPr>
                      <w:sz w:val="20"/>
                      <w:szCs w:val="20"/>
                    </w:rPr>
                    <w:t>Тип или модель</w:t>
                  </w:r>
                </w:p>
              </w:tc>
              <w:tc>
                <w:tcPr>
                  <w:tcW w:w="326" w:type="pct"/>
                  <w:vMerge w:val="restart"/>
                  <w:tcBorders>
                    <w:top w:val="single" w:sz="8" w:space="0" w:color="auto"/>
                    <w:left w:val="nil"/>
                    <w:bottom w:val="single" w:sz="8" w:space="0" w:color="auto"/>
                    <w:right w:val="single" w:sz="8" w:space="0" w:color="auto"/>
                  </w:tcBorders>
                  <w:shd w:val="clear" w:color="auto" w:fill="FFFFFF"/>
                  <w:vAlign w:val="center"/>
                  <w:hideMark/>
                </w:tcPr>
                <w:p w:rsidR="00C20FF2" w:rsidRPr="00C20FF2" w:rsidRDefault="00C20FF2">
                  <w:pPr>
                    <w:jc w:val="center"/>
                    <w:rPr>
                      <w:rFonts w:ascii="Times New Roman" w:eastAsia="Times New Roman" w:hAnsi="Times New Roman"/>
                      <w:sz w:val="24"/>
                      <w:szCs w:val="24"/>
                    </w:rPr>
                  </w:pPr>
                  <w:r w:rsidRPr="00C20FF2">
                    <w:rPr>
                      <w:sz w:val="20"/>
                      <w:szCs w:val="20"/>
                    </w:rPr>
                    <w:t>Кол-во, шт.</w:t>
                  </w:r>
                </w:p>
              </w:tc>
              <w:tc>
                <w:tcPr>
                  <w:tcW w:w="1717" w:type="pct"/>
                  <w:gridSpan w:val="2"/>
                  <w:tcBorders>
                    <w:top w:val="single" w:sz="8" w:space="0" w:color="auto"/>
                    <w:left w:val="nil"/>
                    <w:bottom w:val="single" w:sz="8" w:space="0" w:color="auto"/>
                    <w:right w:val="single" w:sz="8" w:space="0" w:color="auto"/>
                  </w:tcBorders>
                  <w:shd w:val="clear" w:color="auto" w:fill="FFFFFF"/>
                  <w:vAlign w:val="center"/>
                  <w:hideMark/>
                </w:tcPr>
                <w:p w:rsidR="00C20FF2" w:rsidRPr="00C20FF2" w:rsidRDefault="00C20FF2">
                  <w:pPr>
                    <w:jc w:val="center"/>
                    <w:rPr>
                      <w:rFonts w:ascii="Times New Roman" w:eastAsia="Times New Roman" w:hAnsi="Times New Roman"/>
                      <w:sz w:val="24"/>
                      <w:szCs w:val="24"/>
                    </w:rPr>
                  </w:pPr>
                  <w:r w:rsidRPr="00C20FF2">
                    <w:rPr>
                      <w:sz w:val="20"/>
                      <w:szCs w:val="20"/>
                    </w:rPr>
                    <w:t>Схема</w:t>
                  </w:r>
                </w:p>
              </w:tc>
              <w:tc>
                <w:tcPr>
                  <w:tcW w:w="1001" w:type="pct"/>
                  <w:vMerge w:val="restart"/>
                  <w:tcBorders>
                    <w:top w:val="single" w:sz="8" w:space="0" w:color="auto"/>
                    <w:left w:val="nil"/>
                    <w:bottom w:val="single" w:sz="8" w:space="0" w:color="auto"/>
                    <w:right w:val="single" w:sz="8" w:space="0" w:color="auto"/>
                  </w:tcBorders>
                  <w:shd w:val="clear" w:color="auto" w:fill="FFFFFF"/>
                  <w:vAlign w:val="center"/>
                  <w:hideMark/>
                </w:tcPr>
                <w:p w:rsidR="00C20FF2" w:rsidRPr="00C20FF2" w:rsidRDefault="00C20FF2">
                  <w:pPr>
                    <w:jc w:val="center"/>
                    <w:rPr>
                      <w:rFonts w:ascii="Times New Roman" w:eastAsia="Times New Roman" w:hAnsi="Times New Roman"/>
                      <w:sz w:val="24"/>
                      <w:szCs w:val="24"/>
                    </w:rPr>
                  </w:pPr>
                  <w:r w:rsidRPr="00C20FF2">
                    <w:rPr>
                      <w:sz w:val="20"/>
                      <w:szCs w:val="20"/>
                    </w:rPr>
                    <w:t>Вид и параметры теплохладоносителя</w:t>
                  </w:r>
                </w:p>
              </w:tc>
              <w:tc>
                <w:tcPr>
                  <w:tcW w:w="953" w:type="pct"/>
                  <w:vMerge w:val="restart"/>
                  <w:tcBorders>
                    <w:top w:val="single" w:sz="8" w:space="0" w:color="auto"/>
                    <w:left w:val="nil"/>
                    <w:bottom w:val="single" w:sz="8" w:space="0" w:color="auto"/>
                    <w:right w:val="single" w:sz="8" w:space="0" w:color="auto"/>
                  </w:tcBorders>
                  <w:shd w:val="clear" w:color="auto" w:fill="FFFFFF"/>
                  <w:vAlign w:val="center"/>
                  <w:hideMark/>
                </w:tcPr>
                <w:p w:rsidR="00C20FF2" w:rsidRPr="00C20FF2" w:rsidRDefault="00C20FF2">
                  <w:pPr>
                    <w:jc w:val="center"/>
                    <w:rPr>
                      <w:rFonts w:ascii="Times New Roman" w:eastAsia="Times New Roman" w:hAnsi="Times New Roman"/>
                      <w:sz w:val="24"/>
                      <w:szCs w:val="24"/>
                    </w:rPr>
                  </w:pPr>
                  <w:r w:rsidRPr="00C20FF2">
                    <w:rPr>
                      <w:sz w:val="20"/>
                      <w:szCs w:val="20"/>
                    </w:rPr>
                    <w:t>Опробование* теплообменников на рабочее давление (выполнено, не выполнено)</w:t>
                  </w:r>
                </w:p>
              </w:tc>
            </w:tr>
            <w:tr w:rsidR="00C20FF2" w:rsidRPr="00C20FF2">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20FF2" w:rsidRPr="00C20FF2" w:rsidRDefault="00C20FF2">
                  <w:pPr>
                    <w:rPr>
                      <w:rFonts w:ascii="Times New Roman" w:eastAsia="Times New Roman" w:hAnsi="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20FF2" w:rsidRPr="00C20FF2" w:rsidRDefault="00C20FF2">
                  <w:pPr>
                    <w:rPr>
                      <w:rFonts w:ascii="Times New Roman" w:eastAsia="Times New Roman" w:hAnsi="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20FF2" w:rsidRPr="00C20FF2" w:rsidRDefault="00C20FF2">
                  <w:pPr>
                    <w:rPr>
                      <w:rFonts w:ascii="Times New Roman" w:eastAsia="Times New Roman" w:hAnsi="Times New Roman"/>
                      <w:sz w:val="24"/>
                      <w:szCs w:val="24"/>
                    </w:rPr>
                  </w:pPr>
                </w:p>
              </w:tc>
              <w:tc>
                <w:tcPr>
                  <w:tcW w:w="1017" w:type="pct"/>
                  <w:tcBorders>
                    <w:top w:val="nil"/>
                    <w:left w:val="nil"/>
                    <w:bottom w:val="single" w:sz="8" w:space="0" w:color="auto"/>
                    <w:right w:val="single" w:sz="8" w:space="0" w:color="auto"/>
                  </w:tcBorders>
                  <w:shd w:val="clear" w:color="auto" w:fill="FFFFFF"/>
                  <w:vAlign w:val="center"/>
                  <w:hideMark/>
                </w:tcPr>
                <w:p w:rsidR="00C20FF2" w:rsidRPr="00C20FF2" w:rsidRDefault="00C20FF2">
                  <w:pPr>
                    <w:jc w:val="center"/>
                    <w:rPr>
                      <w:rFonts w:ascii="Times New Roman" w:eastAsia="Times New Roman" w:hAnsi="Times New Roman"/>
                      <w:sz w:val="24"/>
                      <w:szCs w:val="24"/>
                    </w:rPr>
                  </w:pPr>
                  <w:r w:rsidRPr="00C20FF2">
                    <w:rPr>
                      <w:sz w:val="20"/>
                      <w:szCs w:val="20"/>
                    </w:rPr>
                    <w:t>обвязки по теплохладоносителю</w:t>
                  </w:r>
                </w:p>
              </w:tc>
              <w:tc>
                <w:tcPr>
                  <w:tcW w:w="700" w:type="pct"/>
                  <w:tcBorders>
                    <w:top w:val="nil"/>
                    <w:left w:val="nil"/>
                    <w:bottom w:val="single" w:sz="8" w:space="0" w:color="auto"/>
                    <w:right w:val="single" w:sz="8" w:space="0" w:color="auto"/>
                  </w:tcBorders>
                  <w:shd w:val="clear" w:color="auto" w:fill="FFFFFF"/>
                  <w:vAlign w:val="center"/>
                  <w:hideMark/>
                </w:tcPr>
                <w:p w:rsidR="00C20FF2" w:rsidRPr="00C20FF2" w:rsidRDefault="00C20FF2">
                  <w:pPr>
                    <w:jc w:val="center"/>
                    <w:rPr>
                      <w:rFonts w:ascii="Times New Roman" w:eastAsia="Times New Roman" w:hAnsi="Times New Roman"/>
                      <w:sz w:val="24"/>
                      <w:szCs w:val="24"/>
                    </w:rPr>
                  </w:pPr>
                  <w:r w:rsidRPr="00C20FF2">
                    <w:rPr>
                      <w:sz w:val="20"/>
                      <w:szCs w:val="20"/>
                    </w:rPr>
                    <w:t>расположения по воздуху</w:t>
                  </w:r>
                </w:p>
              </w:tc>
              <w:tc>
                <w:tcPr>
                  <w:tcW w:w="0" w:type="auto"/>
                  <w:vMerge/>
                  <w:tcBorders>
                    <w:top w:val="single" w:sz="8" w:space="0" w:color="auto"/>
                    <w:left w:val="nil"/>
                    <w:bottom w:val="single" w:sz="8" w:space="0" w:color="auto"/>
                    <w:right w:val="single" w:sz="8" w:space="0" w:color="auto"/>
                  </w:tcBorders>
                  <w:vAlign w:val="center"/>
                  <w:hideMark/>
                </w:tcPr>
                <w:p w:rsidR="00C20FF2" w:rsidRPr="00C20FF2" w:rsidRDefault="00C20FF2">
                  <w:pPr>
                    <w:rPr>
                      <w:rFonts w:ascii="Times New Roman" w:eastAsia="Times New Roman" w:hAnsi="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20FF2" w:rsidRPr="00C20FF2" w:rsidRDefault="00C20FF2">
                  <w:pPr>
                    <w:rPr>
                      <w:rFonts w:ascii="Times New Roman" w:eastAsia="Times New Roman" w:hAnsi="Times New Roman"/>
                      <w:sz w:val="24"/>
                      <w:szCs w:val="24"/>
                    </w:rPr>
                  </w:pPr>
                </w:p>
              </w:tc>
            </w:tr>
            <w:tr w:rsidR="00C20FF2" w:rsidRPr="00C20FF2">
              <w:trPr>
                <w:trHeight w:val="20"/>
                <w:jc w:val="center"/>
              </w:trPr>
              <w:tc>
                <w:tcPr>
                  <w:tcW w:w="627" w:type="pct"/>
                  <w:tcBorders>
                    <w:top w:val="nil"/>
                    <w:left w:val="single" w:sz="8" w:space="0" w:color="auto"/>
                    <w:bottom w:val="single" w:sz="8" w:space="0" w:color="auto"/>
                    <w:right w:val="single" w:sz="8" w:space="0" w:color="auto"/>
                  </w:tcBorders>
                  <w:shd w:val="clear" w:color="auto" w:fill="FFFFFF"/>
                  <w:hideMark/>
                </w:tcPr>
                <w:p w:rsidR="00C20FF2" w:rsidRPr="00C20FF2" w:rsidRDefault="00C20FF2">
                  <w:pPr>
                    <w:jc w:val="both"/>
                    <w:rPr>
                      <w:rFonts w:ascii="Times New Roman" w:eastAsia="Times New Roman" w:hAnsi="Times New Roman"/>
                      <w:sz w:val="24"/>
                      <w:szCs w:val="24"/>
                    </w:rPr>
                  </w:pPr>
                  <w:r w:rsidRPr="00C20FF2">
                    <w:rPr>
                      <w:sz w:val="20"/>
                      <w:szCs w:val="20"/>
                    </w:rPr>
                    <w:t>По проекту</w:t>
                  </w:r>
                </w:p>
              </w:tc>
              <w:tc>
                <w:tcPr>
                  <w:tcW w:w="376"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326"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1017"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700"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1001"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953"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r>
            <w:tr w:rsidR="00C20FF2" w:rsidRPr="00C20FF2">
              <w:trPr>
                <w:trHeight w:val="20"/>
                <w:jc w:val="center"/>
              </w:trPr>
              <w:tc>
                <w:tcPr>
                  <w:tcW w:w="627" w:type="pct"/>
                  <w:tcBorders>
                    <w:top w:val="nil"/>
                    <w:left w:val="single" w:sz="8" w:space="0" w:color="auto"/>
                    <w:bottom w:val="single" w:sz="8" w:space="0" w:color="auto"/>
                    <w:right w:val="single" w:sz="8" w:space="0" w:color="auto"/>
                  </w:tcBorders>
                  <w:shd w:val="clear" w:color="auto" w:fill="FFFFFF"/>
                  <w:hideMark/>
                </w:tcPr>
                <w:p w:rsidR="00C20FF2" w:rsidRPr="00C20FF2" w:rsidRDefault="00C20FF2">
                  <w:pPr>
                    <w:jc w:val="both"/>
                    <w:rPr>
                      <w:rFonts w:ascii="Times New Roman" w:eastAsia="Times New Roman" w:hAnsi="Times New Roman"/>
                      <w:sz w:val="24"/>
                      <w:szCs w:val="24"/>
                    </w:rPr>
                  </w:pPr>
                  <w:r w:rsidRPr="00C20FF2">
                    <w:rPr>
                      <w:sz w:val="20"/>
                      <w:szCs w:val="20"/>
                    </w:rPr>
                    <w:t>Фактически</w:t>
                  </w:r>
                </w:p>
              </w:tc>
              <w:tc>
                <w:tcPr>
                  <w:tcW w:w="376"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326"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1017"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700"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1001"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953"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r>
          </w:tbl>
          <w:p w:rsidR="00C20FF2" w:rsidRPr="00C20FF2" w:rsidRDefault="00C20FF2">
            <w:pPr>
              <w:spacing w:before="120"/>
              <w:rPr>
                <w:rFonts w:eastAsia="Times New Roman"/>
              </w:rPr>
            </w:pPr>
            <w:r w:rsidRPr="00C20FF2">
              <w:t>_______________</w:t>
            </w:r>
          </w:p>
          <w:p w:rsidR="00C20FF2" w:rsidRPr="00C20FF2" w:rsidRDefault="00C20FF2">
            <w:pPr>
              <w:spacing w:after="120"/>
            </w:pPr>
            <w:r w:rsidRPr="00C20FF2">
              <w:rPr>
                <w:sz w:val="20"/>
                <w:szCs w:val="20"/>
              </w:rPr>
              <w:t>* Выполняется монтажной организацией с участием заказчика (наладочной организации).</w:t>
            </w:r>
          </w:p>
          <w:p w:rsidR="00C20FF2" w:rsidRPr="00C20FF2" w:rsidRDefault="00C20FF2">
            <w:pPr>
              <w:spacing w:before="120" w:after="120"/>
            </w:pPr>
            <w:r w:rsidRPr="00C20FF2">
              <w:rPr>
                <w:b/>
                <w:bCs/>
                <w:spacing w:val="20"/>
                <w:sz w:val="20"/>
                <w:szCs w:val="20"/>
              </w:rPr>
              <w:t>Примечание</w:t>
            </w:r>
            <w:r w:rsidRPr="00C20FF2">
              <w:rPr>
                <w:sz w:val="20"/>
                <w:szCs w:val="20"/>
              </w:rPr>
              <w:t xml:space="preserve"> ___________________________________________________________________</w:t>
            </w:r>
          </w:p>
          <w:p w:rsidR="00C20FF2" w:rsidRPr="00C20FF2" w:rsidRDefault="00C20FF2">
            <w:pPr>
              <w:spacing w:before="120" w:after="120"/>
              <w:jc w:val="center"/>
            </w:pPr>
            <w:r w:rsidRPr="00C20FF2">
              <w:rPr>
                <w:b/>
                <w:bCs/>
              </w:rPr>
              <w:t>4. Пылегазоулавливающее устройство</w:t>
            </w:r>
          </w:p>
          <w:tbl>
            <w:tblPr>
              <w:tblW w:w="5000" w:type="pct"/>
              <w:jc w:val="center"/>
              <w:tblCellMar>
                <w:left w:w="0" w:type="dxa"/>
                <w:right w:w="0" w:type="dxa"/>
              </w:tblCellMar>
              <w:tblLook w:val="04A0" w:firstRow="1" w:lastRow="0" w:firstColumn="1" w:lastColumn="0" w:noHBand="0" w:noVBand="1"/>
            </w:tblPr>
            <w:tblGrid>
              <w:gridCol w:w="1469"/>
              <w:gridCol w:w="1311"/>
              <w:gridCol w:w="590"/>
              <w:gridCol w:w="996"/>
              <w:gridCol w:w="1209"/>
              <w:gridCol w:w="1635"/>
              <w:gridCol w:w="1841"/>
            </w:tblGrid>
            <w:tr w:rsidR="00C20FF2" w:rsidRPr="00C20FF2">
              <w:trPr>
                <w:trHeight w:val="20"/>
                <w:jc w:val="center"/>
              </w:trPr>
              <w:tc>
                <w:tcPr>
                  <w:tcW w:w="812"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20FF2" w:rsidRPr="00C20FF2" w:rsidRDefault="00C20FF2">
                  <w:pPr>
                    <w:jc w:val="center"/>
                    <w:rPr>
                      <w:rFonts w:ascii="Times New Roman" w:eastAsia="Times New Roman" w:hAnsi="Times New Roman"/>
                      <w:sz w:val="24"/>
                      <w:szCs w:val="24"/>
                    </w:rPr>
                  </w:pPr>
                  <w:r w:rsidRPr="00C20FF2">
                    <w:rPr>
                      <w:sz w:val="20"/>
                      <w:szCs w:val="20"/>
                    </w:rPr>
                    <w:t>Данные</w:t>
                  </w:r>
                </w:p>
              </w:tc>
              <w:tc>
                <w:tcPr>
                  <w:tcW w:w="724" w:type="pct"/>
                  <w:tcBorders>
                    <w:top w:val="single" w:sz="8" w:space="0" w:color="auto"/>
                    <w:left w:val="nil"/>
                    <w:bottom w:val="single" w:sz="8" w:space="0" w:color="auto"/>
                    <w:right w:val="single" w:sz="8" w:space="0" w:color="auto"/>
                  </w:tcBorders>
                  <w:shd w:val="clear" w:color="auto" w:fill="FFFFFF"/>
                  <w:vAlign w:val="center"/>
                  <w:hideMark/>
                </w:tcPr>
                <w:p w:rsidR="00C20FF2" w:rsidRPr="00C20FF2" w:rsidRDefault="00C20FF2">
                  <w:pPr>
                    <w:jc w:val="center"/>
                    <w:rPr>
                      <w:rFonts w:ascii="Times New Roman" w:eastAsia="Times New Roman" w:hAnsi="Times New Roman"/>
                      <w:sz w:val="24"/>
                      <w:szCs w:val="24"/>
                    </w:rPr>
                  </w:pPr>
                  <w:r w:rsidRPr="00C20FF2">
                    <w:rPr>
                      <w:sz w:val="20"/>
                      <w:szCs w:val="20"/>
                    </w:rPr>
                    <w:t>Наименование</w:t>
                  </w:r>
                </w:p>
              </w:tc>
              <w:tc>
                <w:tcPr>
                  <w:tcW w:w="326" w:type="pct"/>
                  <w:tcBorders>
                    <w:top w:val="single" w:sz="8" w:space="0" w:color="auto"/>
                    <w:left w:val="nil"/>
                    <w:bottom w:val="single" w:sz="8" w:space="0" w:color="auto"/>
                    <w:right w:val="single" w:sz="8" w:space="0" w:color="auto"/>
                  </w:tcBorders>
                  <w:shd w:val="clear" w:color="auto" w:fill="FFFFFF"/>
                  <w:vAlign w:val="center"/>
                  <w:hideMark/>
                </w:tcPr>
                <w:p w:rsidR="00C20FF2" w:rsidRPr="00C20FF2" w:rsidRDefault="00C20FF2">
                  <w:pPr>
                    <w:jc w:val="center"/>
                    <w:rPr>
                      <w:rFonts w:ascii="Times New Roman" w:eastAsia="Times New Roman" w:hAnsi="Times New Roman"/>
                      <w:sz w:val="24"/>
                      <w:szCs w:val="24"/>
                    </w:rPr>
                  </w:pPr>
                  <w:r w:rsidRPr="00C20FF2">
                    <w:rPr>
                      <w:sz w:val="20"/>
                      <w:szCs w:val="20"/>
                    </w:rPr>
                    <w:t>№</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C20FF2" w:rsidRPr="00C20FF2" w:rsidRDefault="00C20FF2">
                  <w:pPr>
                    <w:jc w:val="center"/>
                    <w:rPr>
                      <w:rFonts w:ascii="Times New Roman" w:eastAsia="Times New Roman" w:hAnsi="Times New Roman"/>
                      <w:sz w:val="24"/>
                      <w:szCs w:val="24"/>
                    </w:rPr>
                  </w:pPr>
                  <w:r w:rsidRPr="00C20FF2">
                    <w:rPr>
                      <w:sz w:val="20"/>
                      <w:szCs w:val="20"/>
                    </w:rPr>
                    <w:t>Кол-во, шт.</w:t>
                  </w:r>
                </w:p>
              </w:tc>
              <w:tc>
                <w:tcPr>
                  <w:tcW w:w="668" w:type="pct"/>
                  <w:tcBorders>
                    <w:top w:val="single" w:sz="8" w:space="0" w:color="auto"/>
                    <w:left w:val="nil"/>
                    <w:bottom w:val="single" w:sz="8" w:space="0" w:color="auto"/>
                    <w:right w:val="single" w:sz="8" w:space="0" w:color="auto"/>
                  </w:tcBorders>
                  <w:shd w:val="clear" w:color="auto" w:fill="FFFFFF"/>
                  <w:vAlign w:val="center"/>
                  <w:hideMark/>
                </w:tcPr>
                <w:p w:rsidR="00C20FF2" w:rsidRPr="00C20FF2" w:rsidRDefault="00C20FF2">
                  <w:pPr>
                    <w:jc w:val="center"/>
                    <w:rPr>
                      <w:rFonts w:ascii="Times New Roman" w:eastAsia="Times New Roman" w:hAnsi="Times New Roman"/>
                      <w:sz w:val="24"/>
                      <w:szCs w:val="24"/>
                    </w:rPr>
                  </w:pPr>
                  <w:r w:rsidRPr="00C20FF2">
                    <w:rPr>
                      <w:sz w:val="20"/>
                      <w:szCs w:val="20"/>
                    </w:rPr>
                    <w:t>Расход воздуха, м</w:t>
                  </w:r>
                  <w:r w:rsidRPr="00C20FF2">
                    <w:rPr>
                      <w:sz w:val="20"/>
                      <w:szCs w:val="20"/>
                      <w:vertAlign w:val="superscript"/>
                    </w:rPr>
                    <w:t>3</w:t>
                  </w:r>
                  <w:r w:rsidRPr="00C20FF2">
                    <w:rPr>
                      <w:sz w:val="20"/>
                      <w:szCs w:val="20"/>
                    </w:rPr>
                    <w:t>/ч</w:t>
                  </w:r>
                </w:p>
              </w:tc>
              <w:tc>
                <w:tcPr>
                  <w:tcW w:w="903" w:type="pct"/>
                  <w:tcBorders>
                    <w:top w:val="single" w:sz="8" w:space="0" w:color="auto"/>
                    <w:left w:val="nil"/>
                    <w:bottom w:val="single" w:sz="8" w:space="0" w:color="auto"/>
                    <w:right w:val="single" w:sz="8" w:space="0" w:color="auto"/>
                  </w:tcBorders>
                  <w:shd w:val="clear" w:color="auto" w:fill="FFFFFF"/>
                  <w:vAlign w:val="center"/>
                  <w:hideMark/>
                </w:tcPr>
                <w:p w:rsidR="00C20FF2" w:rsidRPr="00C20FF2" w:rsidRDefault="00C20FF2">
                  <w:pPr>
                    <w:jc w:val="center"/>
                    <w:rPr>
                      <w:rFonts w:ascii="Times New Roman" w:eastAsia="Times New Roman" w:hAnsi="Times New Roman"/>
                      <w:sz w:val="24"/>
                      <w:szCs w:val="24"/>
                    </w:rPr>
                  </w:pPr>
                  <w:r w:rsidRPr="00C20FF2">
                    <w:rPr>
                      <w:sz w:val="20"/>
                      <w:szCs w:val="20"/>
                    </w:rPr>
                    <w:t>% подсоса (выбив)</w:t>
                  </w:r>
                </w:p>
              </w:tc>
              <w:tc>
                <w:tcPr>
                  <w:tcW w:w="1018" w:type="pct"/>
                  <w:tcBorders>
                    <w:top w:val="single" w:sz="8" w:space="0" w:color="auto"/>
                    <w:left w:val="nil"/>
                    <w:bottom w:val="single" w:sz="8" w:space="0" w:color="auto"/>
                    <w:right w:val="single" w:sz="8" w:space="0" w:color="auto"/>
                  </w:tcBorders>
                  <w:shd w:val="clear" w:color="auto" w:fill="FFFFFF"/>
                  <w:vAlign w:val="center"/>
                  <w:hideMark/>
                </w:tcPr>
                <w:p w:rsidR="00C20FF2" w:rsidRPr="00C20FF2" w:rsidRDefault="00C20FF2">
                  <w:pPr>
                    <w:jc w:val="center"/>
                    <w:rPr>
                      <w:rFonts w:ascii="Times New Roman" w:eastAsia="Times New Roman" w:hAnsi="Times New Roman"/>
                      <w:sz w:val="24"/>
                      <w:szCs w:val="24"/>
                    </w:rPr>
                  </w:pPr>
                  <w:r w:rsidRPr="00C20FF2">
                    <w:rPr>
                      <w:sz w:val="20"/>
                      <w:szCs w:val="20"/>
                    </w:rPr>
                    <w:t>Сопротивление, Па</w:t>
                  </w:r>
                </w:p>
              </w:tc>
            </w:tr>
            <w:tr w:rsidR="00C20FF2" w:rsidRPr="00C20FF2">
              <w:trPr>
                <w:trHeight w:val="20"/>
                <w:jc w:val="center"/>
              </w:trPr>
              <w:tc>
                <w:tcPr>
                  <w:tcW w:w="812" w:type="pct"/>
                  <w:tcBorders>
                    <w:top w:val="nil"/>
                    <w:left w:val="single" w:sz="8" w:space="0" w:color="auto"/>
                    <w:bottom w:val="single" w:sz="8" w:space="0" w:color="auto"/>
                    <w:right w:val="single" w:sz="8" w:space="0" w:color="auto"/>
                  </w:tcBorders>
                  <w:shd w:val="clear" w:color="auto" w:fill="FFFFFF"/>
                  <w:hideMark/>
                </w:tcPr>
                <w:p w:rsidR="00C20FF2" w:rsidRPr="00C20FF2" w:rsidRDefault="00C20FF2">
                  <w:pPr>
                    <w:jc w:val="both"/>
                    <w:rPr>
                      <w:rFonts w:ascii="Times New Roman" w:eastAsia="Times New Roman" w:hAnsi="Times New Roman"/>
                      <w:sz w:val="24"/>
                      <w:szCs w:val="24"/>
                    </w:rPr>
                  </w:pPr>
                  <w:r w:rsidRPr="00C20FF2">
                    <w:rPr>
                      <w:sz w:val="20"/>
                      <w:szCs w:val="20"/>
                    </w:rPr>
                    <w:t>По проекту</w:t>
                  </w:r>
                </w:p>
              </w:tc>
              <w:tc>
                <w:tcPr>
                  <w:tcW w:w="724"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326"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550"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668"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903"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1018"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r>
            <w:tr w:rsidR="00C20FF2" w:rsidRPr="00C20FF2">
              <w:trPr>
                <w:trHeight w:val="20"/>
                <w:jc w:val="center"/>
              </w:trPr>
              <w:tc>
                <w:tcPr>
                  <w:tcW w:w="812" w:type="pct"/>
                  <w:tcBorders>
                    <w:top w:val="nil"/>
                    <w:left w:val="single" w:sz="8" w:space="0" w:color="auto"/>
                    <w:bottom w:val="single" w:sz="8" w:space="0" w:color="auto"/>
                    <w:right w:val="single" w:sz="8" w:space="0" w:color="auto"/>
                  </w:tcBorders>
                  <w:shd w:val="clear" w:color="auto" w:fill="FFFFFF"/>
                  <w:hideMark/>
                </w:tcPr>
                <w:p w:rsidR="00C20FF2" w:rsidRPr="00C20FF2" w:rsidRDefault="00C20FF2">
                  <w:pPr>
                    <w:jc w:val="both"/>
                    <w:rPr>
                      <w:rFonts w:ascii="Times New Roman" w:eastAsia="Times New Roman" w:hAnsi="Times New Roman"/>
                      <w:sz w:val="24"/>
                      <w:szCs w:val="24"/>
                    </w:rPr>
                  </w:pPr>
                  <w:r w:rsidRPr="00C20FF2">
                    <w:rPr>
                      <w:sz w:val="20"/>
                      <w:szCs w:val="20"/>
                    </w:rPr>
                    <w:t>Фактически</w:t>
                  </w:r>
                </w:p>
              </w:tc>
              <w:tc>
                <w:tcPr>
                  <w:tcW w:w="724"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326"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550"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668"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903"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1018"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r>
          </w:tbl>
          <w:p w:rsidR="00C20FF2" w:rsidRPr="00C20FF2" w:rsidRDefault="00C20FF2">
            <w:pPr>
              <w:spacing w:before="120" w:after="120"/>
              <w:rPr>
                <w:rFonts w:eastAsia="Times New Roman"/>
              </w:rPr>
            </w:pPr>
            <w:r w:rsidRPr="00C20FF2">
              <w:rPr>
                <w:b/>
                <w:bCs/>
                <w:spacing w:val="20"/>
                <w:sz w:val="20"/>
                <w:szCs w:val="20"/>
              </w:rPr>
              <w:t>Примечание</w:t>
            </w:r>
            <w:r w:rsidRPr="00C20FF2">
              <w:rPr>
                <w:sz w:val="20"/>
                <w:szCs w:val="20"/>
              </w:rPr>
              <w:t xml:space="preserve"> ___________________________________________________________________</w:t>
            </w:r>
          </w:p>
          <w:p w:rsidR="00C20FF2" w:rsidRPr="00C20FF2" w:rsidRDefault="00C20FF2">
            <w:pPr>
              <w:spacing w:before="120" w:after="120"/>
              <w:jc w:val="center"/>
            </w:pPr>
            <w:bookmarkStart w:id="113" w:name="NORMACS_PAGE_44"/>
            <w:bookmarkEnd w:id="113"/>
            <w:r w:rsidRPr="00C20FF2">
              <w:rPr>
                <w:b/>
                <w:bCs/>
              </w:rPr>
              <w:t>5. Увлажнитель воздуха</w:t>
            </w:r>
          </w:p>
          <w:tbl>
            <w:tblPr>
              <w:tblW w:w="5000" w:type="pct"/>
              <w:jc w:val="center"/>
              <w:tblCellMar>
                <w:left w:w="0" w:type="dxa"/>
                <w:right w:w="0" w:type="dxa"/>
              </w:tblCellMar>
              <w:tblLook w:val="04A0" w:firstRow="1" w:lastRow="0" w:firstColumn="1" w:lastColumn="0" w:noHBand="0" w:noVBand="1"/>
            </w:tblPr>
            <w:tblGrid>
              <w:gridCol w:w="1449"/>
              <w:gridCol w:w="446"/>
              <w:gridCol w:w="989"/>
              <w:gridCol w:w="1174"/>
              <w:gridCol w:w="988"/>
              <w:gridCol w:w="425"/>
              <w:gridCol w:w="959"/>
              <w:gridCol w:w="1187"/>
              <w:gridCol w:w="1434"/>
            </w:tblGrid>
            <w:tr w:rsidR="00C20FF2" w:rsidRPr="00C20FF2">
              <w:trPr>
                <w:trHeight w:val="20"/>
                <w:jc w:val="center"/>
              </w:trPr>
              <w:tc>
                <w:tcPr>
                  <w:tcW w:w="8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C20FF2" w:rsidRPr="00C20FF2" w:rsidRDefault="00C20FF2">
                  <w:pPr>
                    <w:jc w:val="center"/>
                    <w:rPr>
                      <w:rFonts w:ascii="Times New Roman" w:eastAsia="Times New Roman" w:hAnsi="Times New Roman"/>
                      <w:sz w:val="24"/>
                      <w:szCs w:val="24"/>
                    </w:rPr>
                  </w:pPr>
                  <w:r w:rsidRPr="00C20FF2">
                    <w:rPr>
                      <w:sz w:val="20"/>
                      <w:szCs w:val="20"/>
                    </w:rPr>
                    <w:t>Данные</w:t>
                  </w:r>
                </w:p>
              </w:tc>
              <w:tc>
                <w:tcPr>
                  <w:tcW w:w="1986" w:type="pct"/>
                  <w:gridSpan w:val="4"/>
                  <w:tcBorders>
                    <w:top w:val="single" w:sz="8" w:space="0" w:color="auto"/>
                    <w:left w:val="nil"/>
                    <w:bottom w:val="single" w:sz="8" w:space="0" w:color="auto"/>
                    <w:right w:val="single" w:sz="8" w:space="0" w:color="auto"/>
                  </w:tcBorders>
                  <w:shd w:val="clear" w:color="auto" w:fill="FFFFFF"/>
                  <w:vAlign w:val="center"/>
                  <w:hideMark/>
                </w:tcPr>
                <w:p w:rsidR="00C20FF2" w:rsidRPr="00C20FF2" w:rsidRDefault="00C20FF2">
                  <w:pPr>
                    <w:jc w:val="center"/>
                    <w:rPr>
                      <w:rFonts w:ascii="Times New Roman" w:eastAsia="Times New Roman" w:hAnsi="Times New Roman"/>
                      <w:sz w:val="24"/>
                      <w:szCs w:val="24"/>
                    </w:rPr>
                  </w:pPr>
                  <w:r w:rsidRPr="00C20FF2">
                    <w:rPr>
                      <w:sz w:val="20"/>
                      <w:szCs w:val="20"/>
                    </w:rPr>
                    <w:t>Насос</w:t>
                  </w:r>
                </w:p>
              </w:tc>
              <w:tc>
                <w:tcPr>
                  <w:tcW w:w="1421" w:type="pct"/>
                  <w:gridSpan w:val="3"/>
                  <w:tcBorders>
                    <w:top w:val="single" w:sz="8" w:space="0" w:color="auto"/>
                    <w:left w:val="nil"/>
                    <w:bottom w:val="single" w:sz="8" w:space="0" w:color="auto"/>
                    <w:right w:val="single" w:sz="8" w:space="0" w:color="auto"/>
                  </w:tcBorders>
                  <w:shd w:val="clear" w:color="auto" w:fill="FFFFFF"/>
                  <w:vAlign w:val="center"/>
                  <w:hideMark/>
                </w:tcPr>
                <w:p w:rsidR="00C20FF2" w:rsidRPr="00C20FF2" w:rsidRDefault="00C20FF2">
                  <w:pPr>
                    <w:jc w:val="center"/>
                    <w:rPr>
                      <w:rFonts w:ascii="Times New Roman" w:eastAsia="Times New Roman" w:hAnsi="Times New Roman"/>
                      <w:sz w:val="24"/>
                      <w:szCs w:val="24"/>
                    </w:rPr>
                  </w:pPr>
                  <w:r w:rsidRPr="00C20FF2">
                    <w:rPr>
                      <w:sz w:val="20"/>
                      <w:szCs w:val="20"/>
                    </w:rPr>
                    <w:t>Электродвигатель</w:t>
                  </w:r>
                </w:p>
              </w:tc>
              <w:tc>
                <w:tcPr>
                  <w:tcW w:w="792" w:type="pct"/>
                  <w:vMerge w:val="restart"/>
                  <w:tcBorders>
                    <w:top w:val="single" w:sz="8" w:space="0" w:color="auto"/>
                    <w:left w:val="nil"/>
                    <w:bottom w:val="single" w:sz="8" w:space="0" w:color="auto"/>
                    <w:right w:val="single" w:sz="8" w:space="0" w:color="auto"/>
                  </w:tcBorders>
                  <w:shd w:val="clear" w:color="auto" w:fill="FFFFFF"/>
                  <w:vAlign w:val="center"/>
                  <w:hideMark/>
                </w:tcPr>
                <w:p w:rsidR="00C20FF2" w:rsidRPr="00C20FF2" w:rsidRDefault="00C20FF2">
                  <w:pPr>
                    <w:jc w:val="center"/>
                    <w:rPr>
                      <w:rFonts w:ascii="Times New Roman" w:eastAsia="Times New Roman" w:hAnsi="Times New Roman"/>
                      <w:sz w:val="24"/>
                      <w:szCs w:val="24"/>
                    </w:rPr>
                  </w:pPr>
                  <w:r w:rsidRPr="00C20FF2">
                    <w:rPr>
                      <w:sz w:val="20"/>
                      <w:szCs w:val="20"/>
                    </w:rPr>
                    <w:t>Характеристика увлажнителя</w:t>
                  </w:r>
                </w:p>
              </w:tc>
            </w:tr>
            <w:tr w:rsidR="00C20FF2" w:rsidRPr="00C20FF2">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20FF2" w:rsidRPr="00C20FF2" w:rsidRDefault="00C20FF2">
                  <w:pPr>
                    <w:rPr>
                      <w:rFonts w:ascii="Times New Roman" w:eastAsia="Times New Roman" w:hAnsi="Times New Roman"/>
                      <w:sz w:val="24"/>
                      <w:szCs w:val="24"/>
                    </w:rPr>
                  </w:pPr>
                </w:p>
              </w:tc>
              <w:tc>
                <w:tcPr>
                  <w:tcW w:w="246" w:type="pct"/>
                  <w:tcBorders>
                    <w:top w:val="nil"/>
                    <w:left w:val="nil"/>
                    <w:bottom w:val="single" w:sz="8" w:space="0" w:color="auto"/>
                    <w:right w:val="single" w:sz="8" w:space="0" w:color="auto"/>
                  </w:tcBorders>
                  <w:shd w:val="clear" w:color="auto" w:fill="FFFFFF"/>
                  <w:vAlign w:val="center"/>
                  <w:hideMark/>
                </w:tcPr>
                <w:p w:rsidR="00C20FF2" w:rsidRPr="00C20FF2" w:rsidRDefault="00C20FF2">
                  <w:pPr>
                    <w:jc w:val="center"/>
                    <w:rPr>
                      <w:rFonts w:ascii="Times New Roman" w:eastAsia="Times New Roman" w:hAnsi="Times New Roman"/>
                      <w:sz w:val="24"/>
                      <w:szCs w:val="24"/>
                    </w:rPr>
                  </w:pPr>
                  <w:r w:rsidRPr="00C20FF2">
                    <w:rPr>
                      <w:sz w:val="20"/>
                      <w:szCs w:val="20"/>
                    </w:rPr>
                    <w:t>тип</w:t>
                  </w:r>
                </w:p>
              </w:tc>
              <w:tc>
                <w:tcPr>
                  <w:tcW w:w="546" w:type="pct"/>
                  <w:tcBorders>
                    <w:top w:val="nil"/>
                    <w:left w:val="nil"/>
                    <w:bottom w:val="single" w:sz="8" w:space="0" w:color="auto"/>
                    <w:right w:val="single" w:sz="8" w:space="0" w:color="auto"/>
                  </w:tcBorders>
                  <w:shd w:val="clear" w:color="auto" w:fill="FFFFFF"/>
                  <w:vAlign w:val="center"/>
                  <w:hideMark/>
                </w:tcPr>
                <w:p w:rsidR="00C20FF2" w:rsidRPr="00C20FF2" w:rsidRDefault="00C20FF2">
                  <w:pPr>
                    <w:jc w:val="center"/>
                    <w:rPr>
                      <w:rFonts w:ascii="Times New Roman" w:eastAsia="Times New Roman" w:hAnsi="Times New Roman"/>
                      <w:sz w:val="24"/>
                      <w:szCs w:val="24"/>
                    </w:rPr>
                  </w:pPr>
                  <w:r w:rsidRPr="00C20FF2">
                    <w:rPr>
                      <w:sz w:val="20"/>
                      <w:szCs w:val="20"/>
                    </w:rPr>
                    <w:t>расход воды, м</w:t>
                  </w:r>
                  <w:r w:rsidRPr="00C20FF2">
                    <w:rPr>
                      <w:sz w:val="20"/>
                      <w:szCs w:val="20"/>
                      <w:vertAlign w:val="superscript"/>
                    </w:rPr>
                    <w:t>3</w:t>
                  </w:r>
                  <w:r w:rsidRPr="00C20FF2">
                    <w:rPr>
                      <w:sz w:val="20"/>
                      <w:szCs w:val="20"/>
                    </w:rPr>
                    <w:t>/ч</w:t>
                  </w:r>
                </w:p>
              </w:tc>
              <w:tc>
                <w:tcPr>
                  <w:tcW w:w="648" w:type="pct"/>
                  <w:tcBorders>
                    <w:top w:val="nil"/>
                    <w:left w:val="nil"/>
                    <w:bottom w:val="single" w:sz="8" w:space="0" w:color="auto"/>
                    <w:right w:val="single" w:sz="8" w:space="0" w:color="auto"/>
                  </w:tcBorders>
                  <w:shd w:val="clear" w:color="auto" w:fill="FFFFFF"/>
                  <w:vAlign w:val="center"/>
                  <w:hideMark/>
                </w:tcPr>
                <w:p w:rsidR="00C20FF2" w:rsidRPr="00C20FF2" w:rsidRDefault="00C20FF2">
                  <w:pPr>
                    <w:jc w:val="center"/>
                    <w:rPr>
                      <w:rFonts w:ascii="Times New Roman" w:eastAsia="Times New Roman" w:hAnsi="Times New Roman"/>
                      <w:sz w:val="24"/>
                      <w:szCs w:val="24"/>
                    </w:rPr>
                  </w:pPr>
                  <w:r w:rsidRPr="00C20FF2">
                    <w:rPr>
                      <w:sz w:val="20"/>
                      <w:szCs w:val="20"/>
                    </w:rPr>
                    <w:t>давление перед форсунками, кПа</w:t>
                  </w:r>
                </w:p>
              </w:tc>
              <w:tc>
                <w:tcPr>
                  <w:tcW w:w="546" w:type="pct"/>
                  <w:tcBorders>
                    <w:top w:val="nil"/>
                    <w:left w:val="nil"/>
                    <w:bottom w:val="single" w:sz="8" w:space="0" w:color="auto"/>
                    <w:right w:val="single" w:sz="8" w:space="0" w:color="auto"/>
                  </w:tcBorders>
                  <w:shd w:val="clear" w:color="auto" w:fill="FFFFFF"/>
                  <w:vAlign w:val="center"/>
                  <w:hideMark/>
                </w:tcPr>
                <w:p w:rsidR="00C20FF2" w:rsidRPr="00C20FF2" w:rsidRDefault="00C20FF2">
                  <w:pPr>
                    <w:jc w:val="center"/>
                    <w:rPr>
                      <w:rFonts w:ascii="Times New Roman" w:eastAsia="Times New Roman" w:hAnsi="Times New Roman"/>
                      <w:sz w:val="24"/>
                      <w:szCs w:val="24"/>
                    </w:rPr>
                  </w:pPr>
                  <w:r w:rsidRPr="00C20FF2">
                    <w:rPr>
                      <w:sz w:val="20"/>
                      <w:szCs w:val="20"/>
                    </w:rPr>
                    <w:t>частота вращения, с</w:t>
                  </w:r>
                  <w:r w:rsidRPr="00C20FF2">
                    <w:rPr>
                      <w:sz w:val="20"/>
                      <w:szCs w:val="20"/>
                      <w:vertAlign w:val="superscript"/>
                    </w:rPr>
                    <w:t>-1</w:t>
                  </w:r>
                </w:p>
              </w:tc>
              <w:tc>
                <w:tcPr>
                  <w:tcW w:w="235" w:type="pct"/>
                  <w:tcBorders>
                    <w:top w:val="nil"/>
                    <w:left w:val="nil"/>
                    <w:bottom w:val="single" w:sz="8" w:space="0" w:color="auto"/>
                    <w:right w:val="single" w:sz="8" w:space="0" w:color="auto"/>
                  </w:tcBorders>
                  <w:shd w:val="clear" w:color="auto" w:fill="FFFFFF"/>
                  <w:vAlign w:val="center"/>
                  <w:hideMark/>
                </w:tcPr>
                <w:p w:rsidR="00C20FF2" w:rsidRPr="00C20FF2" w:rsidRDefault="00C20FF2">
                  <w:pPr>
                    <w:jc w:val="center"/>
                    <w:rPr>
                      <w:rFonts w:ascii="Times New Roman" w:eastAsia="Times New Roman" w:hAnsi="Times New Roman"/>
                      <w:sz w:val="24"/>
                      <w:szCs w:val="24"/>
                    </w:rPr>
                  </w:pPr>
                  <w:r w:rsidRPr="00C20FF2">
                    <w:rPr>
                      <w:sz w:val="20"/>
                      <w:szCs w:val="20"/>
                    </w:rPr>
                    <w:t>тип</w:t>
                  </w:r>
                </w:p>
              </w:tc>
              <w:tc>
                <w:tcPr>
                  <w:tcW w:w="530" w:type="pct"/>
                  <w:tcBorders>
                    <w:top w:val="nil"/>
                    <w:left w:val="nil"/>
                    <w:bottom w:val="single" w:sz="8" w:space="0" w:color="auto"/>
                    <w:right w:val="single" w:sz="8" w:space="0" w:color="auto"/>
                  </w:tcBorders>
                  <w:shd w:val="clear" w:color="auto" w:fill="FFFFFF"/>
                  <w:vAlign w:val="center"/>
                  <w:hideMark/>
                </w:tcPr>
                <w:p w:rsidR="00C20FF2" w:rsidRPr="00C20FF2" w:rsidRDefault="00C20FF2">
                  <w:pPr>
                    <w:jc w:val="center"/>
                    <w:rPr>
                      <w:rFonts w:ascii="Times New Roman" w:eastAsia="Times New Roman" w:hAnsi="Times New Roman"/>
                      <w:sz w:val="24"/>
                      <w:szCs w:val="24"/>
                    </w:rPr>
                  </w:pPr>
                  <w:r w:rsidRPr="00C20FF2">
                    <w:rPr>
                      <w:sz w:val="20"/>
                      <w:szCs w:val="20"/>
                    </w:rPr>
                    <w:t>мощность, кВт</w:t>
                  </w:r>
                </w:p>
              </w:tc>
              <w:tc>
                <w:tcPr>
                  <w:tcW w:w="656" w:type="pct"/>
                  <w:tcBorders>
                    <w:top w:val="nil"/>
                    <w:left w:val="nil"/>
                    <w:bottom w:val="single" w:sz="8" w:space="0" w:color="auto"/>
                    <w:right w:val="single" w:sz="8" w:space="0" w:color="auto"/>
                  </w:tcBorders>
                  <w:shd w:val="clear" w:color="auto" w:fill="FFFFFF"/>
                  <w:vAlign w:val="center"/>
                  <w:hideMark/>
                </w:tcPr>
                <w:p w:rsidR="00C20FF2" w:rsidRPr="00C20FF2" w:rsidRDefault="00C20FF2">
                  <w:pPr>
                    <w:jc w:val="center"/>
                    <w:rPr>
                      <w:rFonts w:ascii="Times New Roman" w:eastAsia="Times New Roman" w:hAnsi="Times New Roman"/>
                      <w:sz w:val="24"/>
                      <w:szCs w:val="24"/>
                    </w:rPr>
                  </w:pPr>
                  <w:r w:rsidRPr="00C20FF2">
                    <w:rPr>
                      <w:sz w:val="20"/>
                      <w:szCs w:val="20"/>
                    </w:rPr>
                    <w:t>частота вращения, с</w:t>
                  </w:r>
                  <w:r w:rsidRPr="00C20FF2">
                    <w:rPr>
                      <w:sz w:val="20"/>
                      <w:szCs w:val="20"/>
                      <w:vertAlign w:val="superscript"/>
                    </w:rPr>
                    <w:t>-1</w:t>
                  </w:r>
                </w:p>
              </w:tc>
              <w:tc>
                <w:tcPr>
                  <w:tcW w:w="0" w:type="auto"/>
                  <w:vMerge/>
                  <w:tcBorders>
                    <w:top w:val="single" w:sz="8" w:space="0" w:color="auto"/>
                    <w:left w:val="nil"/>
                    <w:bottom w:val="single" w:sz="8" w:space="0" w:color="auto"/>
                    <w:right w:val="single" w:sz="8" w:space="0" w:color="auto"/>
                  </w:tcBorders>
                  <w:vAlign w:val="center"/>
                  <w:hideMark/>
                </w:tcPr>
                <w:p w:rsidR="00C20FF2" w:rsidRPr="00C20FF2" w:rsidRDefault="00C20FF2">
                  <w:pPr>
                    <w:rPr>
                      <w:rFonts w:ascii="Times New Roman" w:eastAsia="Times New Roman" w:hAnsi="Times New Roman"/>
                      <w:sz w:val="24"/>
                      <w:szCs w:val="24"/>
                    </w:rPr>
                  </w:pPr>
                </w:p>
              </w:tc>
            </w:tr>
            <w:tr w:rsidR="00C20FF2" w:rsidRPr="00C20FF2">
              <w:trPr>
                <w:trHeight w:val="20"/>
                <w:jc w:val="center"/>
              </w:trPr>
              <w:tc>
                <w:tcPr>
                  <w:tcW w:w="800" w:type="pct"/>
                  <w:tcBorders>
                    <w:top w:val="nil"/>
                    <w:left w:val="single" w:sz="8" w:space="0" w:color="auto"/>
                    <w:bottom w:val="single" w:sz="8" w:space="0" w:color="auto"/>
                    <w:right w:val="single" w:sz="8" w:space="0" w:color="auto"/>
                  </w:tcBorders>
                  <w:shd w:val="clear" w:color="auto" w:fill="FFFFFF"/>
                  <w:hideMark/>
                </w:tcPr>
                <w:p w:rsidR="00C20FF2" w:rsidRPr="00C20FF2" w:rsidRDefault="00C20FF2">
                  <w:pPr>
                    <w:jc w:val="both"/>
                    <w:rPr>
                      <w:rFonts w:ascii="Times New Roman" w:eastAsia="Times New Roman" w:hAnsi="Times New Roman"/>
                      <w:sz w:val="24"/>
                      <w:szCs w:val="24"/>
                    </w:rPr>
                  </w:pPr>
                  <w:r w:rsidRPr="00C20FF2">
                    <w:rPr>
                      <w:sz w:val="20"/>
                      <w:szCs w:val="20"/>
                    </w:rPr>
                    <w:t>По проекту</w:t>
                  </w:r>
                </w:p>
              </w:tc>
              <w:tc>
                <w:tcPr>
                  <w:tcW w:w="246"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546"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648"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546"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235"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530"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656"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792"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r>
            <w:tr w:rsidR="00C20FF2" w:rsidRPr="00C20FF2">
              <w:trPr>
                <w:trHeight w:val="20"/>
                <w:jc w:val="center"/>
              </w:trPr>
              <w:tc>
                <w:tcPr>
                  <w:tcW w:w="800" w:type="pct"/>
                  <w:tcBorders>
                    <w:top w:val="nil"/>
                    <w:left w:val="single" w:sz="8" w:space="0" w:color="auto"/>
                    <w:bottom w:val="single" w:sz="8" w:space="0" w:color="auto"/>
                    <w:right w:val="single" w:sz="8" w:space="0" w:color="auto"/>
                  </w:tcBorders>
                  <w:shd w:val="clear" w:color="auto" w:fill="FFFFFF"/>
                  <w:hideMark/>
                </w:tcPr>
                <w:p w:rsidR="00C20FF2" w:rsidRPr="00C20FF2" w:rsidRDefault="00C20FF2">
                  <w:pPr>
                    <w:jc w:val="both"/>
                    <w:rPr>
                      <w:rFonts w:ascii="Times New Roman" w:eastAsia="Times New Roman" w:hAnsi="Times New Roman"/>
                      <w:sz w:val="24"/>
                      <w:szCs w:val="24"/>
                    </w:rPr>
                  </w:pPr>
                  <w:r w:rsidRPr="00C20FF2">
                    <w:rPr>
                      <w:sz w:val="20"/>
                      <w:szCs w:val="20"/>
                    </w:rPr>
                    <w:t>Фактически</w:t>
                  </w:r>
                </w:p>
              </w:tc>
              <w:tc>
                <w:tcPr>
                  <w:tcW w:w="246"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546"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648"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546"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235"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530"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656"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792"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r>
          </w:tbl>
          <w:p w:rsidR="00C20FF2" w:rsidRPr="00C20FF2" w:rsidRDefault="00C20FF2">
            <w:pPr>
              <w:spacing w:before="120" w:after="120"/>
              <w:rPr>
                <w:rFonts w:eastAsia="Times New Roman"/>
              </w:rPr>
            </w:pPr>
            <w:r w:rsidRPr="00C20FF2">
              <w:rPr>
                <w:b/>
                <w:bCs/>
                <w:spacing w:val="20"/>
                <w:sz w:val="20"/>
                <w:szCs w:val="20"/>
              </w:rPr>
              <w:t>Примечание</w:t>
            </w:r>
            <w:r w:rsidRPr="00C20FF2">
              <w:rPr>
                <w:sz w:val="20"/>
                <w:szCs w:val="20"/>
              </w:rPr>
              <w:t xml:space="preserve"> ___________________________________________________________________</w:t>
            </w:r>
          </w:p>
          <w:p w:rsidR="00C20FF2" w:rsidRPr="00C20FF2" w:rsidRDefault="00C20FF2">
            <w:pPr>
              <w:spacing w:before="120" w:after="120"/>
              <w:jc w:val="center"/>
            </w:pPr>
            <w:r w:rsidRPr="00C20FF2">
              <w:rPr>
                <w:b/>
                <w:bCs/>
              </w:rPr>
              <w:t>В. Расходы воздуха по помещениям (по сети)</w:t>
            </w:r>
          </w:p>
          <w:tbl>
            <w:tblPr>
              <w:tblW w:w="5000" w:type="pct"/>
              <w:jc w:val="center"/>
              <w:tblCellMar>
                <w:left w:w="0" w:type="dxa"/>
                <w:right w:w="0" w:type="dxa"/>
              </w:tblCellMar>
              <w:tblLook w:val="04A0" w:firstRow="1" w:lastRow="0" w:firstColumn="1" w:lastColumn="0" w:noHBand="0" w:noVBand="1"/>
            </w:tblPr>
            <w:tblGrid>
              <w:gridCol w:w="1968"/>
              <w:gridCol w:w="1763"/>
              <w:gridCol w:w="1396"/>
              <w:gridCol w:w="1569"/>
              <w:gridCol w:w="2355"/>
            </w:tblGrid>
            <w:tr w:rsidR="00C20FF2" w:rsidRPr="00C20FF2">
              <w:trPr>
                <w:trHeight w:val="20"/>
                <w:jc w:val="center"/>
              </w:trPr>
              <w:tc>
                <w:tcPr>
                  <w:tcW w:w="1087"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C20FF2" w:rsidRPr="00C20FF2" w:rsidRDefault="00C20FF2">
                  <w:pPr>
                    <w:jc w:val="center"/>
                    <w:rPr>
                      <w:rFonts w:ascii="Times New Roman" w:eastAsia="Times New Roman" w:hAnsi="Times New Roman"/>
                      <w:sz w:val="24"/>
                      <w:szCs w:val="24"/>
                    </w:rPr>
                  </w:pPr>
                  <w:r w:rsidRPr="00C20FF2">
                    <w:rPr>
                      <w:sz w:val="20"/>
                      <w:szCs w:val="20"/>
                    </w:rPr>
                    <w:t>Номер мерного сечения</w:t>
                  </w:r>
                </w:p>
              </w:tc>
              <w:tc>
                <w:tcPr>
                  <w:tcW w:w="974" w:type="pct"/>
                  <w:vMerge w:val="restart"/>
                  <w:tcBorders>
                    <w:top w:val="single" w:sz="8" w:space="0" w:color="auto"/>
                    <w:left w:val="nil"/>
                    <w:bottom w:val="single" w:sz="8" w:space="0" w:color="auto"/>
                    <w:right w:val="single" w:sz="8" w:space="0" w:color="auto"/>
                  </w:tcBorders>
                  <w:shd w:val="clear" w:color="auto" w:fill="FFFFFF"/>
                  <w:vAlign w:val="center"/>
                  <w:hideMark/>
                </w:tcPr>
                <w:p w:rsidR="00C20FF2" w:rsidRPr="00C20FF2" w:rsidRDefault="00C20FF2">
                  <w:pPr>
                    <w:jc w:val="center"/>
                    <w:rPr>
                      <w:rFonts w:ascii="Times New Roman" w:eastAsia="Times New Roman" w:hAnsi="Times New Roman"/>
                      <w:sz w:val="24"/>
                      <w:szCs w:val="24"/>
                    </w:rPr>
                  </w:pPr>
                  <w:r w:rsidRPr="00C20FF2">
                    <w:rPr>
                      <w:sz w:val="20"/>
                      <w:szCs w:val="20"/>
                    </w:rPr>
                    <w:t>Наименование помещений</w:t>
                  </w:r>
                </w:p>
              </w:tc>
              <w:tc>
                <w:tcPr>
                  <w:tcW w:w="1638" w:type="pct"/>
                  <w:gridSpan w:val="2"/>
                  <w:tcBorders>
                    <w:top w:val="single" w:sz="8" w:space="0" w:color="auto"/>
                    <w:left w:val="nil"/>
                    <w:bottom w:val="single" w:sz="8" w:space="0" w:color="auto"/>
                    <w:right w:val="single" w:sz="8" w:space="0" w:color="auto"/>
                  </w:tcBorders>
                  <w:shd w:val="clear" w:color="auto" w:fill="FFFFFF"/>
                  <w:vAlign w:val="center"/>
                  <w:hideMark/>
                </w:tcPr>
                <w:p w:rsidR="00C20FF2" w:rsidRPr="00C20FF2" w:rsidRDefault="00C20FF2">
                  <w:pPr>
                    <w:jc w:val="center"/>
                    <w:rPr>
                      <w:rFonts w:ascii="Times New Roman" w:eastAsia="Times New Roman" w:hAnsi="Times New Roman"/>
                      <w:sz w:val="24"/>
                      <w:szCs w:val="24"/>
                    </w:rPr>
                  </w:pPr>
                  <w:r w:rsidRPr="00C20FF2">
                    <w:rPr>
                      <w:sz w:val="20"/>
                      <w:szCs w:val="20"/>
                    </w:rPr>
                    <w:t>Расход воздуха, м</w:t>
                  </w:r>
                  <w:r w:rsidRPr="00C20FF2">
                    <w:rPr>
                      <w:sz w:val="20"/>
                      <w:szCs w:val="20"/>
                      <w:vertAlign w:val="superscript"/>
                    </w:rPr>
                    <w:t>3</w:t>
                  </w:r>
                  <w:r w:rsidRPr="00C20FF2">
                    <w:rPr>
                      <w:sz w:val="20"/>
                      <w:szCs w:val="20"/>
                    </w:rPr>
                    <w:t>/ч</w:t>
                  </w:r>
                </w:p>
              </w:tc>
              <w:tc>
                <w:tcPr>
                  <w:tcW w:w="1301" w:type="pct"/>
                  <w:vMerge w:val="restart"/>
                  <w:tcBorders>
                    <w:top w:val="single" w:sz="8" w:space="0" w:color="auto"/>
                    <w:left w:val="nil"/>
                    <w:bottom w:val="single" w:sz="8" w:space="0" w:color="auto"/>
                    <w:right w:val="single" w:sz="8" w:space="0" w:color="auto"/>
                  </w:tcBorders>
                  <w:shd w:val="clear" w:color="auto" w:fill="FFFFFF"/>
                  <w:vAlign w:val="center"/>
                  <w:hideMark/>
                </w:tcPr>
                <w:p w:rsidR="00C20FF2" w:rsidRPr="00C20FF2" w:rsidRDefault="00C20FF2">
                  <w:pPr>
                    <w:jc w:val="center"/>
                    <w:rPr>
                      <w:rFonts w:ascii="Times New Roman" w:eastAsia="Times New Roman" w:hAnsi="Times New Roman"/>
                      <w:sz w:val="24"/>
                      <w:szCs w:val="24"/>
                    </w:rPr>
                  </w:pPr>
                  <w:r w:rsidRPr="00C20FF2">
                    <w:rPr>
                      <w:sz w:val="20"/>
                      <w:szCs w:val="20"/>
                    </w:rPr>
                    <w:t>Невязка, % отклонения от показателей</w:t>
                  </w:r>
                </w:p>
              </w:tc>
            </w:tr>
            <w:tr w:rsidR="00C20FF2" w:rsidRPr="00C20FF2">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20FF2" w:rsidRPr="00C20FF2" w:rsidRDefault="00C20FF2">
                  <w:pPr>
                    <w:rPr>
                      <w:rFonts w:ascii="Times New Roman" w:eastAsia="Times New Roman" w:hAnsi="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20FF2" w:rsidRPr="00C20FF2" w:rsidRDefault="00C20FF2">
                  <w:pPr>
                    <w:rPr>
                      <w:rFonts w:ascii="Times New Roman" w:eastAsia="Times New Roman" w:hAnsi="Times New Roman"/>
                      <w:sz w:val="24"/>
                      <w:szCs w:val="24"/>
                    </w:rPr>
                  </w:pPr>
                </w:p>
              </w:tc>
              <w:tc>
                <w:tcPr>
                  <w:tcW w:w="771" w:type="pct"/>
                  <w:tcBorders>
                    <w:top w:val="nil"/>
                    <w:left w:val="nil"/>
                    <w:bottom w:val="single" w:sz="8" w:space="0" w:color="auto"/>
                    <w:right w:val="single" w:sz="8" w:space="0" w:color="auto"/>
                  </w:tcBorders>
                  <w:shd w:val="clear" w:color="auto" w:fill="FFFFFF"/>
                  <w:vAlign w:val="center"/>
                  <w:hideMark/>
                </w:tcPr>
                <w:p w:rsidR="00C20FF2" w:rsidRPr="00C20FF2" w:rsidRDefault="00C20FF2">
                  <w:pPr>
                    <w:jc w:val="center"/>
                    <w:rPr>
                      <w:rFonts w:ascii="Times New Roman" w:eastAsia="Times New Roman" w:hAnsi="Times New Roman"/>
                      <w:sz w:val="24"/>
                      <w:szCs w:val="24"/>
                    </w:rPr>
                  </w:pPr>
                  <w:r w:rsidRPr="00C20FF2">
                    <w:rPr>
                      <w:sz w:val="20"/>
                      <w:szCs w:val="20"/>
                    </w:rPr>
                    <w:t>фактически</w:t>
                  </w:r>
                </w:p>
              </w:tc>
              <w:tc>
                <w:tcPr>
                  <w:tcW w:w="867" w:type="pct"/>
                  <w:tcBorders>
                    <w:top w:val="nil"/>
                    <w:left w:val="nil"/>
                    <w:bottom w:val="single" w:sz="8" w:space="0" w:color="auto"/>
                    <w:right w:val="single" w:sz="8" w:space="0" w:color="auto"/>
                  </w:tcBorders>
                  <w:shd w:val="clear" w:color="auto" w:fill="FFFFFF"/>
                  <w:vAlign w:val="center"/>
                  <w:hideMark/>
                </w:tcPr>
                <w:p w:rsidR="00C20FF2" w:rsidRPr="00C20FF2" w:rsidRDefault="00C20FF2">
                  <w:pPr>
                    <w:jc w:val="center"/>
                    <w:rPr>
                      <w:rFonts w:ascii="Times New Roman" w:eastAsia="Times New Roman" w:hAnsi="Times New Roman"/>
                      <w:sz w:val="24"/>
                      <w:szCs w:val="24"/>
                    </w:rPr>
                  </w:pPr>
                  <w:r w:rsidRPr="00C20FF2">
                    <w:rPr>
                      <w:sz w:val="20"/>
                      <w:szCs w:val="20"/>
                    </w:rPr>
                    <w:t>по проекту</w:t>
                  </w:r>
                </w:p>
              </w:tc>
              <w:tc>
                <w:tcPr>
                  <w:tcW w:w="0" w:type="auto"/>
                  <w:vMerge/>
                  <w:tcBorders>
                    <w:top w:val="single" w:sz="8" w:space="0" w:color="auto"/>
                    <w:left w:val="nil"/>
                    <w:bottom w:val="single" w:sz="8" w:space="0" w:color="auto"/>
                    <w:right w:val="single" w:sz="8" w:space="0" w:color="auto"/>
                  </w:tcBorders>
                  <w:vAlign w:val="center"/>
                  <w:hideMark/>
                </w:tcPr>
                <w:p w:rsidR="00C20FF2" w:rsidRPr="00C20FF2" w:rsidRDefault="00C20FF2">
                  <w:pPr>
                    <w:rPr>
                      <w:rFonts w:ascii="Times New Roman" w:eastAsia="Times New Roman" w:hAnsi="Times New Roman"/>
                      <w:sz w:val="24"/>
                      <w:szCs w:val="24"/>
                    </w:rPr>
                  </w:pPr>
                </w:p>
              </w:tc>
            </w:tr>
            <w:tr w:rsidR="00C20FF2" w:rsidRPr="00C20FF2">
              <w:trPr>
                <w:trHeight w:val="227"/>
                <w:jc w:val="center"/>
              </w:trPr>
              <w:tc>
                <w:tcPr>
                  <w:tcW w:w="1087" w:type="pct"/>
                  <w:tcBorders>
                    <w:top w:val="nil"/>
                    <w:left w:val="single" w:sz="8" w:space="0" w:color="auto"/>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974"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771"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867"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1301"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r>
            <w:tr w:rsidR="00C20FF2" w:rsidRPr="00C20FF2">
              <w:trPr>
                <w:trHeight w:val="227"/>
                <w:jc w:val="center"/>
              </w:trPr>
              <w:tc>
                <w:tcPr>
                  <w:tcW w:w="1087" w:type="pct"/>
                  <w:tcBorders>
                    <w:top w:val="nil"/>
                    <w:left w:val="single" w:sz="8" w:space="0" w:color="auto"/>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974"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771"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867"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c>
                <w:tcPr>
                  <w:tcW w:w="1301" w:type="pct"/>
                  <w:tcBorders>
                    <w:top w:val="nil"/>
                    <w:left w:val="nil"/>
                    <w:bottom w:val="single" w:sz="8" w:space="0" w:color="auto"/>
                    <w:right w:val="single" w:sz="8" w:space="0" w:color="auto"/>
                  </w:tcBorders>
                  <w:shd w:val="clear" w:color="auto" w:fill="FFFFFF"/>
                  <w:hideMark/>
                </w:tcPr>
                <w:p w:rsidR="00C20FF2" w:rsidRPr="00C20FF2" w:rsidRDefault="00C20FF2">
                  <w:pPr>
                    <w:jc w:val="center"/>
                    <w:rPr>
                      <w:rFonts w:ascii="Times New Roman" w:eastAsia="Times New Roman" w:hAnsi="Times New Roman"/>
                      <w:sz w:val="24"/>
                      <w:szCs w:val="24"/>
                    </w:rPr>
                  </w:pPr>
                  <w:r w:rsidRPr="00C20FF2">
                    <w:rPr>
                      <w:sz w:val="20"/>
                      <w:szCs w:val="20"/>
                    </w:rPr>
                    <w:t> </w:t>
                  </w:r>
                </w:p>
              </w:tc>
            </w:tr>
          </w:tbl>
          <w:p w:rsidR="00C20FF2" w:rsidRPr="00C20FF2" w:rsidRDefault="00C20FF2">
            <w:pPr>
              <w:spacing w:before="120" w:after="120"/>
              <w:jc w:val="center"/>
              <w:rPr>
                <w:rFonts w:eastAsia="Times New Roman"/>
              </w:rPr>
            </w:pPr>
            <w:r w:rsidRPr="00C20FF2">
              <w:t>Схема системы вентиляции (кондиционирования воздуха)</w:t>
            </w:r>
          </w:p>
          <w:p w:rsidR="00C20FF2" w:rsidRPr="00C20FF2" w:rsidRDefault="00C20FF2">
            <w:pPr>
              <w:spacing w:before="120" w:after="120"/>
            </w:pPr>
            <w:r w:rsidRPr="00C20FF2">
              <w:rPr>
                <w:b/>
                <w:bCs/>
                <w:spacing w:val="20"/>
                <w:sz w:val="20"/>
                <w:szCs w:val="20"/>
              </w:rPr>
              <w:t>Примечание</w:t>
            </w:r>
            <w:r w:rsidRPr="00C20FF2">
              <w:rPr>
                <w:sz w:val="20"/>
                <w:szCs w:val="20"/>
              </w:rPr>
              <w:t xml:space="preserve"> - Указываются выявленные отклонения от проекта (рабочего проекта) и их согласование с проектной организацией или устранение.</w:t>
            </w:r>
          </w:p>
          <w:p w:rsidR="00C20FF2" w:rsidRPr="00C20FF2" w:rsidRDefault="00C20FF2">
            <w:pPr>
              <w:spacing w:before="120"/>
            </w:pPr>
            <w:r w:rsidRPr="00C20FF2">
              <w:t>Представитель заказчика</w:t>
            </w:r>
          </w:p>
          <w:p w:rsidR="00C20FF2" w:rsidRPr="00C20FF2" w:rsidRDefault="00C20FF2">
            <w:r w:rsidRPr="00C20FF2">
              <w:t>(пусконаладочной организации) _______________________________________________</w:t>
            </w:r>
          </w:p>
          <w:p w:rsidR="00C20FF2" w:rsidRPr="00C20FF2" w:rsidRDefault="00C20FF2">
            <w:pPr>
              <w:ind w:left="2835"/>
              <w:jc w:val="center"/>
            </w:pPr>
            <w:r w:rsidRPr="00C20FF2">
              <w:rPr>
                <w:i/>
                <w:iCs/>
                <w:sz w:val="20"/>
                <w:szCs w:val="20"/>
              </w:rPr>
              <w:t>(подпись, инициалы, фамилия)</w:t>
            </w:r>
          </w:p>
          <w:p w:rsidR="00C20FF2" w:rsidRPr="00C20FF2" w:rsidRDefault="00C20FF2">
            <w:r w:rsidRPr="00C20FF2">
              <w:t>Представитель проектной организации _________________________________________</w:t>
            </w:r>
          </w:p>
          <w:p w:rsidR="00C20FF2" w:rsidRPr="00C20FF2" w:rsidRDefault="00C20FF2">
            <w:pPr>
              <w:ind w:left="2835"/>
              <w:jc w:val="center"/>
            </w:pPr>
            <w:r w:rsidRPr="00C20FF2">
              <w:rPr>
                <w:i/>
                <w:iCs/>
                <w:sz w:val="20"/>
                <w:szCs w:val="20"/>
              </w:rPr>
              <w:t>(подпись, инициалы, фамилия)</w:t>
            </w:r>
          </w:p>
          <w:p w:rsidR="00C20FF2" w:rsidRPr="00C20FF2" w:rsidRDefault="00C20FF2">
            <w:r w:rsidRPr="00C20FF2">
              <w:t>Представитель монтажной организации _________________________________________</w:t>
            </w:r>
          </w:p>
          <w:p w:rsidR="00C20FF2" w:rsidRPr="00C20FF2" w:rsidRDefault="00C20FF2">
            <w:pPr>
              <w:ind w:left="2835"/>
              <w:jc w:val="center"/>
              <w:rPr>
                <w:rFonts w:ascii="Times New Roman" w:eastAsia="Times New Roman" w:hAnsi="Times New Roman"/>
                <w:sz w:val="24"/>
                <w:szCs w:val="24"/>
              </w:rPr>
            </w:pPr>
            <w:r w:rsidRPr="00C20FF2">
              <w:rPr>
                <w:i/>
                <w:iCs/>
                <w:sz w:val="20"/>
                <w:szCs w:val="20"/>
              </w:rPr>
              <w:t>(подпись, инициалы, фамилия)</w:t>
            </w:r>
            <w:r w:rsidRPr="00C20FF2">
              <w:t xml:space="preserve"> </w:t>
            </w:r>
          </w:p>
        </w:tc>
      </w:tr>
    </w:tbl>
    <w:p w:rsidR="00C20FF2" w:rsidRDefault="00C20FF2">
      <w:pPr>
        <w:pStyle w:val="1"/>
        <w:ind w:firstLine="0"/>
        <w:jc w:val="center"/>
      </w:pPr>
      <w:bookmarkStart w:id="114" w:name="_Toc318707640"/>
      <w:bookmarkStart w:id="115" w:name="NORMACS_PAGE_45"/>
      <w:bookmarkEnd w:id="114"/>
      <w:bookmarkEnd w:id="115"/>
      <w:r>
        <w:t>Библиография</w:t>
      </w:r>
    </w:p>
    <w:p w:rsidR="00C20FF2" w:rsidRPr="00C20FF2" w:rsidRDefault="00C20FF2">
      <w:pPr>
        <w:rPr>
          <w:rFonts w:eastAsia="Times New Roman"/>
        </w:rPr>
      </w:pPr>
      <w:bookmarkStart w:id="116" w:name="л1"/>
      <w:r>
        <w:t xml:space="preserve">[1] </w:t>
      </w:r>
      <w:bookmarkEnd w:id="116"/>
      <w:r w:rsidRPr="00C20FF2">
        <w:t>СП 40-101-96</w:t>
      </w:r>
      <w:r>
        <w:t xml:space="preserve"> Проектирование и монтаж трубопроводов из полипропилена «Рандом сополимер»</w:t>
      </w:r>
    </w:p>
    <w:p w:rsidR="00C20FF2" w:rsidRDefault="00C20FF2">
      <w:bookmarkStart w:id="117" w:name="л2"/>
      <w:r>
        <w:t xml:space="preserve">[2] </w:t>
      </w:r>
      <w:bookmarkEnd w:id="117"/>
      <w:r w:rsidRPr="00C20FF2">
        <w:t>СП 40-102-2000</w:t>
      </w:r>
      <w:r>
        <w:t xml:space="preserve"> Проектирование и монтаж трубопроводов систем водоснабжения и канализации из полимерных материалов. Общие требования</w:t>
      </w:r>
    </w:p>
    <w:p w:rsidR="00C20FF2" w:rsidRDefault="00C20FF2">
      <w:bookmarkStart w:id="118" w:name="л3"/>
      <w:r>
        <w:t xml:space="preserve">[3] </w:t>
      </w:r>
      <w:bookmarkEnd w:id="118"/>
      <w:r w:rsidRPr="00C20FF2">
        <w:t>СП 40-103-98</w:t>
      </w:r>
      <w:r>
        <w:t xml:space="preserve"> Проектирование и монтаж трубопроводов систем холодного и горячего внутреннего водоснабжения с использованием металлополимерных труб</w:t>
      </w:r>
    </w:p>
    <w:p w:rsidR="00C20FF2" w:rsidRDefault="00C20FF2">
      <w:bookmarkStart w:id="119" w:name="л4"/>
      <w:r>
        <w:t xml:space="preserve">[4] </w:t>
      </w:r>
      <w:bookmarkEnd w:id="119"/>
      <w:r w:rsidRPr="00C20FF2">
        <w:t>СП 40-107-2003</w:t>
      </w:r>
      <w:r>
        <w:t xml:space="preserve"> Проектирование, монтаж и эксплуатация систем внутренней канализации из полипропиленовых труб</w:t>
      </w:r>
    </w:p>
    <w:p w:rsidR="00C20FF2" w:rsidRDefault="00C20FF2">
      <w:bookmarkStart w:id="120" w:name="л5"/>
      <w:r>
        <w:t xml:space="preserve">[5] </w:t>
      </w:r>
      <w:bookmarkEnd w:id="120"/>
      <w:r w:rsidRPr="00C20FF2">
        <w:t>СП 40-108-2004</w:t>
      </w:r>
      <w:r>
        <w:t xml:space="preserve"> Проектирование и монтаж внутренних систем водоснабжения и отопления зданий из медных труб</w:t>
      </w:r>
    </w:p>
    <w:p w:rsidR="00C20FF2" w:rsidRDefault="00C20FF2">
      <w:bookmarkStart w:id="121" w:name="л6"/>
      <w:r>
        <w:t xml:space="preserve">[6] </w:t>
      </w:r>
      <w:bookmarkEnd w:id="121"/>
      <w:r w:rsidRPr="00C20FF2">
        <w:t>СП 41-102-98</w:t>
      </w:r>
      <w:r>
        <w:t xml:space="preserve"> Проектирование и монтаж трубопроводов систем отопления с использованием металлополимерных труб</w:t>
      </w:r>
    </w:p>
    <w:p w:rsidR="00C20FF2" w:rsidRDefault="00C20FF2">
      <w:bookmarkStart w:id="122" w:name="л7"/>
      <w:r>
        <w:t xml:space="preserve">[7] </w:t>
      </w:r>
      <w:bookmarkEnd w:id="122"/>
      <w:r w:rsidRPr="00C20FF2">
        <w:t>СП 41-109-2005</w:t>
      </w:r>
      <w:r>
        <w:t xml:space="preserve"> Проектирование и монтаж внутренних систем водоснабжения и отопления зданий с использованием труб из «сшитого» полиэтилена</w:t>
      </w:r>
    </w:p>
    <w:p w:rsidR="00C20FF2" w:rsidRDefault="00C20FF2">
      <w:bookmarkStart w:id="123" w:name="л8"/>
      <w:r>
        <w:t xml:space="preserve">[8] </w:t>
      </w:r>
      <w:bookmarkEnd w:id="123"/>
      <w:r w:rsidRPr="00C20FF2">
        <w:t>ПБ 10-573-03</w:t>
      </w:r>
      <w:r>
        <w:t xml:space="preserve"> Правила устройства и безопасной эксплуатации трубопроводов пара и горячей воды (утв. постановлением Госгортехнадзора РФ от 11 июня 2003 г. № 90)</w:t>
      </w:r>
    </w:p>
    <w:p w:rsidR="00C20FF2" w:rsidRDefault="00C20FF2">
      <w:bookmarkStart w:id="124" w:name="л9"/>
      <w:r>
        <w:t xml:space="preserve">[9] </w:t>
      </w:r>
      <w:bookmarkEnd w:id="124"/>
      <w:r w:rsidRPr="00C20FF2">
        <w:t>ПР 50.2.002-94</w:t>
      </w:r>
      <w:r>
        <w:t xml:space="preserve"> Порядок осуществления государственного метрологического надзора за выпуском, состоянием и применением средств измерений, аттестованных методиками выполнения измерений, эталонами и соблюдением метрологических правил и норм</w:t>
      </w:r>
    </w:p>
    <w:p w:rsidR="00C20FF2" w:rsidRDefault="00C20FF2">
      <w:bookmarkStart w:id="125" w:name="л10"/>
      <w:r>
        <w:t xml:space="preserve">[10] </w:t>
      </w:r>
      <w:bookmarkEnd w:id="125"/>
      <w:r w:rsidRPr="00C20FF2">
        <w:t>РМГ 75-2004</w:t>
      </w:r>
      <w:r>
        <w:t xml:space="preserve"> Государственная система обеспечения единства измерений. Измерение влажности веществ. Термины и определения</w:t>
      </w:r>
    </w:p>
    <w:p w:rsidR="00C20FF2" w:rsidRDefault="00C20FF2">
      <w:bookmarkStart w:id="126" w:name="л11"/>
      <w:r>
        <w:t xml:space="preserve">[11] </w:t>
      </w:r>
      <w:bookmarkEnd w:id="126"/>
      <w:r>
        <w:t>ТУ 36-808-85 Узлы укрупненные монтажные из стальных труб для внутренних систем водопровода, горячего водоснабжения и отопления</w:t>
      </w:r>
    </w:p>
    <w:p w:rsidR="00C20FF2" w:rsidRDefault="00C20FF2">
      <w:pPr>
        <w:spacing w:after="120"/>
      </w:pPr>
      <w:bookmarkStart w:id="127" w:name="л12"/>
      <w:r>
        <w:t>[12]</w:t>
      </w:r>
      <w:bookmarkEnd w:id="127"/>
      <w:r>
        <w:t xml:space="preserve"> Р НОСТРОЙ 2.15.1-2011 Рекомендации по устройству внутренних трубопроводных систем, водоснабжения, канализации и противопожарной безопасности, в том числе с применением полимерных труб.</w:t>
      </w:r>
      <w:bookmarkStart w:id="128" w:name="NORMACS_PAGE_46"/>
      <w:bookmarkEnd w:id="128"/>
    </w:p>
    <w:tbl>
      <w:tblPr>
        <w:tblW w:w="5000" w:type="pct"/>
        <w:jc w:val="center"/>
        <w:tblCellMar>
          <w:left w:w="0" w:type="dxa"/>
          <w:right w:w="0" w:type="dxa"/>
        </w:tblCellMar>
        <w:tblLook w:val="04A0" w:firstRow="1" w:lastRow="0" w:firstColumn="1" w:lastColumn="0" w:noHBand="0" w:noVBand="1"/>
      </w:tblPr>
      <w:tblGrid>
        <w:gridCol w:w="9571"/>
      </w:tblGrid>
      <w:tr w:rsidR="00C20FF2" w:rsidRPr="00C20FF2">
        <w:trPr>
          <w:jc w:val="center"/>
        </w:trPr>
        <w:tc>
          <w:tcPr>
            <w:tcW w:w="5000" w:type="pct"/>
            <w:tcBorders>
              <w:top w:val="single" w:sz="8" w:space="0" w:color="auto"/>
              <w:left w:val="nil"/>
              <w:bottom w:val="single" w:sz="8" w:space="0" w:color="auto"/>
              <w:right w:val="nil"/>
            </w:tcBorders>
            <w:tcMar>
              <w:top w:w="0" w:type="dxa"/>
              <w:left w:w="108" w:type="dxa"/>
              <w:bottom w:w="0" w:type="dxa"/>
              <w:right w:w="108" w:type="dxa"/>
            </w:tcMar>
            <w:hideMark/>
          </w:tcPr>
          <w:p w:rsidR="00C20FF2" w:rsidRPr="00C20FF2" w:rsidRDefault="00C20FF2">
            <w:pPr>
              <w:spacing w:before="120" w:after="120"/>
              <w:ind w:firstLine="284"/>
              <w:jc w:val="both"/>
              <w:rPr>
                <w:rFonts w:ascii="Times New Roman" w:eastAsia="Times New Roman" w:hAnsi="Times New Roman"/>
                <w:sz w:val="24"/>
                <w:szCs w:val="24"/>
              </w:rPr>
            </w:pPr>
            <w:r w:rsidRPr="00C20FF2">
              <w:rPr>
                <w:b/>
                <w:bCs/>
              </w:rPr>
              <w:t>Ключевые слова</w:t>
            </w:r>
            <w:r w:rsidRPr="00C20FF2">
              <w:t>: водосток, венткамера, воздухонагреватель, пробное давление, санитарно-техническая система, тепловой пункт.</w:t>
            </w:r>
          </w:p>
        </w:tc>
      </w:tr>
    </w:tbl>
    <w:p w:rsidR="00C20FF2" w:rsidRPr="00C20FF2" w:rsidRDefault="00C20FF2">
      <w:pPr>
        <w:rPr>
          <w:rFonts w:eastAsia="Times New Roman"/>
        </w:rPr>
      </w:pPr>
      <w:r>
        <w:t> </w:t>
      </w:r>
    </w:p>
    <w:p w:rsidR="00C20FF2" w:rsidRDefault="00C20FF2">
      <w:r>
        <w:t> </w:t>
      </w:r>
    </w:p>
    <w:p w:rsidR="00C20FF2" w:rsidRDefault="00C20FF2">
      <w:r>
        <w:t> </w:t>
      </w:r>
    </w:p>
    <w:p w:rsidR="00C20FF2" w:rsidRDefault="00C20FF2">
      <w:r>
        <w:t> </w:t>
      </w:r>
    </w:p>
    <w:p w:rsidR="00C20FF2" w:rsidRDefault="00C20FF2" w:rsidP="00C20FF2">
      <w:pPr>
        <w:rPr>
          <w:vanish/>
          <w:color w:val="FFFFFF"/>
          <w:sz w:val="2"/>
        </w:rPr>
      </w:pPr>
      <w:r>
        <w:rPr>
          <w:vanish/>
          <w:color w:val="FFFFFF"/>
          <w:sz w:val="2"/>
        </w:rPr>
        <w:t>0192S10-10798</w:t>
      </w:r>
    </w:p>
    <w:p w:rsidR="00C20FF2" w:rsidRDefault="00C20FF2" w:rsidP="00C20FF2"/>
    <w:p w:rsidR="002764D6" w:rsidRPr="00C20FF2" w:rsidRDefault="002764D6" w:rsidP="00C20FF2"/>
    <w:sectPr w:rsidR="002764D6" w:rsidRPr="00C20FF2" w:rsidSect="006F7A6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A6B" w:rsidRDefault="006F7A6B" w:rsidP="00C20FF2">
      <w:pPr>
        <w:spacing w:after="0" w:line="240" w:lineRule="auto"/>
      </w:pPr>
      <w:r>
        <w:separator/>
      </w:r>
    </w:p>
  </w:endnote>
  <w:endnote w:type="continuationSeparator" w:id="0">
    <w:p w:rsidR="006F7A6B" w:rsidRDefault="006F7A6B" w:rsidP="00C20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FF2" w:rsidRDefault="00C20FF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FF2" w:rsidRPr="00C20FF2" w:rsidRDefault="00C20FF2">
    <w:pPr>
      <w:pStyle w:val="aa"/>
      <w:rPr>
        <w:sz w:val="16"/>
        <w:lang w:val="en-US"/>
      </w:rPr>
    </w:pPr>
    <w:r w:rsidRPr="00C20FF2">
      <w:rPr>
        <w:sz w:val="16"/>
        <w:lang w:val="en-US"/>
      </w:rPr>
      <w:t xml:space="preserve">NormaCS®  (NRMS10-10798) </w:t>
    </w:r>
    <w:r w:rsidRPr="00C20FF2">
      <w:rPr>
        <w:sz w:val="16"/>
        <w:lang w:val="en-US"/>
      </w:rPr>
      <w:tab/>
      <w:t xml:space="preserve"> www.normacs.ru </w:t>
    </w:r>
    <w:r w:rsidRPr="00C20FF2">
      <w:rPr>
        <w:sz w:val="16"/>
        <w:lang w:val="en-US"/>
      </w:rPr>
      <w:tab/>
      <w:t xml:space="preserve"> 10.02.2015 12:57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FF2" w:rsidRDefault="00C20FF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A6B" w:rsidRDefault="006F7A6B" w:rsidP="00C20FF2">
      <w:pPr>
        <w:spacing w:after="0" w:line="240" w:lineRule="auto"/>
      </w:pPr>
      <w:r>
        <w:separator/>
      </w:r>
    </w:p>
  </w:footnote>
  <w:footnote w:type="continuationSeparator" w:id="0">
    <w:p w:rsidR="006F7A6B" w:rsidRDefault="006F7A6B" w:rsidP="00C20F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FF2" w:rsidRDefault="00C20FF2" w:rsidP="006F7A6B">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C20FF2" w:rsidRDefault="00C20FF2" w:rsidP="00C20FF2">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FF2" w:rsidRPr="00C20FF2" w:rsidRDefault="00C20FF2" w:rsidP="006F7A6B">
    <w:pPr>
      <w:pStyle w:val="a8"/>
      <w:framePr w:wrap="around" w:vAnchor="text" w:hAnchor="margin" w:xAlign="right" w:y="1"/>
      <w:rPr>
        <w:rStyle w:val="ac"/>
        <w:sz w:val="16"/>
      </w:rPr>
    </w:pPr>
    <w:r>
      <w:rPr>
        <w:rStyle w:val="ac"/>
        <w:sz w:val="16"/>
      </w:rPr>
      <w:t xml:space="preserve">СП 73.13330.2012 Внутренние санитарно-технические системы зданий </w:t>
    </w:r>
    <w:r>
      <w:rPr>
        <w:rStyle w:val="ac"/>
        <w:sz w:val="16"/>
      </w:rPr>
      <w:tab/>
      <w:t xml:space="preserve"> </w:t>
    </w:r>
    <w:r>
      <w:rPr>
        <w:rStyle w:val="ac"/>
        <w:sz w:val="16"/>
      </w:rPr>
      <w:tab/>
      <w:t xml:space="preserve"> </w:t>
    </w:r>
    <w:r w:rsidRPr="00C20FF2">
      <w:rPr>
        <w:rStyle w:val="ac"/>
        <w:sz w:val="16"/>
      </w:rPr>
      <w:fldChar w:fldCharType="begin"/>
    </w:r>
    <w:r w:rsidRPr="00C20FF2">
      <w:rPr>
        <w:rStyle w:val="ac"/>
        <w:sz w:val="16"/>
      </w:rPr>
      <w:instrText xml:space="preserve">PAGE  </w:instrText>
    </w:r>
    <w:r w:rsidRPr="00C20FF2">
      <w:rPr>
        <w:rStyle w:val="ac"/>
        <w:sz w:val="16"/>
      </w:rPr>
      <w:fldChar w:fldCharType="separate"/>
    </w:r>
    <w:r w:rsidRPr="00C20FF2">
      <w:rPr>
        <w:rStyle w:val="ac"/>
        <w:noProof/>
        <w:sz w:val="16"/>
      </w:rPr>
      <w:t>1</w:t>
    </w:r>
    <w:r w:rsidRPr="00C20FF2">
      <w:rPr>
        <w:rStyle w:val="ac"/>
        <w:sz w:val="16"/>
      </w:rPr>
      <w:fldChar w:fldCharType="end"/>
    </w:r>
  </w:p>
  <w:p w:rsidR="00C20FF2" w:rsidRPr="00C20FF2" w:rsidRDefault="00C20FF2" w:rsidP="00C20FF2">
    <w:pPr>
      <w:pStyle w:val="a8"/>
      <w:ind w:right="360"/>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FF2" w:rsidRDefault="00C20FF2">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csDocId" w:val="1053A"/>
    <w:docVar w:name="NcsDomain" w:val="normacs.ru"/>
    <w:docVar w:name="NcsExportTime" w:val="2015-02-10 12:57:13"/>
    <w:docVar w:name="NcsSerial" w:val="NRMS10-10798"/>
    <w:docVar w:name="NcsUrl" w:val="normacs://normacs.ru/1053A?dob=42005.000023&amp;dol=42045.539711"/>
  </w:docVars>
  <w:rsids>
    <w:rsidRoot w:val="00C20FF2"/>
    <w:rsid w:val="0024182B"/>
    <w:rsid w:val="002764D6"/>
    <w:rsid w:val="006F7A6B"/>
    <w:rsid w:val="00A44B40"/>
    <w:rsid w:val="00C20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C20FF2"/>
    <w:pPr>
      <w:keepNext/>
      <w:spacing w:before="120" w:after="120" w:line="240" w:lineRule="auto"/>
      <w:ind w:firstLine="284"/>
      <w:jc w:val="both"/>
      <w:outlineLvl w:val="0"/>
    </w:pPr>
    <w:rPr>
      <w:rFonts w:ascii="Times New Roman" w:eastAsia="Times New Roman" w:hAnsi="Times New Roman"/>
      <w:b/>
      <w:bCs/>
      <w:kern w:val="36"/>
      <w:sz w:val="24"/>
      <w:szCs w:val="24"/>
      <w:lang w:eastAsia="ru-RU"/>
    </w:rPr>
  </w:style>
  <w:style w:type="paragraph" w:styleId="2">
    <w:name w:val="heading 2"/>
    <w:basedOn w:val="a"/>
    <w:link w:val="20"/>
    <w:uiPriority w:val="9"/>
    <w:qFormat/>
    <w:rsid w:val="00C20FF2"/>
    <w:pPr>
      <w:keepNext/>
      <w:spacing w:before="120" w:after="120" w:line="240" w:lineRule="auto"/>
      <w:ind w:firstLine="284"/>
      <w:jc w:val="both"/>
      <w:outlineLvl w:val="1"/>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20FF2"/>
    <w:rPr>
      <w:rFonts w:ascii="Times New Roman" w:eastAsia="Times New Roman" w:hAnsi="Times New Roman" w:cs="Times New Roman"/>
      <w:b/>
      <w:bCs/>
      <w:kern w:val="36"/>
      <w:sz w:val="24"/>
      <w:szCs w:val="24"/>
      <w:lang w:eastAsia="ru-RU"/>
    </w:rPr>
  </w:style>
  <w:style w:type="character" w:customStyle="1" w:styleId="20">
    <w:name w:val="Заголовок 2 Знак"/>
    <w:link w:val="2"/>
    <w:uiPriority w:val="9"/>
    <w:rsid w:val="00C20FF2"/>
    <w:rPr>
      <w:rFonts w:ascii="Times New Roman" w:eastAsia="Times New Roman" w:hAnsi="Times New Roman" w:cs="Times New Roman"/>
      <w:b/>
      <w:bCs/>
      <w:sz w:val="24"/>
      <w:szCs w:val="24"/>
      <w:lang w:eastAsia="ru-RU"/>
    </w:rPr>
  </w:style>
  <w:style w:type="character" w:styleId="a3">
    <w:name w:val="Hyperlink"/>
    <w:uiPriority w:val="99"/>
    <w:semiHidden/>
    <w:unhideWhenUsed/>
    <w:rsid w:val="00C20FF2"/>
    <w:rPr>
      <w:color w:val="0000FF"/>
      <w:u w:val="single"/>
    </w:rPr>
  </w:style>
  <w:style w:type="character" w:styleId="a4">
    <w:name w:val="FollowedHyperlink"/>
    <w:uiPriority w:val="99"/>
    <w:semiHidden/>
    <w:unhideWhenUsed/>
    <w:rsid w:val="00C20FF2"/>
    <w:rPr>
      <w:color w:val="800080"/>
      <w:u w:val="single"/>
    </w:rPr>
  </w:style>
  <w:style w:type="paragraph" w:styleId="11">
    <w:name w:val="toc 1"/>
    <w:basedOn w:val="a"/>
    <w:autoRedefine/>
    <w:uiPriority w:val="39"/>
    <w:semiHidden/>
    <w:unhideWhenUsed/>
    <w:rsid w:val="00C20FF2"/>
    <w:pPr>
      <w:spacing w:after="100" w:line="240" w:lineRule="auto"/>
      <w:ind w:firstLine="284"/>
      <w:jc w:val="both"/>
    </w:pPr>
    <w:rPr>
      <w:rFonts w:ascii="Times New Roman" w:eastAsia="Times New Roman" w:hAnsi="Times New Roman"/>
      <w:sz w:val="24"/>
      <w:szCs w:val="24"/>
      <w:lang w:eastAsia="ru-RU"/>
    </w:rPr>
  </w:style>
  <w:style w:type="paragraph" w:styleId="21">
    <w:name w:val="toc 2"/>
    <w:basedOn w:val="a"/>
    <w:autoRedefine/>
    <w:uiPriority w:val="39"/>
    <w:semiHidden/>
    <w:unhideWhenUsed/>
    <w:rsid w:val="00C20FF2"/>
    <w:pPr>
      <w:spacing w:after="100" w:line="240" w:lineRule="auto"/>
      <w:ind w:left="240" w:firstLine="284"/>
      <w:jc w:val="both"/>
    </w:pPr>
    <w:rPr>
      <w:rFonts w:ascii="Times New Roman" w:eastAsia="Times New Roman" w:hAnsi="Times New Roman"/>
      <w:sz w:val="24"/>
      <w:szCs w:val="24"/>
      <w:lang w:eastAsia="ru-RU"/>
    </w:rPr>
  </w:style>
  <w:style w:type="paragraph" w:styleId="a5">
    <w:name w:val="Subtitle"/>
    <w:basedOn w:val="a"/>
    <w:link w:val="a6"/>
    <w:uiPriority w:val="11"/>
    <w:qFormat/>
    <w:rsid w:val="00C20FF2"/>
    <w:pPr>
      <w:spacing w:before="120" w:after="120" w:line="240" w:lineRule="auto"/>
      <w:ind w:firstLine="284"/>
      <w:jc w:val="both"/>
    </w:pPr>
    <w:rPr>
      <w:rFonts w:ascii="Times New Roman" w:eastAsia="Times New Roman" w:hAnsi="Times New Roman"/>
      <w:b/>
      <w:bCs/>
      <w:i/>
      <w:iCs/>
      <w:spacing w:val="15"/>
      <w:sz w:val="24"/>
      <w:szCs w:val="24"/>
      <w:lang w:eastAsia="ru-RU"/>
    </w:rPr>
  </w:style>
  <w:style w:type="character" w:customStyle="1" w:styleId="a6">
    <w:name w:val="Подзаголовок Знак"/>
    <w:link w:val="a5"/>
    <w:uiPriority w:val="11"/>
    <w:rsid w:val="00C20FF2"/>
    <w:rPr>
      <w:rFonts w:ascii="Times New Roman" w:eastAsia="Times New Roman" w:hAnsi="Times New Roman" w:cs="Times New Roman"/>
      <w:b/>
      <w:bCs/>
      <w:i/>
      <w:iCs/>
      <w:spacing w:val="15"/>
      <w:sz w:val="24"/>
      <w:szCs w:val="24"/>
      <w:lang w:eastAsia="ru-RU"/>
    </w:rPr>
  </w:style>
  <w:style w:type="paragraph" w:customStyle="1" w:styleId="1206">
    <w:name w:val="1206"/>
    <w:basedOn w:val="a"/>
    <w:rsid w:val="00C20FF2"/>
    <w:pPr>
      <w:spacing w:after="120" w:line="240" w:lineRule="auto"/>
      <w:jc w:val="center"/>
    </w:pPr>
    <w:rPr>
      <w:rFonts w:ascii="Times New Roman" w:eastAsia="Times New Roman" w:hAnsi="Times New Roman"/>
      <w:b/>
      <w:bCs/>
      <w:sz w:val="24"/>
      <w:szCs w:val="24"/>
      <w:lang w:eastAsia="ru-RU"/>
    </w:rPr>
  </w:style>
  <w:style w:type="paragraph" w:customStyle="1" w:styleId="1260">
    <w:name w:val="1260"/>
    <w:basedOn w:val="a"/>
    <w:rsid w:val="00C20FF2"/>
    <w:pPr>
      <w:spacing w:before="120" w:after="0" w:line="240" w:lineRule="auto"/>
      <w:jc w:val="center"/>
    </w:pPr>
    <w:rPr>
      <w:rFonts w:ascii="Times New Roman" w:eastAsia="Times New Roman" w:hAnsi="Times New Roman"/>
      <w:b/>
      <w:bCs/>
      <w:sz w:val="24"/>
      <w:szCs w:val="24"/>
      <w:lang w:eastAsia="ru-RU"/>
    </w:rPr>
  </w:style>
  <w:style w:type="paragraph" w:customStyle="1" w:styleId="1266">
    <w:name w:val="1266"/>
    <w:basedOn w:val="a"/>
    <w:rsid w:val="00C20FF2"/>
    <w:pPr>
      <w:spacing w:before="120" w:after="120" w:line="240" w:lineRule="auto"/>
      <w:jc w:val="center"/>
    </w:pPr>
    <w:rPr>
      <w:rFonts w:ascii="Times New Roman" w:eastAsia="Times New Roman" w:hAnsi="Times New Roman"/>
      <w:b/>
      <w:bCs/>
      <w:sz w:val="24"/>
      <w:szCs w:val="24"/>
      <w:lang w:eastAsia="ru-RU"/>
    </w:rPr>
  </w:style>
  <w:style w:type="paragraph" w:customStyle="1" w:styleId="1406">
    <w:name w:val="1406"/>
    <w:basedOn w:val="a"/>
    <w:rsid w:val="00C20FF2"/>
    <w:pPr>
      <w:spacing w:after="120" w:line="240" w:lineRule="auto"/>
      <w:jc w:val="center"/>
    </w:pPr>
    <w:rPr>
      <w:rFonts w:ascii="Times New Roman" w:eastAsia="Times New Roman" w:hAnsi="Times New Roman"/>
      <w:b/>
      <w:bCs/>
      <w:sz w:val="24"/>
      <w:szCs w:val="24"/>
      <w:lang w:eastAsia="ru-RU"/>
    </w:rPr>
  </w:style>
  <w:style w:type="paragraph" w:customStyle="1" w:styleId="1460">
    <w:name w:val="1460"/>
    <w:basedOn w:val="a"/>
    <w:rsid w:val="00C20FF2"/>
    <w:pPr>
      <w:spacing w:before="120" w:after="0" w:line="240" w:lineRule="auto"/>
      <w:jc w:val="center"/>
    </w:pPr>
    <w:rPr>
      <w:rFonts w:ascii="Times New Roman" w:eastAsia="Times New Roman" w:hAnsi="Times New Roman"/>
      <w:b/>
      <w:bCs/>
      <w:sz w:val="24"/>
      <w:szCs w:val="24"/>
      <w:lang w:eastAsia="ru-RU"/>
    </w:rPr>
  </w:style>
  <w:style w:type="paragraph" w:customStyle="1" w:styleId="1466">
    <w:name w:val="1466"/>
    <w:basedOn w:val="a"/>
    <w:rsid w:val="00C20FF2"/>
    <w:pPr>
      <w:spacing w:before="120" w:after="120" w:line="240" w:lineRule="auto"/>
      <w:jc w:val="center"/>
    </w:pPr>
    <w:rPr>
      <w:rFonts w:ascii="Times New Roman" w:eastAsia="Times New Roman" w:hAnsi="Times New Roman"/>
      <w:b/>
      <w:bCs/>
      <w:sz w:val="24"/>
      <w:szCs w:val="24"/>
      <w:lang w:eastAsia="ru-RU"/>
    </w:rPr>
  </w:style>
  <w:style w:type="paragraph" w:customStyle="1" w:styleId="66">
    <w:name w:val="66"/>
    <w:basedOn w:val="a"/>
    <w:rsid w:val="00C20FF2"/>
    <w:pPr>
      <w:spacing w:before="120" w:after="120" w:line="240" w:lineRule="auto"/>
      <w:jc w:val="center"/>
    </w:pPr>
    <w:rPr>
      <w:rFonts w:ascii="Times New Roman" w:eastAsia="Times New Roman" w:hAnsi="Times New Roman"/>
      <w:b/>
      <w:bCs/>
      <w:sz w:val="24"/>
      <w:szCs w:val="24"/>
      <w:lang w:eastAsia="ru-RU"/>
    </w:rPr>
  </w:style>
  <w:style w:type="paragraph" w:customStyle="1" w:styleId="660">
    <w:name w:val="660"/>
    <w:basedOn w:val="a"/>
    <w:rsid w:val="00C20FF2"/>
    <w:pPr>
      <w:spacing w:before="120" w:after="120" w:line="240" w:lineRule="auto"/>
      <w:jc w:val="right"/>
    </w:pPr>
    <w:rPr>
      <w:rFonts w:ascii="Times New Roman" w:eastAsia="Times New Roman" w:hAnsi="Times New Roman"/>
      <w:b/>
      <w:bCs/>
      <w:sz w:val="24"/>
      <w:szCs w:val="24"/>
      <w:lang w:eastAsia="ru-RU"/>
    </w:rPr>
  </w:style>
  <w:style w:type="paragraph" w:customStyle="1" w:styleId="661">
    <w:name w:val="661"/>
    <w:basedOn w:val="a"/>
    <w:rsid w:val="00C20FF2"/>
    <w:pPr>
      <w:spacing w:before="120" w:after="120" w:line="240" w:lineRule="auto"/>
      <w:jc w:val="right"/>
    </w:pPr>
    <w:rPr>
      <w:rFonts w:ascii="Times New Roman" w:eastAsia="Times New Roman" w:hAnsi="Times New Roman"/>
      <w:b/>
      <w:bCs/>
      <w:sz w:val="24"/>
      <w:szCs w:val="24"/>
      <w:lang w:eastAsia="ru-RU"/>
    </w:rPr>
  </w:style>
  <w:style w:type="paragraph" w:customStyle="1" w:styleId="662">
    <w:name w:val="662"/>
    <w:basedOn w:val="a"/>
    <w:rsid w:val="00C20FF2"/>
    <w:pPr>
      <w:spacing w:before="120" w:after="120" w:line="240" w:lineRule="auto"/>
      <w:ind w:firstLine="284"/>
    </w:pPr>
    <w:rPr>
      <w:rFonts w:ascii="Times New Roman" w:eastAsia="Times New Roman" w:hAnsi="Times New Roman"/>
      <w:b/>
      <w:bCs/>
      <w:sz w:val="24"/>
      <w:szCs w:val="24"/>
      <w:lang w:eastAsia="ru-RU"/>
    </w:rPr>
  </w:style>
  <w:style w:type="paragraph" w:customStyle="1" w:styleId="a10">
    <w:name w:val="a1"/>
    <w:basedOn w:val="a"/>
    <w:rsid w:val="00C20FF2"/>
    <w:pPr>
      <w:shd w:val="clear" w:color="auto" w:fill="FFFFFF"/>
      <w:spacing w:after="0" w:line="192" w:lineRule="atLeast"/>
      <w:ind w:firstLine="340"/>
      <w:jc w:val="both"/>
    </w:pPr>
    <w:rPr>
      <w:rFonts w:ascii="Arial" w:eastAsia="Times New Roman" w:hAnsi="Arial" w:cs="Arial"/>
      <w:sz w:val="16"/>
      <w:szCs w:val="16"/>
      <w:lang w:eastAsia="ru-RU"/>
    </w:rPr>
  </w:style>
  <w:style w:type="paragraph" w:customStyle="1" w:styleId="210">
    <w:name w:val="21"/>
    <w:basedOn w:val="a"/>
    <w:rsid w:val="00C20FF2"/>
    <w:pPr>
      <w:shd w:val="clear" w:color="auto" w:fill="FFFFFF"/>
      <w:spacing w:after="0" w:line="240" w:lineRule="atLeast"/>
    </w:pPr>
    <w:rPr>
      <w:rFonts w:eastAsia="Times New Roman"/>
      <w:sz w:val="19"/>
      <w:szCs w:val="19"/>
      <w:lang w:eastAsia="ru-RU"/>
    </w:rPr>
  </w:style>
  <w:style w:type="paragraph" w:customStyle="1" w:styleId="msochpdefault">
    <w:name w:val="msochpdefault"/>
    <w:basedOn w:val="a"/>
    <w:rsid w:val="00C20FF2"/>
    <w:pPr>
      <w:spacing w:before="100" w:beforeAutospacing="1" w:after="100" w:afterAutospacing="1" w:line="240" w:lineRule="auto"/>
    </w:pPr>
    <w:rPr>
      <w:rFonts w:eastAsia="Times New Roman"/>
      <w:sz w:val="20"/>
      <w:szCs w:val="20"/>
      <w:lang w:eastAsia="ru-RU"/>
    </w:rPr>
  </w:style>
  <w:style w:type="character" w:customStyle="1" w:styleId="12">
    <w:name w:val="1"/>
    <w:rsid w:val="00C20FF2"/>
    <w:rPr>
      <w:rFonts w:ascii="Times New Roman" w:hAnsi="Times New Roman" w:cs="Times New Roman" w:hint="default"/>
      <w:b/>
      <w:bCs/>
    </w:rPr>
  </w:style>
  <w:style w:type="character" w:customStyle="1" w:styleId="22">
    <w:name w:val="2"/>
    <w:rsid w:val="00C20FF2"/>
    <w:rPr>
      <w:rFonts w:ascii="Times New Roman" w:hAnsi="Times New Roman" w:cs="Times New Roman" w:hint="default"/>
      <w:b/>
      <w:bCs/>
    </w:rPr>
  </w:style>
  <w:style w:type="character" w:customStyle="1" w:styleId="a7">
    <w:name w:val="a"/>
    <w:rsid w:val="00C20FF2"/>
    <w:rPr>
      <w:rFonts w:ascii="Times New Roman" w:hAnsi="Times New Roman" w:cs="Times New Roman" w:hint="default"/>
      <w:b/>
      <w:bCs/>
      <w:i/>
      <w:iCs/>
      <w:spacing w:val="15"/>
    </w:rPr>
  </w:style>
  <w:style w:type="character" w:customStyle="1" w:styleId="a00">
    <w:name w:val="a0"/>
    <w:rsid w:val="00C20FF2"/>
    <w:rPr>
      <w:rFonts w:ascii="Arial" w:hAnsi="Arial" w:cs="Arial" w:hint="default"/>
      <w:shd w:val="clear" w:color="auto" w:fill="FFFFFF"/>
    </w:rPr>
  </w:style>
  <w:style w:type="character" w:customStyle="1" w:styleId="200">
    <w:name w:val="20"/>
    <w:rsid w:val="00C20FF2"/>
    <w:rPr>
      <w:shd w:val="clear" w:color="auto" w:fill="FFFFFF"/>
    </w:rPr>
  </w:style>
  <w:style w:type="paragraph" w:styleId="a8">
    <w:name w:val="header"/>
    <w:basedOn w:val="a"/>
    <w:link w:val="a9"/>
    <w:uiPriority w:val="99"/>
    <w:unhideWhenUsed/>
    <w:rsid w:val="00C20FF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20FF2"/>
  </w:style>
  <w:style w:type="paragraph" w:styleId="aa">
    <w:name w:val="footer"/>
    <w:basedOn w:val="a"/>
    <w:link w:val="ab"/>
    <w:uiPriority w:val="99"/>
    <w:unhideWhenUsed/>
    <w:rsid w:val="00C20FF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20FF2"/>
  </w:style>
  <w:style w:type="character" w:styleId="ac">
    <w:name w:val="page number"/>
    <w:uiPriority w:val="99"/>
    <w:semiHidden/>
    <w:unhideWhenUsed/>
    <w:rsid w:val="00C20F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C20FF2"/>
    <w:pPr>
      <w:keepNext/>
      <w:spacing w:before="120" w:after="120" w:line="240" w:lineRule="auto"/>
      <w:ind w:firstLine="284"/>
      <w:jc w:val="both"/>
      <w:outlineLvl w:val="0"/>
    </w:pPr>
    <w:rPr>
      <w:rFonts w:ascii="Times New Roman" w:eastAsia="Times New Roman" w:hAnsi="Times New Roman"/>
      <w:b/>
      <w:bCs/>
      <w:kern w:val="36"/>
      <w:sz w:val="24"/>
      <w:szCs w:val="24"/>
      <w:lang w:eastAsia="ru-RU"/>
    </w:rPr>
  </w:style>
  <w:style w:type="paragraph" w:styleId="2">
    <w:name w:val="heading 2"/>
    <w:basedOn w:val="a"/>
    <w:link w:val="20"/>
    <w:uiPriority w:val="9"/>
    <w:qFormat/>
    <w:rsid w:val="00C20FF2"/>
    <w:pPr>
      <w:keepNext/>
      <w:spacing w:before="120" w:after="120" w:line="240" w:lineRule="auto"/>
      <w:ind w:firstLine="284"/>
      <w:jc w:val="both"/>
      <w:outlineLvl w:val="1"/>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20FF2"/>
    <w:rPr>
      <w:rFonts w:ascii="Times New Roman" w:eastAsia="Times New Roman" w:hAnsi="Times New Roman" w:cs="Times New Roman"/>
      <w:b/>
      <w:bCs/>
      <w:kern w:val="36"/>
      <w:sz w:val="24"/>
      <w:szCs w:val="24"/>
      <w:lang w:eastAsia="ru-RU"/>
    </w:rPr>
  </w:style>
  <w:style w:type="character" w:customStyle="1" w:styleId="20">
    <w:name w:val="Заголовок 2 Знак"/>
    <w:link w:val="2"/>
    <w:uiPriority w:val="9"/>
    <w:rsid w:val="00C20FF2"/>
    <w:rPr>
      <w:rFonts w:ascii="Times New Roman" w:eastAsia="Times New Roman" w:hAnsi="Times New Roman" w:cs="Times New Roman"/>
      <w:b/>
      <w:bCs/>
      <w:sz w:val="24"/>
      <w:szCs w:val="24"/>
      <w:lang w:eastAsia="ru-RU"/>
    </w:rPr>
  </w:style>
  <w:style w:type="character" w:styleId="a3">
    <w:name w:val="Hyperlink"/>
    <w:uiPriority w:val="99"/>
    <w:semiHidden/>
    <w:unhideWhenUsed/>
    <w:rsid w:val="00C20FF2"/>
    <w:rPr>
      <w:color w:val="0000FF"/>
      <w:u w:val="single"/>
    </w:rPr>
  </w:style>
  <w:style w:type="character" w:styleId="a4">
    <w:name w:val="FollowedHyperlink"/>
    <w:uiPriority w:val="99"/>
    <w:semiHidden/>
    <w:unhideWhenUsed/>
    <w:rsid w:val="00C20FF2"/>
    <w:rPr>
      <w:color w:val="800080"/>
      <w:u w:val="single"/>
    </w:rPr>
  </w:style>
  <w:style w:type="paragraph" w:styleId="11">
    <w:name w:val="toc 1"/>
    <w:basedOn w:val="a"/>
    <w:autoRedefine/>
    <w:uiPriority w:val="39"/>
    <w:semiHidden/>
    <w:unhideWhenUsed/>
    <w:rsid w:val="00C20FF2"/>
    <w:pPr>
      <w:spacing w:after="100" w:line="240" w:lineRule="auto"/>
      <w:ind w:firstLine="284"/>
      <w:jc w:val="both"/>
    </w:pPr>
    <w:rPr>
      <w:rFonts w:ascii="Times New Roman" w:eastAsia="Times New Roman" w:hAnsi="Times New Roman"/>
      <w:sz w:val="24"/>
      <w:szCs w:val="24"/>
      <w:lang w:eastAsia="ru-RU"/>
    </w:rPr>
  </w:style>
  <w:style w:type="paragraph" w:styleId="21">
    <w:name w:val="toc 2"/>
    <w:basedOn w:val="a"/>
    <w:autoRedefine/>
    <w:uiPriority w:val="39"/>
    <w:semiHidden/>
    <w:unhideWhenUsed/>
    <w:rsid w:val="00C20FF2"/>
    <w:pPr>
      <w:spacing w:after="100" w:line="240" w:lineRule="auto"/>
      <w:ind w:left="240" w:firstLine="284"/>
      <w:jc w:val="both"/>
    </w:pPr>
    <w:rPr>
      <w:rFonts w:ascii="Times New Roman" w:eastAsia="Times New Roman" w:hAnsi="Times New Roman"/>
      <w:sz w:val="24"/>
      <w:szCs w:val="24"/>
      <w:lang w:eastAsia="ru-RU"/>
    </w:rPr>
  </w:style>
  <w:style w:type="paragraph" w:styleId="a5">
    <w:name w:val="Subtitle"/>
    <w:basedOn w:val="a"/>
    <w:link w:val="a6"/>
    <w:uiPriority w:val="11"/>
    <w:qFormat/>
    <w:rsid w:val="00C20FF2"/>
    <w:pPr>
      <w:spacing w:before="120" w:after="120" w:line="240" w:lineRule="auto"/>
      <w:ind w:firstLine="284"/>
      <w:jc w:val="both"/>
    </w:pPr>
    <w:rPr>
      <w:rFonts w:ascii="Times New Roman" w:eastAsia="Times New Roman" w:hAnsi="Times New Roman"/>
      <w:b/>
      <w:bCs/>
      <w:i/>
      <w:iCs/>
      <w:spacing w:val="15"/>
      <w:sz w:val="24"/>
      <w:szCs w:val="24"/>
      <w:lang w:eastAsia="ru-RU"/>
    </w:rPr>
  </w:style>
  <w:style w:type="character" w:customStyle="1" w:styleId="a6">
    <w:name w:val="Подзаголовок Знак"/>
    <w:link w:val="a5"/>
    <w:uiPriority w:val="11"/>
    <w:rsid w:val="00C20FF2"/>
    <w:rPr>
      <w:rFonts w:ascii="Times New Roman" w:eastAsia="Times New Roman" w:hAnsi="Times New Roman" w:cs="Times New Roman"/>
      <w:b/>
      <w:bCs/>
      <w:i/>
      <w:iCs/>
      <w:spacing w:val="15"/>
      <w:sz w:val="24"/>
      <w:szCs w:val="24"/>
      <w:lang w:eastAsia="ru-RU"/>
    </w:rPr>
  </w:style>
  <w:style w:type="paragraph" w:customStyle="1" w:styleId="1206">
    <w:name w:val="1206"/>
    <w:basedOn w:val="a"/>
    <w:rsid w:val="00C20FF2"/>
    <w:pPr>
      <w:spacing w:after="120" w:line="240" w:lineRule="auto"/>
      <w:jc w:val="center"/>
    </w:pPr>
    <w:rPr>
      <w:rFonts w:ascii="Times New Roman" w:eastAsia="Times New Roman" w:hAnsi="Times New Roman"/>
      <w:b/>
      <w:bCs/>
      <w:sz w:val="24"/>
      <w:szCs w:val="24"/>
      <w:lang w:eastAsia="ru-RU"/>
    </w:rPr>
  </w:style>
  <w:style w:type="paragraph" w:customStyle="1" w:styleId="1260">
    <w:name w:val="1260"/>
    <w:basedOn w:val="a"/>
    <w:rsid w:val="00C20FF2"/>
    <w:pPr>
      <w:spacing w:before="120" w:after="0" w:line="240" w:lineRule="auto"/>
      <w:jc w:val="center"/>
    </w:pPr>
    <w:rPr>
      <w:rFonts w:ascii="Times New Roman" w:eastAsia="Times New Roman" w:hAnsi="Times New Roman"/>
      <w:b/>
      <w:bCs/>
      <w:sz w:val="24"/>
      <w:szCs w:val="24"/>
      <w:lang w:eastAsia="ru-RU"/>
    </w:rPr>
  </w:style>
  <w:style w:type="paragraph" w:customStyle="1" w:styleId="1266">
    <w:name w:val="1266"/>
    <w:basedOn w:val="a"/>
    <w:rsid w:val="00C20FF2"/>
    <w:pPr>
      <w:spacing w:before="120" w:after="120" w:line="240" w:lineRule="auto"/>
      <w:jc w:val="center"/>
    </w:pPr>
    <w:rPr>
      <w:rFonts w:ascii="Times New Roman" w:eastAsia="Times New Roman" w:hAnsi="Times New Roman"/>
      <w:b/>
      <w:bCs/>
      <w:sz w:val="24"/>
      <w:szCs w:val="24"/>
      <w:lang w:eastAsia="ru-RU"/>
    </w:rPr>
  </w:style>
  <w:style w:type="paragraph" w:customStyle="1" w:styleId="1406">
    <w:name w:val="1406"/>
    <w:basedOn w:val="a"/>
    <w:rsid w:val="00C20FF2"/>
    <w:pPr>
      <w:spacing w:after="120" w:line="240" w:lineRule="auto"/>
      <w:jc w:val="center"/>
    </w:pPr>
    <w:rPr>
      <w:rFonts w:ascii="Times New Roman" w:eastAsia="Times New Roman" w:hAnsi="Times New Roman"/>
      <w:b/>
      <w:bCs/>
      <w:sz w:val="24"/>
      <w:szCs w:val="24"/>
      <w:lang w:eastAsia="ru-RU"/>
    </w:rPr>
  </w:style>
  <w:style w:type="paragraph" w:customStyle="1" w:styleId="1460">
    <w:name w:val="1460"/>
    <w:basedOn w:val="a"/>
    <w:rsid w:val="00C20FF2"/>
    <w:pPr>
      <w:spacing w:before="120" w:after="0" w:line="240" w:lineRule="auto"/>
      <w:jc w:val="center"/>
    </w:pPr>
    <w:rPr>
      <w:rFonts w:ascii="Times New Roman" w:eastAsia="Times New Roman" w:hAnsi="Times New Roman"/>
      <w:b/>
      <w:bCs/>
      <w:sz w:val="24"/>
      <w:szCs w:val="24"/>
      <w:lang w:eastAsia="ru-RU"/>
    </w:rPr>
  </w:style>
  <w:style w:type="paragraph" w:customStyle="1" w:styleId="1466">
    <w:name w:val="1466"/>
    <w:basedOn w:val="a"/>
    <w:rsid w:val="00C20FF2"/>
    <w:pPr>
      <w:spacing w:before="120" w:after="120" w:line="240" w:lineRule="auto"/>
      <w:jc w:val="center"/>
    </w:pPr>
    <w:rPr>
      <w:rFonts w:ascii="Times New Roman" w:eastAsia="Times New Roman" w:hAnsi="Times New Roman"/>
      <w:b/>
      <w:bCs/>
      <w:sz w:val="24"/>
      <w:szCs w:val="24"/>
      <w:lang w:eastAsia="ru-RU"/>
    </w:rPr>
  </w:style>
  <w:style w:type="paragraph" w:customStyle="1" w:styleId="66">
    <w:name w:val="66"/>
    <w:basedOn w:val="a"/>
    <w:rsid w:val="00C20FF2"/>
    <w:pPr>
      <w:spacing w:before="120" w:after="120" w:line="240" w:lineRule="auto"/>
      <w:jc w:val="center"/>
    </w:pPr>
    <w:rPr>
      <w:rFonts w:ascii="Times New Roman" w:eastAsia="Times New Roman" w:hAnsi="Times New Roman"/>
      <w:b/>
      <w:bCs/>
      <w:sz w:val="24"/>
      <w:szCs w:val="24"/>
      <w:lang w:eastAsia="ru-RU"/>
    </w:rPr>
  </w:style>
  <w:style w:type="paragraph" w:customStyle="1" w:styleId="660">
    <w:name w:val="660"/>
    <w:basedOn w:val="a"/>
    <w:rsid w:val="00C20FF2"/>
    <w:pPr>
      <w:spacing w:before="120" w:after="120" w:line="240" w:lineRule="auto"/>
      <w:jc w:val="right"/>
    </w:pPr>
    <w:rPr>
      <w:rFonts w:ascii="Times New Roman" w:eastAsia="Times New Roman" w:hAnsi="Times New Roman"/>
      <w:b/>
      <w:bCs/>
      <w:sz w:val="24"/>
      <w:szCs w:val="24"/>
      <w:lang w:eastAsia="ru-RU"/>
    </w:rPr>
  </w:style>
  <w:style w:type="paragraph" w:customStyle="1" w:styleId="661">
    <w:name w:val="661"/>
    <w:basedOn w:val="a"/>
    <w:rsid w:val="00C20FF2"/>
    <w:pPr>
      <w:spacing w:before="120" w:after="120" w:line="240" w:lineRule="auto"/>
      <w:jc w:val="right"/>
    </w:pPr>
    <w:rPr>
      <w:rFonts w:ascii="Times New Roman" w:eastAsia="Times New Roman" w:hAnsi="Times New Roman"/>
      <w:b/>
      <w:bCs/>
      <w:sz w:val="24"/>
      <w:szCs w:val="24"/>
      <w:lang w:eastAsia="ru-RU"/>
    </w:rPr>
  </w:style>
  <w:style w:type="paragraph" w:customStyle="1" w:styleId="662">
    <w:name w:val="662"/>
    <w:basedOn w:val="a"/>
    <w:rsid w:val="00C20FF2"/>
    <w:pPr>
      <w:spacing w:before="120" w:after="120" w:line="240" w:lineRule="auto"/>
      <w:ind w:firstLine="284"/>
    </w:pPr>
    <w:rPr>
      <w:rFonts w:ascii="Times New Roman" w:eastAsia="Times New Roman" w:hAnsi="Times New Roman"/>
      <w:b/>
      <w:bCs/>
      <w:sz w:val="24"/>
      <w:szCs w:val="24"/>
      <w:lang w:eastAsia="ru-RU"/>
    </w:rPr>
  </w:style>
  <w:style w:type="paragraph" w:customStyle="1" w:styleId="a10">
    <w:name w:val="a1"/>
    <w:basedOn w:val="a"/>
    <w:rsid w:val="00C20FF2"/>
    <w:pPr>
      <w:shd w:val="clear" w:color="auto" w:fill="FFFFFF"/>
      <w:spacing w:after="0" w:line="192" w:lineRule="atLeast"/>
      <w:ind w:firstLine="340"/>
      <w:jc w:val="both"/>
    </w:pPr>
    <w:rPr>
      <w:rFonts w:ascii="Arial" w:eastAsia="Times New Roman" w:hAnsi="Arial" w:cs="Arial"/>
      <w:sz w:val="16"/>
      <w:szCs w:val="16"/>
      <w:lang w:eastAsia="ru-RU"/>
    </w:rPr>
  </w:style>
  <w:style w:type="paragraph" w:customStyle="1" w:styleId="210">
    <w:name w:val="21"/>
    <w:basedOn w:val="a"/>
    <w:rsid w:val="00C20FF2"/>
    <w:pPr>
      <w:shd w:val="clear" w:color="auto" w:fill="FFFFFF"/>
      <w:spacing w:after="0" w:line="240" w:lineRule="atLeast"/>
    </w:pPr>
    <w:rPr>
      <w:rFonts w:eastAsia="Times New Roman"/>
      <w:sz w:val="19"/>
      <w:szCs w:val="19"/>
      <w:lang w:eastAsia="ru-RU"/>
    </w:rPr>
  </w:style>
  <w:style w:type="paragraph" w:customStyle="1" w:styleId="msochpdefault">
    <w:name w:val="msochpdefault"/>
    <w:basedOn w:val="a"/>
    <w:rsid w:val="00C20FF2"/>
    <w:pPr>
      <w:spacing w:before="100" w:beforeAutospacing="1" w:after="100" w:afterAutospacing="1" w:line="240" w:lineRule="auto"/>
    </w:pPr>
    <w:rPr>
      <w:rFonts w:eastAsia="Times New Roman"/>
      <w:sz w:val="20"/>
      <w:szCs w:val="20"/>
      <w:lang w:eastAsia="ru-RU"/>
    </w:rPr>
  </w:style>
  <w:style w:type="character" w:customStyle="1" w:styleId="12">
    <w:name w:val="1"/>
    <w:rsid w:val="00C20FF2"/>
    <w:rPr>
      <w:rFonts w:ascii="Times New Roman" w:hAnsi="Times New Roman" w:cs="Times New Roman" w:hint="default"/>
      <w:b/>
      <w:bCs/>
    </w:rPr>
  </w:style>
  <w:style w:type="character" w:customStyle="1" w:styleId="22">
    <w:name w:val="2"/>
    <w:rsid w:val="00C20FF2"/>
    <w:rPr>
      <w:rFonts w:ascii="Times New Roman" w:hAnsi="Times New Roman" w:cs="Times New Roman" w:hint="default"/>
      <w:b/>
      <w:bCs/>
    </w:rPr>
  </w:style>
  <w:style w:type="character" w:customStyle="1" w:styleId="a7">
    <w:name w:val="a"/>
    <w:rsid w:val="00C20FF2"/>
    <w:rPr>
      <w:rFonts w:ascii="Times New Roman" w:hAnsi="Times New Roman" w:cs="Times New Roman" w:hint="default"/>
      <w:b/>
      <w:bCs/>
      <w:i/>
      <w:iCs/>
      <w:spacing w:val="15"/>
    </w:rPr>
  </w:style>
  <w:style w:type="character" w:customStyle="1" w:styleId="a00">
    <w:name w:val="a0"/>
    <w:rsid w:val="00C20FF2"/>
    <w:rPr>
      <w:rFonts w:ascii="Arial" w:hAnsi="Arial" w:cs="Arial" w:hint="default"/>
      <w:shd w:val="clear" w:color="auto" w:fill="FFFFFF"/>
    </w:rPr>
  </w:style>
  <w:style w:type="character" w:customStyle="1" w:styleId="200">
    <w:name w:val="20"/>
    <w:rsid w:val="00C20FF2"/>
    <w:rPr>
      <w:shd w:val="clear" w:color="auto" w:fill="FFFFFF"/>
    </w:rPr>
  </w:style>
  <w:style w:type="paragraph" w:styleId="a8">
    <w:name w:val="header"/>
    <w:basedOn w:val="a"/>
    <w:link w:val="a9"/>
    <w:uiPriority w:val="99"/>
    <w:unhideWhenUsed/>
    <w:rsid w:val="00C20FF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20FF2"/>
  </w:style>
  <w:style w:type="paragraph" w:styleId="aa">
    <w:name w:val="footer"/>
    <w:basedOn w:val="a"/>
    <w:link w:val="ab"/>
    <w:uiPriority w:val="99"/>
    <w:unhideWhenUsed/>
    <w:rsid w:val="00C20FF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20FF2"/>
  </w:style>
  <w:style w:type="character" w:styleId="ac">
    <w:name w:val="page number"/>
    <w:uiPriority w:val="99"/>
    <w:semiHidden/>
    <w:unhideWhenUsed/>
    <w:rsid w:val="00C20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15421</Words>
  <Characters>87901</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СП 73.13330.2012 Внутренние санитарно-технические системы зданий</vt:lpstr>
    </vt:vector>
  </TitlesOfParts>
  <Company/>
  <LinksUpToDate>false</LinksUpToDate>
  <CharactersWithSpaces>103116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 73.13330.2012 Внутренние санитарно-технические системы зданий</dc:title>
  <dc:subject/>
  <dc:creator>Погорелова Екатерина Анатольевна</dc:creator>
  <cp:keywords/>
  <cp:lastModifiedBy>Андрей Дементев</cp:lastModifiedBy>
  <cp:revision>3</cp:revision>
  <dcterms:created xsi:type="dcterms:W3CDTF">2019-09-28T04:30:00Z</dcterms:created>
  <dcterms:modified xsi:type="dcterms:W3CDTF">2019-09-28T04:30:00Z</dcterms:modified>
</cp:coreProperties>
</file>