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E56F00">
      <w:pPr>
        <w:pStyle w:val="ConsNonformat"/>
        <w:widowControl/>
      </w:pPr>
      <w:r>
        <w:object w:dxaOrig="3480" w:dyaOrig="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38pt" o:ole="">
            <v:imagedata r:id="rId7" o:title=""/>
          </v:shape>
          <o:OLEObject Type="Embed" ProgID="PBrush" ShapeID="_x0000_i1025" DrawAspect="Content" ObjectID="_1632661756" r:id="rId8"/>
        </w:objec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framePr w:h="907" w:hSpace="10080" w:wrap="notBeside" w:vAnchor="text" w:hAnchor="page" w:x="5782" w:y="604"/>
      </w:pPr>
      <w:r>
        <w:rPr>
          <w:noProof/>
        </w:rPr>
        <w:drawing>
          <wp:inline distT="0" distB="0" distL="0" distR="0">
            <wp:extent cx="571500" cy="58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shd w:val="clear" w:color="auto" w:fill="FFFFFF"/>
        <w:spacing w:before="634" w:line="454" w:lineRule="exact"/>
        <w:jc w:val="center"/>
      </w:pPr>
      <w:r>
        <w:rPr>
          <w:b/>
          <w:bCs/>
          <w:color w:val="212121"/>
          <w:spacing w:val="-4"/>
          <w:w w:val="81"/>
          <w:position w:val="5"/>
          <w:sz w:val="44"/>
          <w:szCs w:val="44"/>
        </w:rPr>
        <w:t>ПРАВИЛА</w:t>
      </w:r>
    </w:p>
    <w:p w:rsidR="00000000" w:rsidRDefault="00E56F00">
      <w:pPr>
        <w:shd w:val="clear" w:color="auto" w:fill="FFFFFF"/>
        <w:spacing w:line="605" w:lineRule="exact"/>
        <w:ind w:firstLine="173"/>
        <w:jc w:val="center"/>
      </w:pPr>
      <w:r>
        <w:rPr>
          <w:color w:val="000000"/>
          <w:spacing w:val="-15"/>
          <w:sz w:val="28"/>
          <w:szCs w:val="28"/>
        </w:rPr>
        <w:t xml:space="preserve">БЕЗОПАСНОСТИ  В  НЕФТЯНОЙ И  ГАЗОВОЙ  </w:t>
      </w:r>
      <w:r>
        <w:rPr>
          <w:color w:val="212121"/>
          <w:spacing w:val="-15"/>
          <w:sz w:val="28"/>
          <w:szCs w:val="28"/>
        </w:rPr>
        <w:t>ПРОМЫШЛЕННОСТИ</w:t>
      </w:r>
    </w:p>
    <w:p w:rsidR="00000000" w:rsidRDefault="00E56F00">
      <w:pPr>
        <w:pStyle w:val="ConsNonformat"/>
        <w:widowControl/>
        <w:jc w:val="center"/>
      </w:pPr>
      <w:r>
        <w:rPr>
          <w:color w:val="000000"/>
          <w:spacing w:val="14"/>
          <w:sz w:val="28"/>
          <w:szCs w:val="28"/>
        </w:rPr>
        <w:t>ПБ 08-624-03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framePr w:h="1865" w:hSpace="10080" w:wrap="notBeside" w:vAnchor="text" w:hAnchor="page" w:x="3622" w:y="205"/>
        <w:widowControl w:val="0"/>
        <w:autoSpaceDE w:val="0"/>
        <w:autoSpaceDN w:val="0"/>
        <w:adjustRightInd w:val="0"/>
        <w:rPr>
          <w:sz w:val="20"/>
        </w:rPr>
      </w:pPr>
    </w:p>
    <w:p w:rsidR="00000000" w:rsidRDefault="00E56F00">
      <w:pPr>
        <w:pStyle w:val="ConsNonformat"/>
        <w:widowControl/>
      </w:pPr>
      <w:r>
        <w:rPr>
          <w:noProof/>
        </w:rPr>
        <w:pict>
          <v:shape id="_x0000_s1038" type="#_x0000_t75" style="position:absolute;margin-left:310.35pt;margin-top:100.45pt;width:136.55pt;height:118.2pt;z-index:251662336">
            <v:imagedata r:id="rId10" o:title=""/>
          </v:shape>
          <o:OLEObject Type="Embed" ProgID="PBrush" ShapeID="_x0000_s1038" DrawAspect="Content" ObjectID="_1632661758" r:id="rId11"/>
        </w:pic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pict>
          <v:shape id="_x0000_s1035" type="#_x0000_t75" style="position:absolute;margin-left:40.35pt;margin-top:-.35pt;width:125pt;height:47.55pt;z-index:251661312">
            <v:imagedata r:id="rId12" o:title=""/>
          </v:shape>
          <o:OLEObject Type="Embed" ProgID="PBrush" ShapeID="_x0000_s1035" DrawAspect="Content" ObjectID="_1632661757" r:id="rId13"/>
        </w:pic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framePr w:w="687" w:h="569" w:hSpace="36" w:wrap="auto" w:vAnchor="text" w:hAnchor="page" w:x="2427" w:y="116"/>
        <w:ind w:right="-8731"/>
      </w:pPr>
      <w:r>
        <w:rPr>
          <w:noProof/>
        </w:rPr>
        <w:drawing>
          <wp:inline distT="0" distB="0" distL="0" distR="0">
            <wp:extent cx="406400" cy="36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  <w:jc w:val="center"/>
        <w:rPr>
          <w:b/>
          <w:bCs/>
        </w:rPr>
      </w:pPr>
      <w:r>
        <w:rPr>
          <w:b/>
          <w:bCs/>
          <w:color w:val="212121"/>
          <w:spacing w:val="-7"/>
          <w:sz w:val="28"/>
          <w:szCs w:val="28"/>
        </w:rPr>
        <w:t>Москва        ПИО ОБТ         2003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br w:type="page"/>
      </w:r>
    </w:p>
    <w:p w:rsidR="00000000" w:rsidRDefault="00E56F00">
      <w:pPr>
        <w:pStyle w:val="ConsNormal"/>
        <w:widowControl/>
        <w:ind w:firstLine="0"/>
      </w:pPr>
      <w:r>
        <w:t>Зарегистрировано в Минюсте РФ 20 июня 2003 г. N 4812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Title"/>
        <w:widowControl/>
        <w:jc w:val="center"/>
      </w:pPr>
      <w:r>
        <w:t>ФЕДЕРАЛЬНЫЙ ГОРНЫЙ И ПРО</w:t>
      </w:r>
      <w:r>
        <w:t>МЫШЛЕННЫЙ НАДЗОР РОССИИ</w:t>
      </w:r>
    </w:p>
    <w:p w:rsidR="00000000" w:rsidRDefault="00E56F00">
      <w:pPr>
        <w:pStyle w:val="ConsTitle"/>
        <w:widowControl/>
        <w:jc w:val="center"/>
      </w:pPr>
    </w:p>
    <w:p w:rsidR="00000000" w:rsidRDefault="00E56F00">
      <w:pPr>
        <w:pStyle w:val="ConsTitle"/>
        <w:widowControl/>
        <w:jc w:val="center"/>
      </w:pPr>
      <w:r>
        <w:t>ПОСТАНОВЛЕНИЕ</w:t>
      </w:r>
    </w:p>
    <w:p w:rsidR="00000000" w:rsidRDefault="00E56F00">
      <w:pPr>
        <w:pStyle w:val="ConsTitle"/>
        <w:widowControl/>
        <w:jc w:val="center"/>
      </w:pPr>
      <w:r>
        <w:t>от 5 июня 2003 г. N 56</w:t>
      </w:r>
    </w:p>
    <w:p w:rsidR="00000000" w:rsidRDefault="00E56F00">
      <w:pPr>
        <w:pStyle w:val="ConsTitle"/>
        <w:widowControl/>
        <w:jc w:val="center"/>
      </w:pPr>
    </w:p>
    <w:p w:rsidR="00000000" w:rsidRDefault="00E56F00">
      <w:pPr>
        <w:pStyle w:val="ConsTitle"/>
        <w:widowControl/>
        <w:jc w:val="center"/>
      </w:pPr>
      <w:r>
        <w:t>ОБ УТВЕРЖДЕНИИ ПРАВИЛ</w:t>
      </w:r>
    </w:p>
    <w:p w:rsidR="00000000" w:rsidRDefault="00E56F00">
      <w:pPr>
        <w:pStyle w:val="ConsTitle"/>
        <w:widowControl/>
        <w:jc w:val="center"/>
      </w:pPr>
      <w:r>
        <w:t>БЕЗОПАСНОСТИ В НЕФТЯНОЙ И ГАЗОВОЙ ПРОМЫШЛЕННОСТИ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Госгортехнадзор России постановляет:</w:t>
      </w:r>
    </w:p>
    <w:p w:rsidR="00000000" w:rsidRDefault="00E56F00">
      <w:pPr>
        <w:pStyle w:val="ConsNormal"/>
        <w:widowControl/>
        <w:ind w:firstLine="540"/>
        <w:jc w:val="both"/>
      </w:pPr>
      <w:r>
        <w:t>1. Утвердить "Правила безопасности в нефтяной и газовой промышленности".</w:t>
      </w:r>
    </w:p>
    <w:p w:rsidR="00000000" w:rsidRDefault="00E56F00">
      <w:pPr>
        <w:pStyle w:val="ConsNormal"/>
        <w:widowControl/>
        <w:ind w:firstLine="540"/>
        <w:jc w:val="both"/>
      </w:pPr>
      <w:r>
        <w:t>2. Направит</w:t>
      </w:r>
      <w:r>
        <w:t>ь "Правила безопасности в нефтяной и газовой промышленности" на государственную регистрацию в Министерство юстиции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 Настоящие "Правила безопасности в нефтяной и газовой промышленности" вступают в силу с 30 июня 2003 г.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Начальник</w:t>
      </w:r>
    </w:p>
    <w:p w:rsidR="00000000" w:rsidRDefault="00E56F00">
      <w:pPr>
        <w:pStyle w:val="ConsNormal"/>
        <w:widowControl/>
        <w:ind w:firstLine="0"/>
        <w:jc w:val="right"/>
      </w:pPr>
      <w:r>
        <w:t>Го</w:t>
      </w:r>
      <w:r>
        <w:t>сгортехнадзора России</w:t>
      </w:r>
    </w:p>
    <w:p w:rsidR="00000000" w:rsidRDefault="00E56F00">
      <w:pPr>
        <w:pStyle w:val="ConsNormal"/>
        <w:widowControl/>
        <w:ind w:firstLine="0"/>
        <w:jc w:val="right"/>
      </w:pPr>
      <w:r>
        <w:t>В.М.КУЛЬЕЧЕВ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Title"/>
        <w:widowControl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ПРАВИЛА</w:t>
      </w:r>
    </w:p>
    <w:p w:rsidR="00000000" w:rsidRDefault="00E56F00">
      <w:pPr>
        <w:pStyle w:val="ConsTitle"/>
        <w:widowControl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БЕЗОПАСНОСТИ В НЕФТЯНОЙ И ГАЗОВОЙ ПРОМЫШЛЕННОСТИ</w:t>
      </w:r>
    </w:p>
    <w:p w:rsidR="00000000" w:rsidRDefault="00E56F00">
      <w:pPr>
        <w:pStyle w:val="ConsTitle"/>
        <w:widowControl/>
        <w:spacing w:line="360" w:lineRule="auto"/>
        <w:jc w:val="center"/>
        <w:rPr>
          <w:sz w:val="20"/>
          <w:szCs w:val="20"/>
        </w:rPr>
      </w:pPr>
      <w:r>
        <w:rPr>
          <w:rStyle w:val="a3"/>
          <w:color w:val="auto"/>
          <w:sz w:val="20"/>
        </w:rPr>
        <w:t>ПБ 08-624-03.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  <w:rPr>
          <w:b/>
          <w:bCs/>
        </w:rPr>
      </w:pPr>
      <w:r>
        <w:rPr>
          <w:b/>
          <w:bCs/>
        </w:rPr>
        <w:t>I. Общие положения и требования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67"/>
      </w:pPr>
      <w:r>
        <w:t>1.1. Основные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1.1.1. Правила безопасности в нефтяной и газовой промышленности (далее - Правила) разрабо</w:t>
      </w:r>
      <w:r>
        <w:t xml:space="preserve">таны в соответствии с Федеральным законом от 21.07.1997 N 116-ФЗ "О промышленной безопасности опасных производственных объектов" (Собрание законодательства Российской Федерации, 1997, N 30, ст. 3588; 2000, N 33, ст. 3348) с изменениями (Российская газета, </w:t>
      </w:r>
      <w:r>
        <w:t xml:space="preserve">15.01.2003, N 5; Федеральный закон от 10.01.2003 N 15-ФЗ), "Положением о Федеральном горном и промышленном надзоре России", утвержденным Постановлением Правительства Российской Федерации от 03.12.2001 N 841 (Собрание законодательства Российской Федерации, </w:t>
      </w:r>
      <w:r>
        <w:t>2001, N 50, ст. 4742), другими федеральными законами, иными нормативными правовыми актами Российской Федерации, нормативными техническими документами в области промышленной безопасности, охраны труда, недр и окружающей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1.1.2. Настоящими Правилами ус</w:t>
      </w:r>
      <w:r>
        <w:t>тановлены требования, процедуры и условия ведения работ при проектировании, строительстве, реконструкции, эксплуатации, консервации и ликвидации производственных объектов; конструировании, изготовлении, ремонте машин, механизмов, других технических устройс</w:t>
      </w:r>
      <w:r>
        <w:t>тв; разработке технологических процессов; подготовке и аттестации работников; организации производства и труда; взаимодействии Госгортехнадзора России с организациями по обеспечению безопасных условий производства и рационального использования природных ре</w:t>
      </w:r>
      <w:r>
        <w:t>сурсов.</w:t>
      </w:r>
    </w:p>
    <w:p w:rsidR="00000000" w:rsidRDefault="00E56F00">
      <w:pPr>
        <w:pStyle w:val="ConsNormal"/>
        <w:widowControl/>
        <w:ind w:firstLine="540"/>
        <w:jc w:val="both"/>
      </w:pPr>
      <w:r>
        <w:t>1.1.3. На основании и в соответствии с требованиями и нормативами настоящих Правил организации должны в установленном порядке разработать и утвердить инструкции по промышленной безопасности по профессиям, видам работ (в том числе работ повышенной о</w:t>
      </w:r>
      <w:r>
        <w:t>пасности) с учетом специфики производства и рабочих мест.</w:t>
      </w:r>
    </w:p>
    <w:p w:rsidR="00000000" w:rsidRDefault="00E56F00">
      <w:pPr>
        <w:pStyle w:val="ConsNormal"/>
        <w:widowControl/>
        <w:ind w:firstLine="540"/>
        <w:jc w:val="both"/>
      </w:pPr>
      <w:r>
        <w:t>1.1.4. При выполнении работ, не регламентированных настоящими Правилами (земляные, строительно-монтажные, погрузо-разгрузочные, электрогазосварочные, перевозка и перемещение грузов, работы с вредным</w:t>
      </w:r>
      <w:r>
        <w:t>и веществами, источниками ионизирующих излучений, инциденты с техническими устройствами, ликвидация открытых фонтанов и др.), организации должны руководствоваться иными нормативными документами, утвержденными в установленном порядке государственными органа</w:t>
      </w:r>
      <w:r>
        <w:t>ми исполнительной власти Российской Федерации в соответствии с их компетенцией.</w:t>
      </w:r>
    </w:p>
    <w:p w:rsidR="00000000" w:rsidRDefault="00E56F00">
      <w:pPr>
        <w:pStyle w:val="ConsNormal"/>
        <w:widowControl/>
        <w:ind w:firstLine="540"/>
        <w:jc w:val="both"/>
      </w:pPr>
      <w:r>
        <w:t>1.1.5. При отсутствии в настоящих Правилах, иных нормативных документах обязательных требований, соблюдение которых необходимо для обеспечения безопасных условий труда в конкре</w:t>
      </w:r>
      <w:r>
        <w:t>тных производственных процессах и ситуациях, работодатели обязаны (в порядке, установленном Трудовым кодексом Российской Федерации от 30.12.2001 N 197-ФЗ (Российская газета, 2001, N 256)) обеспечить разработку и утверждение инструкций по охране труда для р</w:t>
      </w:r>
      <w:r>
        <w:t>аботников.</w:t>
      </w:r>
    </w:p>
    <w:p w:rsidR="00000000" w:rsidRDefault="00E56F00">
      <w:pPr>
        <w:pStyle w:val="ConsNormal"/>
        <w:widowControl/>
        <w:ind w:firstLine="540"/>
        <w:jc w:val="both"/>
      </w:pPr>
      <w:r>
        <w:t>1.1.6. Требования безопасности к оборудованию, техническим средствам и технологиям, в том числе импортным, вступают в силу с момента ввода в действие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Эксплуатация оборудования, инструмента, приборов и применение те</w:t>
      </w:r>
      <w:r>
        <w:t xml:space="preserve">хнологических процессов, разработанных, выпущенных, приобретенных по контрактам до выхода настоящих Правил безопасности и имеющих отклонения от вновь установленных требований, осуществляется при условии обеспечения в </w:t>
      </w:r>
      <w:r>
        <w:lastRenderedPageBreak/>
        <w:t xml:space="preserve">необходимых случаях дополнительных мер </w:t>
      </w:r>
      <w:r>
        <w:t xml:space="preserve">безопасности. В таких случаях организации должны разработать планы поэтапного вывода из эксплуатации несоответствующих действующим Правилам оборудования, инструмента, приборов и технологических систем после выработки ими установленных сроков эксплуатации, </w:t>
      </w:r>
      <w:r>
        <w:t>в том числе и продленных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1.1.7. На нефтегазодобывающих объектах, построенных и принятых в эксплуатацию до вступления в действие настоящих Правил, разрабатываются (при необходимости) компенсационные меры безопасности, которые должны</w:t>
      </w:r>
      <w:r>
        <w:t xml:space="preserve"> быть согласованы с соответствующим территориальным органом Госгортехнадзора России по месту нахождения объекта надзора.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1.1.8. Изменения и дополнения настоящих Правил осуществляются Госгортехнадзором России после рассмотрения соответствующих предложений, </w:t>
      </w:r>
      <w:r>
        <w:t>оценки их эффективности и утверждения в установленном порядке.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1.2. Организационно-технические требования и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1.2.1. Деятельность, связанная с возможностью возникновения аварий, проявления опасных и вредных производственных факторов, а также с пр</w:t>
      </w:r>
      <w:r>
        <w:t>едупреждением их проявления и воздействия на работников и окружающую среду, может осуществляться на основании соответствующих лицензий, выдаваемых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1.2.2. Виды деятельности, работ, услуг, подлежащие лицензированию, порядок и условия</w:t>
      </w:r>
      <w:r>
        <w:t xml:space="preserve"> лицензирования определяются Госгортехнадзором России на основании Федеральных законов "О промышленной безопасности опасных производственных объектов", "О лицензировании отдельных видов деятельности" от 08.08.2001 N 128-ФЗ (Собрание законодательства Россий</w:t>
      </w:r>
      <w:r>
        <w:t>ской Федерации, 2001, N 33, ст. 3430; 2002, N 11, ст. 1020; N 12, ст. 1093), иных нормативных правовых актов, регулирующих эту сферу.</w:t>
      </w:r>
    </w:p>
    <w:p w:rsidR="00000000" w:rsidRDefault="00E56F00">
      <w:pPr>
        <w:pStyle w:val="ConsNormal"/>
        <w:widowControl/>
        <w:ind w:firstLine="540"/>
        <w:jc w:val="both"/>
      </w:pPr>
      <w:r>
        <w:t>1.2.3. Обязательным условием для выдачи лицензии на эксплуатацию является предоставление акта приемки опасного производств</w:t>
      </w:r>
      <w:r>
        <w:t>енного объекта в эксплуатацию или положительное заключение экспертизы промышленной безопасности, а также декларация промышленной безопасности опасного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1.2.4. Приемка в эксплуатацию законченных строительством объектов проводится в</w:t>
      </w:r>
      <w:r>
        <w:t xml:space="preserve"> установленном порядке. При приемке в эксплуатацию опасных производственных объектов, помимо проверки их соответствия проектной документации и требованиям безопасности, устанавливается готовность организации к эксплуатации опасного производственного объект</w:t>
      </w:r>
      <w:r>
        <w:t>а и к действиям по локализации и ликвидации последствий аварии.</w:t>
      </w:r>
    </w:p>
    <w:p w:rsidR="00000000" w:rsidRDefault="00E56F00">
      <w:pPr>
        <w:pStyle w:val="ConsNormal"/>
        <w:widowControl/>
        <w:ind w:firstLine="540"/>
        <w:jc w:val="both"/>
      </w:pPr>
      <w:r>
        <w:t>Опасные производственные объекты после приемки их в эксплуатацию подлежат регистрации в государственном реестре в порядке, установленном "Положением о регистрации объектов в государственном ре</w:t>
      </w:r>
      <w:r>
        <w:t>естре опасных производственных объектов и ведении государственного реестра" (РД 03-294-99), утвержденным Постановлением Госгортехнадзора России от 03.06.1999 N 39 (зарегистрировано Минюстом РФ 05.07.1999, N 1822) с изменениями и дополнениями, утвержденными</w:t>
      </w:r>
      <w:r>
        <w:t xml:space="preserve"> Постановлением Госгортехнадзора России от 20.06.2002 N 32 (зарегистрировано Минюстом РФ 29.07.2002, N 3627).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1.2.5. Для всех взрывопожароопасных производственных объектов должны быть разработаны мероприятия по локализации и ликвидации последствий аварий. </w:t>
      </w:r>
      <w:r>
        <w:t>В планах ликвидации аварий (ПЛА), которые разрабатываются в соответствии с рекомендациями (приложение 5), следует предусматривать: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оперативные действия персонала по предотвращению и локализации аварий;</w:t>
      </w:r>
    </w:p>
    <w:p w:rsidR="00000000" w:rsidRDefault="00E56F00">
      <w:pPr>
        <w:pStyle w:val="ConsNormal"/>
        <w:widowControl/>
        <w:ind w:firstLine="540"/>
        <w:jc w:val="both"/>
      </w:pPr>
      <w:r>
        <w:t>- способы и методы ликвидации аварий и их последстви</w:t>
      </w:r>
      <w:r>
        <w:t>й;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 действий по исключению (минимизации) возможности загораний и взрывов, снижения тяжести возможных последствий аварий;</w:t>
      </w:r>
    </w:p>
    <w:p w:rsidR="00000000" w:rsidRDefault="00E56F00">
      <w:pPr>
        <w:pStyle w:val="ConsNormal"/>
        <w:widowControl/>
        <w:ind w:firstLine="540"/>
        <w:jc w:val="both"/>
      </w:pPr>
      <w:r>
        <w:t>- эвакуацию людей, не занятых ликвидацией аварии, за пределы опасной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1.2.6. Организации в рамках созданной системы управ</w:t>
      </w:r>
      <w:r>
        <w:t>ления промышленной безопасностью должны организовывать и осуществлять производственный контроль за соблюдением требований промышленной безопасности в порядке, установленном Постановлением Правительства Российской Федерации N 263 от 10.03.1999 (Собрание зак</w:t>
      </w:r>
      <w:r>
        <w:t>онодательства Российской Федерации, 1999, N 11, ст. 1305).</w:t>
      </w:r>
    </w:p>
    <w:p w:rsidR="00000000" w:rsidRDefault="00E56F00">
      <w:pPr>
        <w:pStyle w:val="ConsNormal"/>
        <w:widowControl/>
        <w:ind w:firstLine="540"/>
        <w:jc w:val="both"/>
      </w:pPr>
      <w:r>
        <w:t>Сведения об организации производственного контроля и о работниках, уполномоченных на его осуществление, предоставляются в территориальный орган Госгортехнадзора России, обеспечивающий государственн</w:t>
      </w:r>
      <w:r>
        <w:t>ый надзор и контроль на данной территории.</w:t>
      </w:r>
    </w:p>
    <w:p w:rsidR="00000000" w:rsidRDefault="00E56F00">
      <w:pPr>
        <w:pStyle w:val="ConsNormal"/>
        <w:widowControl/>
        <w:ind w:firstLine="540"/>
        <w:jc w:val="both"/>
      </w:pPr>
      <w:r>
        <w:t>1.2.7. Организации, осуществляющие деятельность в области промышленной безопасности опасных производственных объектов, обеспечивают выполнение государственных нормативных требований охраны труда, содержащихся в но</w:t>
      </w:r>
      <w:r>
        <w:t>рмативных правовых актах Госгортехнадзора России, принятых в соответствии с Постановлением Правительства Российской Федерации от 23.05.2000 N 399 "О нормативных правовых актах, содержащих государственные нормативные требования охраны труда" (Собрание закон</w:t>
      </w:r>
      <w:r>
        <w:t>одательства Российской Федерации, 2000, N 22, ст. 2314).</w:t>
      </w:r>
    </w:p>
    <w:p w:rsidR="00000000" w:rsidRDefault="00E56F00">
      <w:pPr>
        <w:pStyle w:val="ConsNormal"/>
        <w:widowControl/>
        <w:ind w:firstLine="540"/>
        <w:jc w:val="both"/>
      </w:pPr>
      <w:r>
        <w:t>1.2.8. В целях обеспечения промышленной безопасности в рамках общей системы управления организацией может осуществляться внутренний контроль соблюдения требований промышленной безопасности в порядке,</w:t>
      </w:r>
      <w:r>
        <w:t xml:space="preserve"> предусмотренном "Общими правилами промышленной безопасности для организаций, осуществляющих деятельность в области промышленной безопасности опасных производственных объектов", утвержденными Постановлением Госгортехнадзора России от 18.10.2002 N 61-А (зар</w:t>
      </w:r>
      <w:r>
        <w:t>егистрировано в Минюсте РФ 28 ноября 2002 г., N 3968).</w:t>
      </w:r>
    </w:p>
    <w:p w:rsidR="00000000" w:rsidRDefault="00E56F00">
      <w:pPr>
        <w:pStyle w:val="ConsNormal"/>
        <w:widowControl/>
        <w:ind w:firstLine="540"/>
        <w:jc w:val="both"/>
      </w:pPr>
      <w:r>
        <w:lastRenderedPageBreak/>
        <w:t>1.2.9. Пользователь недр обязан обеспечить безопасное ведение работ, а также соблюдение утвержденных в установленном порядке стандартов (норм, правил) по технологии ведения работ, связанных с пользован</w:t>
      </w:r>
      <w:r>
        <w:t>ием недрами.</w:t>
      </w:r>
    </w:p>
    <w:p w:rsidR="00000000" w:rsidRDefault="00E56F00">
      <w:pPr>
        <w:pStyle w:val="ConsNormal"/>
        <w:widowControl/>
        <w:ind w:firstLine="540"/>
        <w:jc w:val="both"/>
      </w:pPr>
      <w:r>
        <w:t>Реализация этих требований в рамках лицензии на право пользования недрами при освоении месторождений может осуществляться: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обеспечением выполнения пунктов 1.2.6 - 1.2.8 в случае ведения работ собственными силами;</w:t>
      </w:r>
    </w:p>
    <w:p w:rsidR="00000000" w:rsidRDefault="00E56F00">
      <w:pPr>
        <w:pStyle w:val="ConsNormal"/>
        <w:widowControl/>
        <w:ind w:firstLine="540"/>
        <w:jc w:val="both"/>
      </w:pPr>
      <w:r>
        <w:t>- четким распределением обяз</w:t>
      </w:r>
      <w:r>
        <w:t>анностей и ответственности в области промышленной безопасности между сторонами, зафиксированными в договоре подряда.</w:t>
      </w:r>
    </w:p>
    <w:p w:rsidR="00000000" w:rsidRDefault="00E56F00">
      <w:pPr>
        <w:pStyle w:val="ConsNormal"/>
        <w:widowControl/>
        <w:ind w:firstLine="540"/>
        <w:jc w:val="both"/>
      </w:pPr>
      <w:r>
        <w:t>1.2.10. Организация, эксплуатирующая опасный производственный объект, обязана заключать с профессиональными аварийно-спасательными службами</w:t>
      </w:r>
      <w:r>
        <w:t xml:space="preserve"> или с профессиональными аварийно-спасательными формированиями договоры на обслуживание, а в случаях, предусмотренных законодательством Российской Федерации, создавать собственные профессиональные аварийно-спасательные службы или профессиональные аварийно-</w:t>
      </w:r>
      <w:r>
        <w:t>спасательные формирования, а также нештатные аварийно-спасательные формирования из числа работников.</w:t>
      </w:r>
    </w:p>
    <w:p w:rsidR="00000000" w:rsidRDefault="00E56F00">
      <w:pPr>
        <w:pStyle w:val="ConsNormal"/>
        <w:widowControl/>
        <w:ind w:firstLine="540"/>
        <w:jc w:val="both"/>
      </w:pPr>
      <w:r>
        <w:t>1.2.11. Организации должны представлять соответствующим органам декларацию промышленной безопасности опасного производственного объекта в порядке, установл</w:t>
      </w:r>
      <w:r>
        <w:t>енном "Положением о порядке оформления декларации промышленной безопасности и перечне сведений, содержащихся в ней" (РД 03-315-99), утвержденным Постановлением Госгортехнадзора России от 07.09.1999 N 66 с изменением N 1 (РД-И 03-394(315)-00) (Бюллетень нор</w:t>
      </w:r>
      <w:r>
        <w:t>мативных актов федеральных органов исполнительной власти, 1999, N 43; 2000, N 50) (зарегистрировано Минюстом РФ 30.11.2000, N 2477).</w:t>
      </w:r>
    </w:p>
    <w:p w:rsidR="00000000" w:rsidRDefault="00E56F00">
      <w:pPr>
        <w:pStyle w:val="ConsNormal"/>
        <w:widowControl/>
        <w:ind w:firstLine="540"/>
        <w:jc w:val="both"/>
      </w:pPr>
      <w:r>
        <w:t>Декларация промышленной безопасности проектируемого объекта разрабатывается в составе проектной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1.2.12. В орг</w:t>
      </w:r>
      <w:r>
        <w:t>анизациях, осуществляющих производственную деятельность, должны быть созданы службы охраны труда или вводиться должность специалиста по охране труда в порядке, предусмотренном Трудовым кодексом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Работодатели обязаны обеспечить обязател</w:t>
      </w:r>
      <w:r>
        <w:t>ьное социальное страхование работников от несчастных случаев на производстве и профессиональных заболеваний.</w:t>
      </w:r>
    </w:p>
    <w:p w:rsidR="00000000" w:rsidRDefault="00E56F00">
      <w:pPr>
        <w:pStyle w:val="ConsNormal"/>
        <w:widowControl/>
        <w:ind w:firstLine="540"/>
        <w:jc w:val="both"/>
      </w:pPr>
      <w:r>
        <w:t>1.2.13. Техническое расследование причин аварии на опасном производственном объекте, расследование несчастных случаев на производстве должны провод</w:t>
      </w:r>
      <w:r>
        <w:t>иться в порядке, соответствующем требованиям Федерального закона "О промышленной безопасности опасных производственных объектов", Трудового кодекса Российской Федерации и "Положения о порядке технического расследования причин аварий на опасных производстве</w:t>
      </w:r>
      <w:r>
        <w:t>нных объектах" (РД 03-293-99), утвержденного Постановлением Госгортехнадзора России от 08.06.1999 N 40 (Российская газета, 1999, N 171) (зарегистрировано Минюстом РФ 02.07.1999, N 1819). Организация, эксплуатирующая опасный производственный объект, обязана</w:t>
      </w:r>
      <w:r>
        <w:t xml:space="preserve"> страховать ответственность за причинение вреда жизни, здоровью или имуществу других лиц и окружающей природной среде в случае аварии на опасном производственном объекте.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1.2.14. При разработке проектной документации на строительство скважин, обустройство </w:t>
      </w:r>
      <w:r>
        <w:t>и разработку нефтяных и газовых месторождений проектная организация должна осуществить анализ опасности и риска проектируемых объектов в порядке, установленном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1.2.15. При изменении требований промышленной безопасности или изменен</w:t>
      </w:r>
      <w:r>
        <w:t>ии условий деятельности в проектную документацию, декларацию промышленной безопасности должны быть внесены соответствующие поправки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Подтверждение возможности использования ранее выданной лицензии на эксплуатацию опасного производст</w:t>
      </w:r>
      <w:r>
        <w:t>венного объекта в новых условиях производится соответствующим органом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1.2.16. При работе на одном объекте нескольких предприятий порядок организации и производства работ должен определяться положением о взаимодействии между организ</w:t>
      </w:r>
      <w:r>
        <w:t>ациями, утверждаемым совместно работодателями (руководителями этих организаций), а при работе нескольких подразделений одной организации - регламентом, устанавливаемым работодателем (руководителем организации).</w:t>
      </w:r>
    </w:p>
    <w:p w:rsidR="00000000" w:rsidRDefault="00E56F00">
      <w:pPr>
        <w:pStyle w:val="ConsNormal"/>
        <w:widowControl/>
        <w:ind w:firstLine="540"/>
        <w:jc w:val="both"/>
      </w:pPr>
      <w:r>
        <w:t>1.2.17. Производство работ в местах, где имее</w:t>
      </w:r>
      <w:r>
        <w:t>тся или может возникнуть повышенная производственная опасность, должно осуществляться по наряду-допуску.</w:t>
      </w:r>
    </w:p>
    <w:p w:rsidR="00000000" w:rsidRDefault="00E56F00">
      <w:pPr>
        <w:pStyle w:val="ConsNormal"/>
        <w:widowControl/>
        <w:ind w:firstLine="540"/>
        <w:jc w:val="both"/>
      </w:pPr>
      <w:r>
        <w:t>Перечень таких работ, порядок оформления нарядов-допусков, а также перечни должностей специалистов, имеющих право руководить этими работами, утверждают</w:t>
      </w:r>
      <w:r>
        <w:t>ся работодателем (руководителем организации). Производство работ повышенной опасности должно осуществляться в соответствии с инструкциями, устанавливающими требования к организации и безопасному проведению таких работ, утвержденными работодателями (руковод</w:t>
      </w:r>
      <w:r>
        <w:t>ителем организации).</w:t>
      </w:r>
    </w:p>
    <w:p w:rsidR="00000000" w:rsidRDefault="00E56F00">
      <w:pPr>
        <w:pStyle w:val="ConsNormal"/>
        <w:widowControl/>
        <w:ind w:firstLine="540"/>
        <w:jc w:val="both"/>
      </w:pPr>
      <w:r>
        <w:t>1.2.18. Консервация и ликвидация опасных производственных объектов нефтегазового комплекса производится в соответствии с порядком, установленным Постановлением Госгортехнадзора России от 02.06.1999 N 33 "Об утверждении Инструкции о пор</w:t>
      </w:r>
      <w:r>
        <w:t>ядке ведения работ по ликвидации и консервации опасных производственных объектов, связанных с пользованием недрами" (зарегистрировано в Минюсте России за N 1816 от 25.06.1999).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1.2.19. Технические средства, технологические процессы, материалы и химические </w:t>
      </w:r>
      <w:r>
        <w:t>вещества, средства индивидуальной и коллективной защиты работников, в том числе иностранного производства, используемые в производственных процессах нефтегазовой промышленности, должны соответствовать требованиям охраны труда, установленным в Российской Фе</w:t>
      </w:r>
      <w:r>
        <w:t>дерации, и иметь сертификаты соответствия.</w:t>
      </w:r>
    </w:p>
    <w:p w:rsidR="00000000" w:rsidRDefault="00E56F00">
      <w:pPr>
        <w:pStyle w:val="ConsNormal"/>
        <w:widowControl/>
        <w:ind w:firstLine="540"/>
        <w:jc w:val="both"/>
      </w:pPr>
      <w:r>
        <w:t>1.2.20. Технические устройства, в том числе иностранного производства, применяемые на опасных производственных объектах и включенные в перечень, утверждаемый в порядке, определенном Правительством Российской Федер</w:t>
      </w:r>
      <w:r>
        <w:t>ации, подлежат сертификации на соответствие требованиям промышленной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Общий порядок и условия применения технических устройств на опасном производственном объекте должны соответствовать нормам Постановления Правительства Российской Федерации "</w:t>
      </w:r>
      <w:r>
        <w:t>О применении технических устройств на опасных производственных объектах" N 1540 от 25.12.1998 (Собрание законодательства Российской Федерации, 1999, N 1, ст. 191).</w:t>
      </w:r>
    </w:p>
    <w:p w:rsidR="00000000" w:rsidRDefault="00E56F00">
      <w:pPr>
        <w:pStyle w:val="ConsNormal"/>
        <w:widowControl/>
        <w:ind w:firstLine="540"/>
        <w:jc w:val="both"/>
      </w:pPr>
      <w:r>
        <w:t>1.2.21. Проектная документация на строительство, реконструкцию, консервацию и ликвидацию опа</w:t>
      </w:r>
      <w:r>
        <w:t>сного производственного объекта, технические устройства, здания и сооружения, используемые на таких объектах, а также декларация промышленной безопасности и иные документы, связанные с эксплуатацией опасного производственного объекта, подлежат экспертизе п</w:t>
      </w:r>
      <w:r>
        <w:t xml:space="preserve">ромышленной безопасности в порядке, установленном "Правилами проведения экспертизы промышленной безопасности" (ПБ 03-246-98), утвержденными Постановлением Госгортехнадзора России от 06.11.1998 N 64 с изменением N 1 (ПБИ 03-490(246)-02) (Российская газета, </w:t>
      </w:r>
      <w:r>
        <w:t>1998, N 238; 2002, N 162) (зарегистрировано Минюстом РФ 23.08.2002, N 3720).</w:t>
      </w:r>
    </w:p>
    <w:p w:rsidR="00000000" w:rsidRDefault="00E56F00">
      <w:pPr>
        <w:pStyle w:val="ConsNormal"/>
        <w:widowControl/>
        <w:ind w:firstLine="540"/>
        <w:jc w:val="both"/>
      </w:pPr>
      <w:r>
        <w:t>1.2.22. Уровень промышленной безопасности при проектировании производств, сооружаемых на базе комплектного импортного оборудования или оборудования, изготавливаемого по иностранны</w:t>
      </w:r>
      <w:r>
        <w:t>м лицензиям, должен быть не ниже устанавливаемого на основании требований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1.2.23. Зарубежное буровое, нефтепромысловое, геолого-разведочное оборудование, а также оборудование для трубопроводного транспорта и технологии применяются на терр</w:t>
      </w:r>
      <w:r>
        <w:t>итории Российской Федерации по специальным разрешениям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1.2.24. Режим работы на производственных объектах нефтяной и газовой промышленности устанавливается организацией в соответствии с Трудовым кодексом Российской Федерации (от 30.</w:t>
      </w:r>
      <w:r>
        <w:t>12.2001).</w:t>
      </w:r>
    </w:p>
    <w:p w:rsidR="00000000" w:rsidRDefault="00E56F00">
      <w:pPr>
        <w:pStyle w:val="ConsNormal"/>
        <w:widowControl/>
        <w:ind w:firstLine="540"/>
        <w:jc w:val="both"/>
      </w:pPr>
      <w:r>
        <w:t>1.2.25. Все строящиеся, действующие и вводимые в эксплуатацию производственные объекты нефтегазодобывающей промышленности должны быть снабжены трафаретами на хорошо просматриваемых местах с указанием наименования объекта, его индекса или номера и</w:t>
      </w:r>
      <w:r>
        <w:t xml:space="preserve"> владельца.</w:t>
      </w:r>
    </w:p>
    <w:p w:rsidR="00000000" w:rsidRDefault="00E56F00">
      <w:pPr>
        <w:pStyle w:val="ConsNormal"/>
        <w:widowControl/>
        <w:ind w:firstLine="540"/>
        <w:jc w:val="both"/>
      </w:pPr>
      <w:r>
        <w:t>1.2.26. Посторонним лицам находиться на территории производственного объекта без разрешения руководителя объекта или администрации организации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1.2.27. Эксплуатация опасных производственных объектов должна осуществляться в соответст</w:t>
      </w:r>
      <w:r>
        <w:t>вии с требованиями промышленной безопасности, установленными Федеральным законом "О промышленной безопасности опасных производственных объектов" от 21.07.1997 N 116-ФЗ.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1.3. Требования к проектированию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1.3.1. Поиски и освоение месторождений нефти, газа, </w:t>
      </w:r>
      <w:r>
        <w:t>термальных источников энергии должны осуществляться по проектам разведки, обустройства, разработки месторождений, включающим проектные решения и мероприятия по обеспечению промышленной безопасности, охране труда, недр и окружающей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Рабочие проекты на</w:t>
      </w:r>
      <w:r>
        <w:t xml:space="preserve"> строительство скважин, разрабатываемые на основе проектов разведки или разработки месторождений, должны обеспечивать безаварийную проводку ствола, безопасность труда в процессе строительства скважин, их надежность и противоаварийную устойчивость при после</w:t>
      </w:r>
      <w:r>
        <w:t>дующей эксплуатации в качестве опасных производственных объектов.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1.3.2. Проектирование производства нефтяной и газовой промышленности, в том числе строительства, реконструкции, консервации и ликвидации опасных производственных объектов, осуществляется орг</w:t>
      </w:r>
      <w:r>
        <w:t>анизациями, имеющими лицензию на право ведения такой деятельности.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1.3.3. Разработка проектной документации производится на основании задания на проектирование, выдаваемого пользователем недр (заказчиком) проектной организации. По договору подряда на выпол</w:t>
      </w:r>
      <w:r>
        <w:t>нение проектных работ заказчик обязан передать подрядчику исходные данные, необходимые для составления проектной (технической)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1.3.4. Разработанная проектная документация подлежит экспертизе промышленной безопасности в соответствии с "Правила</w:t>
      </w:r>
      <w:r>
        <w:t>ми проведения экспертизы промышленной безопасности", утвержденными Госгортехнадзором России. Экспертизу промышленной безопасности проводят организации, имеющие лицензии на проведение указанной экспертизы.</w:t>
      </w:r>
    </w:p>
    <w:p w:rsidR="00000000" w:rsidRDefault="00E56F00">
      <w:pPr>
        <w:pStyle w:val="ConsNormal"/>
        <w:widowControl/>
        <w:ind w:firstLine="540"/>
        <w:jc w:val="both"/>
      </w:pPr>
      <w:r>
        <w:t>1.3.5. Проектная документация утверждается недропол</w:t>
      </w:r>
      <w:r>
        <w:t>ьзователем (заказчиком). Наличие положительного заключения экспертизы промышленной безопасности, утвержденного Госгортехнадзором России или его территориальным органом, является обязательным условием утверждения проектной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1.3.6. Технические, </w:t>
      </w:r>
      <w:r>
        <w:t>технологические, организационные и природоохранные решения утвержденных проектов являются окончательными и обязательными для выполнения всеми организациями (в том числе подрядными), принимающими участие в реализации проекта.</w:t>
      </w:r>
    </w:p>
    <w:p w:rsidR="00000000" w:rsidRDefault="00E56F00">
      <w:pPr>
        <w:pStyle w:val="ConsNormal"/>
        <w:widowControl/>
        <w:ind w:firstLine="540"/>
        <w:jc w:val="both"/>
      </w:pPr>
      <w:r>
        <w:t>1.3.7. Пересмотр действующих пр</w:t>
      </w:r>
      <w:r>
        <w:t>оектов в связи с введением в действие новых нормативных документов, несоответствием фактических горно-геологических условий проектным, другими причинами производится в порядке, установленном законодательством для разработки новой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1.3.8. Откло</w:t>
      </w:r>
      <w:r>
        <w:t>нения от проектной документации в процессе производства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Все изменения, вносимые в проектную документацию в установленном порядке, подлежат экспертизе промышленной безопасности и согласовываются с Госгортехнадзором России или его территориал</w:t>
      </w:r>
      <w:r>
        <w:t>ьным органом в соответствии с их компетенцией и распределением полномочий.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1.3.9. При необходимости или целесообразности использования в процессе производственной деятельности новой техники, технологии, материалов, не предусмотренных проектом, допускается </w:t>
      </w:r>
      <w:r>
        <w:t>составление Дополнения к проектной документации. Эти Дополнения подлежат экспертизе промышленной безопасности и согласованию с Госгортехнадзором России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1.3.10. В процессе разведки и разработки месторождений, строительства, реконстр</w:t>
      </w:r>
      <w:r>
        <w:t>укции, консервации и ликвидации опасного производственного объекта организации, разработавшие проектную документацию, осуществляют авторский надзор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1.3.11. Проектные организации при осуществлении деятельности по проектированию опас</w:t>
      </w:r>
      <w:r>
        <w:t>ных производственных объектов обязаны обеспечить контроль качества проектной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1.3.12. Пользователь недр обязан, в соответствии с Федеральным законом "О недрах" (от 21.02.1992 N 2395-1, в редакции от 08.08.2001), обеспечить соблюдение требовани</w:t>
      </w:r>
      <w:r>
        <w:t>й проектной документации, связанной с пользованием недрами.</w:t>
      </w:r>
    </w:p>
    <w:p w:rsidR="00000000" w:rsidRDefault="00E56F00">
      <w:pPr>
        <w:pStyle w:val="ConsNormal"/>
        <w:widowControl/>
        <w:ind w:firstLine="540"/>
        <w:jc w:val="both"/>
      </w:pPr>
      <w:r>
        <w:t>1.3.13. Производственные объекты разведки и обустройства нефтяных, газовых и газоконденсатных месторождений, содержащих сероводород и другие вредные вещества, должны быть идентифицированы по класс</w:t>
      </w:r>
      <w:r>
        <w:t>ам опасности возможных выбросов и утечек паров и газов в атмосферу в соответствии с требованиями государственных стандартов и санитарными нормами.</w:t>
      </w:r>
    </w:p>
    <w:p w:rsidR="00000000" w:rsidRDefault="00E56F00">
      <w:pPr>
        <w:pStyle w:val="ConsNormal"/>
        <w:widowControl/>
        <w:ind w:firstLine="540"/>
        <w:jc w:val="both"/>
      </w:pPr>
      <w:r>
        <w:t>В таких случаях проектной документацией должны быть установлены:</w:t>
      </w:r>
    </w:p>
    <w:p w:rsidR="00000000" w:rsidRDefault="00E56F00">
      <w:pPr>
        <w:pStyle w:val="ConsNormal"/>
        <w:widowControl/>
        <w:ind w:firstLine="540"/>
        <w:jc w:val="both"/>
      </w:pPr>
      <w:r>
        <w:t>- возможность формирования на объектах (в т.</w:t>
      </w:r>
      <w:r>
        <w:t>ч. при аварийных ситуациях) загазованных зон с концентрацией вредных веществ, превышающей предельно допустимые санитарные нормы;</w:t>
      </w:r>
    </w:p>
    <w:p w:rsidR="00000000" w:rsidRDefault="00E56F00">
      <w:pPr>
        <w:pStyle w:val="ConsNormal"/>
        <w:widowControl/>
        <w:ind w:firstLine="540"/>
        <w:jc w:val="both"/>
      </w:pPr>
      <w:r>
        <w:t>- границы этих зон, а также локальные участки с опасной концентрацией сероводорода;</w:t>
      </w:r>
    </w:p>
    <w:p w:rsidR="00000000" w:rsidRDefault="00E56F00">
      <w:pPr>
        <w:pStyle w:val="ConsNormal"/>
        <w:widowControl/>
        <w:ind w:firstLine="540"/>
        <w:jc w:val="both"/>
      </w:pPr>
      <w:r>
        <w:t>- возможность и интенсивность сульфидно-кор</w:t>
      </w:r>
      <w:r>
        <w:t>розионного растрескивания металла оборудования и технических средств, контактирующих с агрессивной средой, с учетом параметров и критериев таблицы 6.1;</w:t>
      </w:r>
    </w:p>
    <w:p w:rsidR="00000000" w:rsidRDefault="00E56F00">
      <w:pPr>
        <w:pStyle w:val="ConsNormal"/>
        <w:widowControl/>
        <w:ind w:firstLine="540"/>
        <w:jc w:val="both"/>
      </w:pPr>
      <w:r>
        <w:t>- необходимые мероприятия и уровень защиты при ведении работ в условиях потенциальной и реальной угроз б</w:t>
      </w:r>
      <w:r>
        <w:t>езопасности работников.</w:t>
      </w:r>
    </w:p>
    <w:p w:rsidR="00000000" w:rsidRDefault="00E56F00">
      <w:pPr>
        <w:pStyle w:val="ConsNormal"/>
        <w:widowControl/>
        <w:ind w:firstLine="540"/>
        <w:jc w:val="both"/>
      </w:pPr>
      <w:r>
        <w:t>При высоких концентрациях (свыше 6%) сероводорода в пластовых флюидах проектные решения должны соответствовать требованиям раздела 6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1.3.14. Утверждение заключения экспертизы промышленной безопасности </w:t>
      </w:r>
      <w:r>
        <w:t>проектов производится Госгортехнадзором России на:</w:t>
      </w:r>
    </w:p>
    <w:p w:rsidR="00000000" w:rsidRDefault="00E56F00">
      <w:pPr>
        <w:pStyle w:val="ConsNormal"/>
        <w:widowControl/>
        <w:ind w:firstLine="540"/>
        <w:jc w:val="both"/>
      </w:pPr>
      <w:r>
        <w:t>- разведку, разработку и обустройство нефтяных, газовых, газоконденсатных месторождений и подземных хранилищ газа в пористой среде;</w:t>
      </w:r>
    </w:p>
    <w:p w:rsidR="00000000" w:rsidRDefault="00E56F00">
      <w:pPr>
        <w:pStyle w:val="ConsNormal"/>
        <w:widowControl/>
        <w:ind w:firstLine="540"/>
        <w:jc w:val="both"/>
      </w:pPr>
      <w:r>
        <w:t>- строительство объектов сбора и подготовки нефти и газа, содержащих агре</w:t>
      </w:r>
      <w:r>
        <w:t>ссивные примеси (сероводород более 6% (объемных));</w:t>
      </w:r>
    </w:p>
    <w:p w:rsidR="00000000" w:rsidRDefault="00E56F00">
      <w:pPr>
        <w:pStyle w:val="ConsNormal"/>
        <w:widowControl/>
        <w:ind w:firstLine="540"/>
        <w:jc w:val="both"/>
      </w:pPr>
      <w:r>
        <w:t>- строительство скважин на шельфе морей, месторождениях, содержащих в пластовых флюидах свыше 6% (объемных) сероводорода, месторождениях с высоконапорными горизонтами при коэффициенте аномальности более 1,</w:t>
      </w:r>
      <w:r>
        <w:t>3, а также месторождениях, содержащих продуктивные отложения на глубинах 4000 м и более.</w:t>
      </w:r>
    </w:p>
    <w:p w:rsidR="00000000" w:rsidRDefault="00E56F00">
      <w:pPr>
        <w:pStyle w:val="ConsNormal"/>
        <w:widowControl/>
        <w:ind w:firstLine="540"/>
        <w:jc w:val="both"/>
      </w:pPr>
      <w:r>
        <w:t>Все остальные проекты согласовываются с территориальными органами Госгортехнадзора, на территории которых планируется реализовать проект.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1.4. Требования к строительс</w:t>
      </w:r>
      <w:r>
        <w:t>тву, объектам, рабочим местам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1.4.1. Решение о начале строительства, расширения, реконструкции, технического перевооружения, консервации и ликвидации опасного производственного объекта принимается при наличии утвержденной в установленном порядке проектной</w:t>
      </w:r>
      <w:r>
        <w:t xml:space="preserve"> документации в количестве, необходимом для выполнения работ, в том числе силами подрядных организаций.</w:t>
      </w:r>
    </w:p>
    <w:p w:rsidR="00000000" w:rsidRDefault="00E56F00">
      <w:pPr>
        <w:pStyle w:val="ConsNormal"/>
        <w:widowControl/>
        <w:ind w:firstLine="540"/>
        <w:jc w:val="both"/>
      </w:pPr>
      <w:r>
        <w:t>1.4.2. При осуществлении деятельности по строительству и монтажу оборудования на опасных производственных объектах организации обязаны обеспечить контро</w:t>
      </w:r>
      <w:r>
        <w:t>ль качества строительных и монтажных работ, а также контроль состояния технической базы и технических средств строительства и монтажа.</w:t>
      </w:r>
    </w:p>
    <w:p w:rsidR="00000000" w:rsidRDefault="00E56F00">
      <w:pPr>
        <w:pStyle w:val="ConsNormal"/>
        <w:widowControl/>
        <w:ind w:firstLine="540"/>
        <w:jc w:val="both"/>
      </w:pPr>
      <w:r>
        <w:t>1.4.3. Территория, отведенная в установленном порядке под строительство предприятий, производственных объектов, сооружени</w:t>
      </w:r>
      <w:r>
        <w:t>й и коммуникаций, должна быть спланирована, ограждена (обозначена) и застроена с учетом границ санитарно-защитной зоны и в соответствии с генеральным планом, являющимся составной частью проектной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Режимность и характер охраны территории строит</w:t>
      </w:r>
      <w:r>
        <w:t>ельства опасных производственных объектов устанавливаются организацией, осуществляющей строительство, а после ввода в эксплуатацию - организацией, эксплуатирующей объект.</w:t>
      </w:r>
    </w:p>
    <w:p w:rsidR="00000000" w:rsidRDefault="00E56F00">
      <w:pPr>
        <w:pStyle w:val="ConsNormal"/>
        <w:widowControl/>
        <w:ind w:firstLine="540"/>
        <w:jc w:val="both"/>
      </w:pPr>
      <w:r>
        <w:t>1.4.4. Строящиеся и эксплуатируемые опасные производственные объекты (скважины, насос</w:t>
      </w:r>
      <w:r>
        <w:t>ные и компрессорные станции и т.п.) должны иметь надежное круглогодичное транспортное сообщение (подъезды, дороги) с базами материально-технического обеспечения и местами дислокации производственных служб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1.4.5. На предприятиях, которые имеют </w:t>
      </w:r>
      <w:r>
        <w:t>подземные коммуникации (кабельные линии, нефте-, газопроводы и т.д.), должны быть утвержденные руководством организации исполнительные схемы фактического расположения этих коммуникаций. Отклонения фактического расположения коммуникаций от проекта должны бы</w:t>
      </w:r>
      <w:r>
        <w:t>ть согласованы с разработчиком.</w:t>
      </w:r>
    </w:p>
    <w:p w:rsidR="00000000" w:rsidRDefault="00E56F00">
      <w:pPr>
        <w:pStyle w:val="ConsNormal"/>
        <w:widowControl/>
        <w:ind w:firstLine="540"/>
        <w:jc w:val="both"/>
      </w:pPr>
      <w:r>
        <w:t>Подземные коммуникации на местности обозначаются указателями, располагаемыми по трассе и в местах поворотов.</w:t>
      </w:r>
    </w:p>
    <w:p w:rsidR="00000000" w:rsidRDefault="00E56F00">
      <w:pPr>
        <w:pStyle w:val="ConsNormal"/>
        <w:widowControl/>
        <w:ind w:firstLine="540"/>
        <w:jc w:val="both"/>
      </w:pPr>
      <w:r>
        <w:t>1.4.6. Трубопроводы в местах пересечения с транспортными магистралями, переходами должны иметь знаки предупреждения</w:t>
      </w:r>
      <w:r>
        <w:t xml:space="preserve"> об опасности. Дополнительная защита трубопроводов в таких местах (установка "кожухов" и т.п.) должна производиться в соответствии с установленными требованиями.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1.4.7. От крайнего ряда эксплуатационных скважин, а также вокруг других опасных производственн</w:t>
      </w:r>
      <w:r>
        <w:t>ых объектов устанавливаются санитарно-защитные зоны, размеры которых определяются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При наличии в продукции месторождений вредных примесей между опасными производственными объектами, добывающими (транспортирующими) эту продукцию, и с</w:t>
      </w:r>
      <w:r>
        <w:t>елитебными территориями должна быть установлена буферная зона, размеры которой устанавливаются проектной документацией.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1.4.8. Категория проектируемых зданий и помещений по взрывопожарной и пожарной опасностям устанавливается проектной организацией на стад</w:t>
      </w:r>
      <w:r>
        <w:t>ии проектирования, а введенных в эксплуатацию до выхода настоящих Правил безопасности - в соответствии с требованиями НПБ 107-97, ВНИИПО МВД России, 1997 г. Вентиляция и отопление зданий и помещений должны осуществляться в соответствии с требованиями санит</w:t>
      </w:r>
      <w:r>
        <w:t>арных и строительных правил и норм.</w:t>
      </w:r>
    </w:p>
    <w:p w:rsidR="00000000" w:rsidRDefault="00E56F00">
      <w:pPr>
        <w:pStyle w:val="ConsNormal"/>
        <w:widowControl/>
        <w:ind w:firstLine="540"/>
        <w:jc w:val="both"/>
      </w:pPr>
      <w:r>
        <w:t>1.4.9. Ввод в эксплуатацию отдельных цехов, участков или установок опасного производственного объекта производится в установленном порядке с учетом требований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1.4.10. Персонал производственных объектов </w:t>
      </w:r>
      <w:r>
        <w:t xml:space="preserve">в зависимости от условий работы и принятой технологии производства должен быть обеспечен соответствующими средствами коллективной защиты. Каждый производственный объект, где обслуживающий персонал находится постоянно, необходимо оборудовать круглосуточной </w:t>
      </w:r>
      <w:r>
        <w:t>телефонной (радиотелефонной) связью с диспетчерским пунктом или руководством участка, цеха,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1.4.11. На рабочих местах, а также во всех местах опасного производственного объекта, где возможно воздействие на человека вредных и (или) опасных прои</w:t>
      </w:r>
      <w:r>
        <w:t>зводственных факторов, должны быть предупредительные знаки и надписи.</w:t>
      </w:r>
    </w:p>
    <w:p w:rsidR="00000000" w:rsidRDefault="00E56F00">
      <w:pPr>
        <w:pStyle w:val="ConsNormal"/>
        <w:widowControl/>
        <w:ind w:firstLine="540"/>
        <w:jc w:val="both"/>
      </w:pPr>
      <w:r>
        <w:t>1.4.12. Рабочие места, объекты, проезды и подходы к ним, проходы и переходы в темное время суток должны быть освещены.</w:t>
      </w:r>
    </w:p>
    <w:p w:rsidR="00000000" w:rsidRDefault="00E56F00">
      <w:pPr>
        <w:pStyle w:val="ConsNormal"/>
        <w:widowControl/>
        <w:ind w:firstLine="540"/>
        <w:jc w:val="both"/>
      </w:pPr>
      <w:r>
        <w:t>Искусственное освещение должно быть выполнено в соответствии с уста</w:t>
      </w:r>
      <w:r>
        <w:t>новленными нормативами и, кроме особых случаев, оговоренных настоящими Правилами, обеспечить установленный санитарными нормами уровень освещения. Замеры уровня освещенности следует проводить перед вводом объекта в эксплуатацию, после реконструкции помещени</w:t>
      </w:r>
      <w:r>
        <w:t>й, систем освещения, а также ежегодно на рабочих местах.</w:t>
      </w:r>
    </w:p>
    <w:p w:rsidR="00000000" w:rsidRDefault="00E56F00">
      <w:pPr>
        <w:pStyle w:val="ConsNormal"/>
        <w:widowControl/>
        <w:ind w:firstLine="540"/>
        <w:jc w:val="both"/>
      </w:pPr>
      <w:r>
        <w:t>1.4.13. В производственных помещениях, кроме рабочего, необходимо предусматривать аварийное освещение, а в зонах работ в ночное время на открытых площадках - аварийное или эвакуационное освещение.</w:t>
      </w:r>
    </w:p>
    <w:p w:rsidR="00000000" w:rsidRDefault="00E56F00">
      <w:pPr>
        <w:pStyle w:val="ConsNormal"/>
        <w:widowControl/>
        <w:ind w:firstLine="540"/>
        <w:jc w:val="both"/>
      </w:pPr>
      <w:r>
        <w:t>Св</w:t>
      </w:r>
      <w:r>
        <w:t>етильники аварийного (эвакуационного) освещения должны питаться от независимого источника. Вместо устройства стационарного аварийного (эвакуационного) освещения допускается применение ручных светильников с аккумуляторами.</w:t>
      </w:r>
    </w:p>
    <w:p w:rsidR="00000000" w:rsidRDefault="00E56F00">
      <w:pPr>
        <w:pStyle w:val="ConsNormal"/>
        <w:widowControl/>
        <w:ind w:firstLine="540"/>
        <w:jc w:val="both"/>
      </w:pPr>
      <w:r>
        <w:t>Выбор вида освещения производствен</w:t>
      </w:r>
      <w:r>
        <w:t>ных объектов и вспомогательных помещений должен производиться с учетом максимального использования естественного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1.4.14. Расстояние между отдельными механизмами должно быть не менее 1 м, а ширина рабочих проходов - 0,75 м. Для передвижных и блоч</w:t>
      </w:r>
      <w:r>
        <w:t>но-модульных установок и агрегатов ширина рабочих проходов допускается не менее 0,5 м.</w:t>
      </w:r>
    </w:p>
    <w:p w:rsidR="00000000" w:rsidRDefault="00E56F00">
      <w:pPr>
        <w:pStyle w:val="ConsNormal"/>
        <w:widowControl/>
        <w:ind w:firstLine="540"/>
        <w:jc w:val="both"/>
      </w:pPr>
      <w:r>
        <w:t>1.4.15. Объекты, для обслуживания которых требуется подъем рабочего на высоту до 0,75 м, оборудуются ступенями, а на высоту выше 0,75 м - лестницами с перилами. В местах</w:t>
      </w:r>
      <w:r>
        <w:t xml:space="preserve"> прохода людей над трубопроводами, расположенными на высоте 0,25 м и выше от поверхности земли, площадки или пола, должны быть устроены переходные мостики, которые оборудуются перилами, если высота расположения трубопровода более 0,75 м.</w:t>
      </w:r>
    </w:p>
    <w:p w:rsidR="00000000" w:rsidRDefault="00E56F00">
      <w:pPr>
        <w:pStyle w:val="ConsNormal"/>
        <w:widowControl/>
        <w:ind w:firstLine="540"/>
        <w:jc w:val="both"/>
      </w:pPr>
      <w:r>
        <w:t>1.4.16. Маршевые л</w:t>
      </w:r>
      <w:r>
        <w:t>естницы должны иметь уклон не более 60 град. (у резервуаров - не более 50 град.), ширина лестниц должна быть не менее 65 см, у лестницы для переноса тяжестей - не менее 1 м. Расстояние между ступенями по высоте должно быть не более 25 см. Ступени должны им</w:t>
      </w:r>
      <w:r>
        <w:t>еть уклон вовнутрь 2 - 5 град.</w:t>
      </w:r>
    </w:p>
    <w:p w:rsidR="00000000" w:rsidRDefault="00E56F00">
      <w:pPr>
        <w:pStyle w:val="ConsNormal"/>
        <w:widowControl/>
        <w:ind w:firstLine="540"/>
        <w:jc w:val="both"/>
      </w:pPr>
      <w:r>
        <w:t>С обеих сторон ступени должны иметь боковые планки или бортовую обшивку высотой не менее 15 см, исключающую возможность проскальзывания ног человека. Лестницы должны быть с двух сторон оборудованы перилами высотой 1 м.</w:t>
      </w:r>
    </w:p>
    <w:p w:rsidR="00000000" w:rsidRDefault="00E56F00">
      <w:pPr>
        <w:pStyle w:val="ConsNormal"/>
        <w:widowControl/>
        <w:ind w:firstLine="540"/>
        <w:jc w:val="both"/>
      </w:pPr>
      <w:r>
        <w:t>1.4.17</w:t>
      </w:r>
      <w:r>
        <w:t>. Лестницы тоннельного типа должны быть металлическими шириной не менее 60 см и иметь, начиная с высоты 2 м, предохранительные дуги радиусом 35 - 40 см, скрепленные между собой полосами. Дуги располагаются на расстоянии не более 80 см одна от другой. Расст</w:t>
      </w:r>
      <w:r>
        <w:t>ояние от самой удаленной точки дуги до ступеней должно быть в пределах 70 - 80 см.</w:t>
      </w:r>
    </w:p>
    <w:p w:rsidR="00000000" w:rsidRDefault="00E56F00">
      <w:pPr>
        <w:pStyle w:val="ConsNormal"/>
        <w:widowControl/>
        <w:ind w:firstLine="540"/>
        <w:jc w:val="both"/>
      </w:pPr>
      <w:r>
        <w:t>Лестницы необходимо оборудовать промежуточными площадками, установленными на расстоянии не более 6 м по вертикали одна от другой.</w:t>
      </w:r>
    </w:p>
    <w:p w:rsidR="00000000" w:rsidRDefault="00E56F00">
      <w:pPr>
        <w:pStyle w:val="ConsNormal"/>
        <w:widowControl/>
        <w:ind w:firstLine="540"/>
        <w:jc w:val="both"/>
      </w:pPr>
      <w:r>
        <w:t>Расстояние между ступенями лестниц тоннельн</w:t>
      </w:r>
      <w:r>
        <w:t>ого типа и лестниц-стремянок должно быть не более 35 см.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1.4.18. Рабочие площадки на высоте должны иметь настил, выполненный из металлических листов с поверхностью, исключающей возможность скольжения, или досок толщиной не менее 40 мм, и, начиная с высоты </w:t>
      </w:r>
      <w:r>
        <w:t>0,75 м, перила высотой 1,25 м с продольными планками, расположенными на расстоянии не более 40 см друг от друга, и борт высотой не менее 15 см, образующий с настилом зазор не более 1 см для стока жидкости.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На площадках обслуживания, выполненных до выхода н</w:t>
      </w:r>
      <w:r>
        <w:t>астоящих Правил, допускается просверливание отверстий диаметром не менее 20 мм по периметру настила площадки при расстоянии между отверстиями не менее 250 мм.</w:t>
      </w:r>
    </w:p>
    <w:p w:rsidR="00000000" w:rsidRDefault="00E56F00">
      <w:pPr>
        <w:pStyle w:val="ConsNormal"/>
        <w:widowControl/>
        <w:ind w:firstLine="540"/>
        <w:jc w:val="both"/>
      </w:pPr>
      <w:r>
        <w:t>1.4.19. Работы, связанные с опасностью падения работающего с высоты, должны проводиться с примене</w:t>
      </w:r>
      <w:r>
        <w:t>нием предохранительного пояса.</w:t>
      </w:r>
    </w:p>
    <w:p w:rsidR="00000000" w:rsidRDefault="00E56F00">
      <w:pPr>
        <w:pStyle w:val="ConsNormal"/>
        <w:widowControl/>
        <w:ind w:firstLine="540"/>
        <w:jc w:val="both"/>
      </w:pPr>
      <w:r>
        <w:t>1.4.20. Предохранительные пояса и фалы следует испытывать не реже двух раз в год статической нагрузкой, указанной в инструкции по эксплуатации завода-изготовителя, специальной комиссией с оформлением акта. При отсутствии таки</w:t>
      </w:r>
      <w:r>
        <w:t>х данных в инструкции по эксплуатации испытание следует проводить статической нагрузкой 225 кгс в течение пяти минут.</w:t>
      </w:r>
    </w:p>
    <w:p w:rsidR="00000000" w:rsidRDefault="00E56F00">
      <w:pPr>
        <w:pStyle w:val="ConsNormal"/>
        <w:widowControl/>
        <w:ind w:firstLine="540"/>
        <w:jc w:val="both"/>
      </w:pPr>
      <w:r>
        <w:t>1.4.21. Для пожаровзрывоопасных производств (установки подготовки нефти, резервуарные парки и т.п.) применение деревянных настилов запреща</w:t>
      </w:r>
      <w:r>
        <w:t>ется.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временное применение деревянных настилов из досок толщиной не менее 40 мм при ведении работ с лесов во время ремонта полностью остановленных оборудования и аппаратов, зданий и сооружений.</w:t>
      </w:r>
    </w:p>
    <w:p w:rsidR="00000000" w:rsidRDefault="00E56F00">
      <w:pPr>
        <w:pStyle w:val="ConsNormal"/>
        <w:widowControl/>
        <w:ind w:firstLine="540"/>
        <w:jc w:val="both"/>
      </w:pPr>
      <w:r>
        <w:t>1.4.22. Все потенциально опасные места объектов не</w:t>
      </w:r>
      <w:r>
        <w:t>фтегазодобычи (открытые емкости, трансмиссии и т.п.) должны иметь ограждения, закрывающие доступ к ним со всех сторон.</w:t>
      </w:r>
    </w:p>
    <w:p w:rsidR="00000000" w:rsidRDefault="00E56F00">
      <w:pPr>
        <w:pStyle w:val="ConsNormal"/>
        <w:widowControl/>
        <w:ind w:firstLine="540"/>
        <w:jc w:val="both"/>
      </w:pPr>
      <w:r>
        <w:t>Открывать дверцы ограждений или снимать ограждения следует после полной остановки оборудования или механизма. Пуск оборудования или механ</w:t>
      </w:r>
      <w:r>
        <w:t>изма разрешается только после установки на место и надежного закрепления всех съемных частей ограждения.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1.4.23. Высота перильных ограждений должна быть не менее 1,25 м (для приводных ремней не менее 1,5 м), высота нижнего пояса ограждения должна равняться</w:t>
      </w:r>
      <w:r>
        <w:t xml:space="preserve"> 15 см, промежутки между отдельными поясами должны составлять не более 40 см, а расстояние между осями смежных стоек - не более 2,5 м.</w:t>
      </w:r>
    </w:p>
    <w:p w:rsidR="00000000" w:rsidRDefault="00E56F00">
      <w:pPr>
        <w:pStyle w:val="ConsNormal"/>
        <w:widowControl/>
        <w:ind w:firstLine="540"/>
        <w:jc w:val="both"/>
      </w:pPr>
      <w:r>
        <w:t>При использовании перильных ограждений для приводных ремней с внешней стороны обоих шкивов на случай разрыва ремня устана</w:t>
      </w:r>
      <w:r>
        <w:t>вливаются металлические лобовые щиты. Допускается использование перильных ограждений для закрытия доступа к движущимся частям оборудования и механизмов, если имеется возможность установки ограждений на расстоянии более 35 см от опасной зоны. При отсутствии</w:t>
      </w:r>
      <w:r>
        <w:t xml:space="preserve"> такой возможности ограждение должно быть выполнено сплошным или сетчатым.</w:t>
      </w:r>
    </w:p>
    <w:p w:rsidR="00000000" w:rsidRDefault="00E56F00">
      <w:pPr>
        <w:pStyle w:val="ConsNormal"/>
        <w:widowControl/>
        <w:ind w:firstLine="540"/>
        <w:jc w:val="both"/>
      </w:pPr>
      <w:r>
        <w:t>1.4.24. Высота сетчатого ограждения движущихся элементов оборудования должна быть не менее 1,8 м. Механизмы высотой менее 1,8 м ограждают полностью. Размер ячеек сеток должен быть н</w:t>
      </w:r>
      <w:r>
        <w:t>е более 30 x 30 мм. Сетчатое ограждение должно иметь металлическую оправу (каркас).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1.5. Требования к оборудованию, инструменту,</w:t>
      </w:r>
    </w:p>
    <w:p w:rsidR="00000000" w:rsidRDefault="00E56F00">
      <w:pPr>
        <w:pStyle w:val="ConsNormal"/>
        <w:widowControl/>
        <w:ind w:firstLine="0"/>
        <w:jc w:val="center"/>
      </w:pPr>
      <w:r>
        <w:t>другим техническим средствам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1.5.1. Разработка и использование технических устройств должны осуществляться в порядке, предусм</w:t>
      </w:r>
      <w:r>
        <w:t>отренном "Положением о рассмотрении документации на технические устройства для нефтегазодобывающих и газоперерабатывающих производств, объектов геолого-разведочных работ и магистральных газо-, нефте- и продуктопроводов, проведении приемочных испытаний техн</w:t>
      </w:r>
      <w:r>
        <w:t>ических устройств и выдаче разрешений на их применение", утвержденным Постановлением Госгортехнадзора России от 05.11.2001 N 51 (зарегистрировано Минюстом России 29.11.2001, N 3059).</w:t>
      </w:r>
    </w:p>
    <w:p w:rsidR="00000000" w:rsidRDefault="00E56F00">
      <w:pPr>
        <w:pStyle w:val="ConsNormal"/>
        <w:widowControl/>
        <w:ind w:firstLine="540"/>
        <w:jc w:val="both"/>
      </w:pPr>
      <w:r>
        <w:t>1.5.2. Эксплуатация технических устройств должна производиться в соответс</w:t>
      </w:r>
      <w:r>
        <w:t>твии с инструкциями по эксплуатации, составленными изготовителем. Импортное оборудование и инструмент эксплуатируются в соответствии с технической документацией производителя, предоставленной на русском языке.</w:t>
      </w:r>
    </w:p>
    <w:p w:rsidR="00000000" w:rsidRDefault="00E56F00">
      <w:pPr>
        <w:pStyle w:val="ConsNormal"/>
        <w:widowControl/>
        <w:ind w:firstLine="540"/>
        <w:jc w:val="both"/>
      </w:pPr>
      <w:r>
        <w:t>1.5.3. Технологические системы, их отдельные э</w:t>
      </w:r>
      <w:r>
        <w:t>лементы, оборудование должны быть оснащены необходимыми запорными устройствами, средствами регулирования и блокировки, обеспечивающими безопасную эксплуатацию.</w:t>
      </w:r>
    </w:p>
    <w:p w:rsidR="00000000" w:rsidRDefault="00E56F00">
      <w:pPr>
        <w:pStyle w:val="ConsNormal"/>
        <w:widowControl/>
        <w:ind w:firstLine="540"/>
        <w:jc w:val="both"/>
      </w:pPr>
      <w:r>
        <w:t>1.5.4. Для взрывоопасных технологических процессов должны предусматриваться автоматические систе</w:t>
      </w:r>
      <w:r>
        <w:t>мы регулирования и противоаварийной защиты, предупреждающие образование взрывоопасной среды и другие аварийные ситуации при отклонении от предусмотренных регламентом предельно допустимых параметров во всех режимах работы и обеспечивающие безопасную останов</w:t>
      </w:r>
      <w:r>
        <w:t>ку или перевод процесса в безопасное состояние.</w:t>
      </w:r>
    </w:p>
    <w:p w:rsidR="00000000" w:rsidRDefault="00E56F00">
      <w:pPr>
        <w:pStyle w:val="ConsNormal"/>
        <w:widowControl/>
        <w:ind w:firstLine="540"/>
        <w:jc w:val="both"/>
      </w:pPr>
      <w:r>
        <w:t>1.5.5. Используемые на опасных производственных объектах грузоподъемные технические устройства на видных местах должны иметь четкие обозначения грузоподъемности и дату очередного технического освидетельствова</w:t>
      </w:r>
      <w:r>
        <w:t>ния. На сосудах, работающих под давлением, паровых котлах должны быть обозначены разрешенное давление, дата следующего технического освидетельствования и регистрационный номер.</w:t>
      </w:r>
    </w:p>
    <w:p w:rsidR="00000000" w:rsidRDefault="00E56F00">
      <w:pPr>
        <w:pStyle w:val="ConsNormal"/>
        <w:widowControl/>
        <w:ind w:firstLine="540"/>
        <w:jc w:val="both"/>
      </w:pPr>
      <w:r>
        <w:t>1.5.6. Оборудование должно быть установлено на прочных фундаментах (основаниях)</w:t>
      </w:r>
      <w:r>
        <w:t>, выполненных в соответствии с проектом или требованиями инструкций по монтажу (эксплуатации) завода-изготовителя, обеспечивающих его нормальную работу.</w:t>
      </w:r>
    </w:p>
    <w:p w:rsidR="00000000" w:rsidRDefault="00E56F00">
      <w:pPr>
        <w:pStyle w:val="ConsNormal"/>
        <w:widowControl/>
        <w:ind w:firstLine="540"/>
        <w:jc w:val="both"/>
      </w:pPr>
      <w:r>
        <w:t>1.5.7. Для взрывопожароопасных технологических систем, оборудование и трубопроводы которых в процессе э</w:t>
      </w:r>
      <w:r>
        <w:t>ксплуатации подвергаются вибрации, в проекте необходимо предусматривать меры по ее снижению, исключению возможности значительного (аварийного) перемещения, сдвига, разрушения оборудования и разгерметизации систем.</w:t>
      </w:r>
    </w:p>
    <w:p w:rsidR="00000000" w:rsidRDefault="00E56F00">
      <w:pPr>
        <w:pStyle w:val="ConsNormal"/>
        <w:widowControl/>
        <w:ind w:firstLine="540"/>
        <w:jc w:val="both"/>
      </w:pPr>
      <w:r>
        <w:t>1.5.8. Пуск в эксплуатацию вновь смонтиров</w:t>
      </w:r>
      <w:r>
        <w:t>анного, модернизированного, капитально отремонтированного оборудования осуществляется в соответствии с положением, разработанным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1.5.9. При обнаружении в процессе монтажа, технического освидетельствования или эксплуатации несоответствия обору</w:t>
      </w:r>
      <w:r>
        <w:t>дования требованиям правил технической эксплуатации и безопасности оно должно быть выведено из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Дальнейшая эксплуатация разрешается после устранения выявленных недостатков.</w:t>
      </w:r>
    </w:p>
    <w:p w:rsidR="00000000" w:rsidRDefault="00E56F00">
      <w:pPr>
        <w:pStyle w:val="ConsNormal"/>
        <w:widowControl/>
        <w:ind w:firstLine="540"/>
        <w:jc w:val="both"/>
      </w:pPr>
      <w:r>
        <w:t>1.5.10. Изменение в конструкцию оборудования может быть внесено по сог</w:t>
      </w:r>
      <w:r>
        <w:t>ласованию с разработчиком этого оборудования и территориальным органом Госгортехнадзора России. Использование модернизированного оборудования допускается при положительном заключении экспертизы промышленной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1.5.11. Узлы, детали, приспособлени</w:t>
      </w:r>
      <w:r>
        <w:t>я и элементы оборудования, которые могут служить источником опасности для работающих, а также поверхности оградительных и защитных устройств должны быть окрашены в сигнальные цвета в соответствии с установленными требованиями и нормами.</w:t>
      </w:r>
    </w:p>
    <w:p w:rsidR="00000000" w:rsidRDefault="00E56F00">
      <w:pPr>
        <w:pStyle w:val="ConsNormal"/>
        <w:widowControl/>
        <w:ind w:firstLine="540"/>
        <w:jc w:val="both"/>
      </w:pPr>
      <w:r>
        <w:t>1.5.12. Эксплуатиру</w:t>
      </w:r>
      <w:r>
        <w:t>емые технические устройства должны соответствовать по классу климатическим условиям в местах дислокации опасных производственных объектов.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1.5.13. При пуске в работу или остановке оборудования (аппаратов, участков трубопроводов и т.п.) должны предусматрива</w:t>
      </w:r>
      <w:r>
        <w:t>ться меры по предотвращению образования в технологической системе взрывоопасных смесей (продувка инертным газом, контроль за эффективностью продувки и т.д.), а также пробок в результате гидратообразования или замерзания жидкостей.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1.5.14. На металлических </w:t>
      </w:r>
      <w:r>
        <w:t>частях оборудования, которые могут оказаться под напряжением, должны быть предусмотрены видимые элементы для соединения защитного заземления. Рядом с этим элементом изображается символ "Заземление".</w:t>
      </w:r>
    </w:p>
    <w:p w:rsidR="00000000" w:rsidRDefault="00E56F00">
      <w:pPr>
        <w:pStyle w:val="ConsNormal"/>
        <w:widowControl/>
        <w:ind w:firstLine="540"/>
        <w:jc w:val="both"/>
      </w:pPr>
      <w:r>
        <w:t>1.5.15. Открытые движущиеся и вращающиеся части оборудова</w:t>
      </w:r>
      <w:r>
        <w:t>ния, аппаратов, механизмов и т.п. ограждаются или заключаются в кожухи. Такое оборудование оснащается системами блокировки с пусковыми устройствами, исключающими пуск его в работу при отсутствующем или открытом ограждении. Соответствующее требование устана</w:t>
      </w:r>
      <w:r>
        <w:t>вливается техническими заданиями на разработку и изготовление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Ограждение должно быть быстросъемным и удобным для монтажа.</w:t>
      </w:r>
    </w:p>
    <w:p w:rsidR="00000000" w:rsidRDefault="00E56F00">
      <w:pPr>
        <w:pStyle w:val="ConsNormal"/>
        <w:widowControl/>
        <w:ind w:firstLine="540"/>
        <w:jc w:val="both"/>
      </w:pPr>
      <w:r>
        <w:t>Конструкция и крепление ограждения должны исключать возможность непреднамеренного соприкосновения работающего с ограждае</w:t>
      </w:r>
      <w:r>
        <w:t>мым элементом.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Оборудование, арматура с источниками ионизирующего излучения должны быть оснащены защитными экранами в соответствии с требованиями государственных стандартов.</w:t>
      </w:r>
    </w:p>
    <w:p w:rsidR="00000000" w:rsidRDefault="00E56F00">
      <w:pPr>
        <w:pStyle w:val="ConsNormal"/>
        <w:widowControl/>
        <w:ind w:firstLine="540"/>
        <w:jc w:val="both"/>
      </w:pPr>
      <w:r>
        <w:t>1.5.16. Температура наружных поверхностей оборудования и кожухов теплоизоляционных</w:t>
      </w:r>
      <w:r>
        <w:t xml:space="preserve"> покрытий не должна превышать температуры самовоспламенения наиболее взрывопожароопасного продукта, а в местах, доступных для обслуживающего персонала, должна исключить возможность ожогов.</w:t>
      </w:r>
    </w:p>
    <w:p w:rsidR="00000000" w:rsidRDefault="00E56F00">
      <w:pPr>
        <w:pStyle w:val="ConsNormal"/>
        <w:widowControl/>
        <w:ind w:firstLine="540"/>
        <w:jc w:val="both"/>
      </w:pPr>
      <w:r>
        <w:t>1.5.17. Запорные, отсекающие, разгружающие и предохранительные устр</w:t>
      </w:r>
      <w:r>
        <w:t>ойства, устанавливаемые на нагнетательном и всасывающем трубопроводах насоса или компрессора, должны быть максимально приближены к насосу (компрессору) и находиться в удобной и безопасной для обслуживания зоне.</w:t>
      </w:r>
    </w:p>
    <w:p w:rsidR="00000000" w:rsidRDefault="00E56F00">
      <w:pPr>
        <w:pStyle w:val="ConsNormal"/>
        <w:widowControl/>
        <w:ind w:firstLine="540"/>
        <w:jc w:val="both"/>
      </w:pPr>
      <w:r>
        <w:t>1.5.18. На запорной арматуре (задвижках, кран</w:t>
      </w:r>
      <w:r>
        <w:t>ах), устанавливаемой на трубопроводах, должны быть указатели положений "Открыто" и "Закрыто".</w:t>
      </w:r>
    </w:p>
    <w:p w:rsidR="00000000" w:rsidRDefault="00E56F00">
      <w:pPr>
        <w:pStyle w:val="ConsNormal"/>
        <w:widowControl/>
        <w:ind w:firstLine="540"/>
        <w:jc w:val="both"/>
      </w:pPr>
      <w:r>
        <w:t>Запорная арматура, расположенная в колодцах, камерах или траншеях (лотках), должна иметь удобные приводы, позволяющие открывать (закрывать) их без спуска обслужив</w:t>
      </w:r>
      <w:r>
        <w:t>ающего персонала в колодец или траншею (лоток).</w:t>
      </w:r>
    </w:p>
    <w:p w:rsidR="00000000" w:rsidRDefault="00E56F00">
      <w:pPr>
        <w:pStyle w:val="ConsNormal"/>
        <w:widowControl/>
        <w:ind w:firstLine="540"/>
        <w:jc w:val="both"/>
      </w:pPr>
      <w:r>
        <w:t>1.5.19. На нагнетательном трубопроводе центробежных насосов и компрессоров должна предусматриваться установка обратного клапана или другого устройства для предотвращения перемещения транспортируемых веществ в</w:t>
      </w:r>
      <w:r>
        <w:t xml:space="preserve"> обратном направлении и, при необходимости, предохранительного клапана.</w:t>
      </w:r>
    </w:p>
    <w:p w:rsidR="00000000" w:rsidRDefault="00E56F00">
      <w:pPr>
        <w:pStyle w:val="ConsNormal"/>
        <w:widowControl/>
        <w:ind w:firstLine="540"/>
        <w:jc w:val="both"/>
      </w:pPr>
      <w:r>
        <w:t>1.5.20. Насосы, применяемые для нагнетания легковоспламеняющихся и горючих жидкостей, должны оснащаться средствами предупредительной сигнализации о нарушениях параметров работы, влияющ</w:t>
      </w:r>
      <w:r>
        <w:t>их на безопасность. Предельные значения параметров безопасной работы должны быть установлены технологическими регламентами и инструкциями по эксплуатации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1.5.21. Стационарные технологические трубопроводы после их монтажа, а также после ремонт</w:t>
      </w:r>
      <w:r>
        <w:t>а с применением сварки должны быть спрессованы. Периодичность и условия опрессовки устанавливаются проектом с учетом коррозионных и температурных процессов. В любом случае давление опрессовки должно превышать рабочее давление не менее чем на 25%. Порядок о</w:t>
      </w:r>
      <w:r>
        <w:t>прессовки временных (до 1 года) нагнетательных трубопроводов при строительстве, освоении, ремонте скважин установлен в соответствующих разделах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1.5.22. В комплекте оборудования, механизмов должны быть предусмотрены специальные приспособле</w:t>
      </w:r>
      <w:r>
        <w:t>ния или устройства для замены быстроизнашивающихся и сменных деталей и узлов, обеспечивающие удобство и безопасность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1.5.23. В крепежных узлах и деталях машин и оборудования должны быть предусмотрены приспособления (контргайки, шплинты, клинья и др</w:t>
      </w:r>
      <w:r>
        <w:t>.), предотвращающие во время работы самопроизвольное раскрепление и рассоединение. Необходимость применения и тип приспособлений определяются проектно-конструкторской документацией.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1.5.24. Эксплуатация оборудования, механизмов, инструмента в неисправном с</w:t>
      </w:r>
      <w:r>
        <w:t>остоянии или при неисправных устройствах безопасности (блокировочные, фиксирующие и сигнальные приспособления и приборы), а также с превышением рабочих параметров выше паспортных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1.5.25. Снятие кожухов, ограждений, ремонт оборудования проводят</w:t>
      </w:r>
      <w:r>
        <w:t>ся только после его отключения, сброса давления, остановки движущихся частей и принятия мер, предотвращающих случайное приведение их в движение под действием силы тяжести или других факторов. На пусковом устройстве обязательно вывешивается плакат: "Не вклю</w:t>
      </w:r>
      <w:r>
        <w:t>чать, работают люди".</w:t>
      </w:r>
    </w:p>
    <w:p w:rsidR="00000000" w:rsidRDefault="00E56F00">
      <w:pPr>
        <w:pStyle w:val="ConsNormal"/>
        <w:widowControl/>
        <w:ind w:firstLine="540"/>
        <w:jc w:val="both"/>
      </w:pPr>
      <w:r>
        <w:t>1.5.26. Решение о выводе из эксплуатации оборудования, инструментов, контрольно-измерительных приборов должно приниматься с учетом показателей физического износа, коррозии или результатов дефектоскопии. Критерии вывода из эксплуатации</w:t>
      </w:r>
      <w:r>
        <w:t xml:space="preserve"> определяются разработчиком или организацией-изготовителем и вносятся в инструкцию по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Продление срока безопасной эксплуатации технических устройств должно осуществляться в порядке, предусмотренном "Положением о порядке продления срока безопас</w:t>
      </w:r>
      <w:r>
        <w:t>ной эксплуатации технических устройств, оборудования и сооружений на опасных производственных объектах", утвержденным Постановлением Госгортехнадзора России от 9 июля 2002 г. N 43 (зарегистрировано в Минюсте РФ 5 августа 2002 г., N 3665).</w:t>
      </w:r>
    </w:p>
    <w:p w:rsidR="00000000" w:rsidRDefault="00E56F00">
      <w:pPr>
        <w:pStyle w:val="ConsNormal"/>
        <w:widowControl/>
        <w:ind w:firstLine="540"/>
        <w:jc w:val="both"/>
      </w:pPr>
      <w:r>
        <w:t>1.5.27. Работы по</w:t>
      </w:r>
      <w:r>
        <w:t xml:space="preserve"> определению возможности продления сроков безопасной эксплуатации технических устройств, оборудования и сооружений выполняют экспертные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1.5.28. Сертификация технических устройств, применяемых на опасных производственных объектах, осуществляетс</w:t>
      </w:r>
      <w:r>
        <w:t>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1.5.29. Стальные канаты, используемые для оснастки грузоподъемных механизмов, должны соответствовать требованиям безопасности, согласно действующим законодательным актам и нормативно-технической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Это требование распр</w:t>
      </w:r>
      <w:r>
        <w:t>остраняется также на стальные канаты, используемые в качестве грузовых, несущих и тяговых.</w:t>
      </w:r>
    </w:p>
    <w:p w:rsidR="00000000" w:rsidRDefault="00E56F00">
      <w:pPr>
        <w:pStyle w:val="ConsNormal"/>
        <w:widowControl/>
        <w:ind w:firstLine="540"/>
        <w:jc w:val="both"/>
      </w:pPr>
      <w:r>
        <w:t>Стропы грузовые, изготовленные из стальных канатов, должны соответствовать установленным требованиям.</w:t>
      </w:r>
    </w:p>
    <w:p w:rsidR="00000000" w:rsidRDefault="00E56F00">
      <w:pPr>
        <w:pStyle w:val="ConsNormal"/>
        <w:widowControl/>
        <w:ind w:firstLine="540"/>
        <w:jc w:val="both"/>
      </w:pPr>
      <w:r>
        <w:t>1.5.30. Для талевой системы буровых установок и агрегатов по ре</w:t>
      </w:r>
      <w:r>
        <w:t>монту скважин должны применяться канаты талевые для эксплуатационного и разведочного бурения, соответствующие требованиям государственных стандартов.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использование импортных талевых канатов по качеству не ниже требований отечественных стандарто</w:t>
      </w:r>
      <w:r>
        <w:t>в по разрешению органов Госгортехнадзора.</w:t>
      </w:r>
    </w:p>
    <w:p w:rsidR="00000000" w:rsidRDefault="00E56F00">
      <w:pPr>
        <w:pStyle w:val="ConsNormal"/>
        <w:widowControl/>
        <w:ind w:firstLine="540"/>
        <w:jc w:val="both"/>
      </w:pPr>
      <w:r>
        <w:t>К канатам должен прикладываться сертификат соответствия изготовителя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1.5.31. Конструкции и документация на изготовление, монтаж и эксплуатацию подъемников (вышек), талевых канатов, приборов и устройств б</w:t>
      </w:r>
      <w:r>
        <w:t>езопасности к ним подлежат экспертизе промышленной безопасности в рамках установленных норм, правил, критериев и процедур в соответствии с требованиями "Положения по проведению экспертизы промышленной безопасности опасных производственных объектов, на кото</w:t>
      </w:r>
      <w:r>
        <w:t>рых используются подъемные сооружения", утвержденного Постановлением Госгортехнадзора России от 04.03.2003 N 5 (зарегистрировано в Минюсте России 28 марта 2003 г. N 4345).</w:t>
      </w:r>
    </w:p>
    <w:p w:rsidR="00000000" w:rsidRDefault="00E56F00">
      <w:pPr>
        <w:pStyle w:val="ConsNormal"/>
        <w:widowControl/>
        <w:ind w:firstLine="540"/>
        <w:jc w:val="both"/>
      </w:pPr>
      <w:r>
        <w:t>1.5.32. Соединение канатов должно выполняться с применением: коуша с заплеткой свобо</w:t>
      </w:r>
      <w:r>
        <w:t>дного конца каната, обжимкой металлической втулкой или установкой не менее трех винтовых зажимов. При этом расстояние между ними должно составлять не менее шести диаметров каната.</w:t>
      </w:r>
    </w:p>
    <w:p w:rsidR="00000000" w:rsidRDefault="00E56F00">
      <w:pPr>
        <w:pStyle w:val="ConsNormal"/>
        <w:widowControl/>
        <w:ind w:firstLine="540"/>
        <w:jc w:val="both"/>
      </w:pPr>
      <w:r>
        <w:t>1.5.33. За состоянием каната должен быть установлен контроль. Частота осмотр</w:t>
      </w:r>
      <w:r>
        <w:t>ов каната устанавливается в зависимости от характера и условий работы. Выбраковка и замена канатов производится в соответствии с критериями, установленными "Правилами устройства и безопасной эксплуатации грузоподъемных кранов". Запрещается использование ка</w:t>
      </w:r>
      <w:r>
        <w:t>натов, если:</w:t>
      </w:r>
    </w:p>
    <w:p w:rsidR="00000000" w:rsidRDefault="00E56F00">
      <w:pPr>
        <w:pStyle w:val="ConsNormal"/>
        <w:widowControl/>
        <w:ind w:firstLine="540"/>
        <w:jc w:val="both"/>
      </w:pPr>
      <w:r>
        <w:t>- одна из прядей оборвана, вдавлена или на канате имеется выдавление (расслоение) проволок в одной или нескольких прядях;</w:t>
      </w:r>
    </w:p>
    <w:p w:rsidR="00000000" w:rsidRDefault="00E56F00">
      <w:pPr>
        <w:pStyle w:val="ConsNormal"/>
        <w:widowControl/>
        <w:ind w:firstLine="540"/>
        <w:jc w:val="both"/>
      </w:pPr>
      <w:r>
        <w:t>- выдавлен сердечник каната или пряди;</w:t>
      </w:r>
    </w:p>
    <w:p w:rsidR="00000000" w:rsidRDefault="00E56F00">
      <w:pPr>
        <w:pStyle w:val="ConsNormal"/>
        <w:widowControl/>
        <w:ind w:firstLine="540"/>
        <w:jc w:val="both"/>
      </w:pPr>
      <w:r>
        <w:t>- на канате имеется деформация в виде волнистости, корзинообразности, местного уве</w:t>
      </w:r>
      <w:r>
        <w:t>личения или уменьшения диаметра каната;</w:t>
      </w:r>
    </w:p>
    <w:p w:rsidR="00000000" w:rsidRDefault="00E56F00">
      <w:pPr>
        <w:pStyle w:val="ConsNormal"/>
        <w:widowControl/>
        <w:ind w:firstLine="540"/>
        <w:jc w:val="both"/>
      </w:pPr>
      <w:r>
        <w:t>- число оборванных проволок на шаге свивки каната диаметром до 20 мм составляет более 5%, а на канате диаметром свыше 20 мм - более 10%;</w:t>
      </w:r>
    </w:p>
    <w:p w:rsidR="00000000" w:rsidRDefault="00E56F00">
      <w:pPr>
        <w:pStyle w:val="ConsNormal"/>
        <w:widowControl/>
        <w:ind w:firstLine="540"/>
        <w:jc w:val="both"/>
      </w:pPr>
      <w:r>
        <w:t>- на канате имеется скрутка ("жучок"), перегиб, залом;</w:t>
      </w:r>
    </w:p>
    <w:p w:rsidR="00000000" w:rsidRDefault="00E56F00">
      <w:pPr>
        <w:pStyle w:val="ConsNormal"/>
        <w:widowControl/>
        <w:ind w:firstLine="540"/>
        <w:jc w:val="both"/>
      </w:pPr>
      <w:r>
        <w:t>- в результате поверхнос</w:t>
      </w:r>
      <w:r>
        <w:t>тного износа, коррозии диаметр каната уменьшился на 7% и более;</w:t>
      </w:r>
    </w:p>
    <w:p w:rsidR="00000000" w:rsidRDefault="00E56F00">
      <w:pPr>
        <w:pStyle w:val="ConsNormal"/>
        <w:widowControl/>
        <w:ind w:firstLine="540"/>
        <w:jc w:val="both"/>
      </w:pPr>
      <w:r>
        <w:t>- при уменьшении диаметра наружных проволок каната в результате их износа, коррозии на 40% и более;</w:t>
      </w:r>
    </w:p>
    <w:p w:rsidR="00000000" w:rsidRDefault="00E56F00">
      <w:pPr>
        <w:pStyle w:val="ConsNormal"/>
        <w:widowControl/>
        <w:ind w:firstLine="540"/>
        <w:jc w:val="both"/>
      </w:pPr>
      <w:r>
        <w:t>- на нем имеются следы пребывания в условиях высокой температуры (цвета побежалости, окалины</w:t>
      </w:r>
      <w:r>
        <w:t>) или короткого электрического замыкания (оплавление от электрической дуги).</w:t>
      </w:r>
    </w:p>
    <w:p w:rsidR="00000000" w:rsidRDefault="00E56F00">
      <w:pPr>
        <w:pStyle w:val="ConsNormal"/>
        <w:widowControl/>
        <w:ind w:firstLine="540"/>
        <w:jc w:val="both"/>
      </w:pPr>
      <w:r>
        <w:t>1.5.34. При перетяжке каната перед подъемом талевого блока с пола буровой площадки на барабане лебедки должно быть намотано 3 - 4 витка талевого каната.</w:t>
      </w:r>
    </w:p>
    <w:p w:rsidR="00000000" w:rsidRDefault="00E56F00">
      <w:pPr>
        <w:pStyle w:val="ConsNormal"/>
        <w:widowControl/>
        <w:ind w:firstLine="540"/>
        <w:jc w:val="both"/>
      </w:pPr>
      <w:r>
        <w:t>1.5.35. Применять срощенны</w:t>
      </w:r>
      <w:r>
        <w:t>е канаты для оснастки талевой системы буровой установки, агрегатов для освоения и ремонта скважин, а также для подъема вышек и мачт, изготовления растяжек, грузоподъемных стропов, удерживающих, рабочих и страховых канатов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1.5.36. Резка талевых</w:t>
      </w:r>
      <w:r>
        <w:t xml:space="preserve"> канатов, а также канатов для подъема вышек и мачт, растяжек, страховочных канатов с использованием электросварки запрещается. Резку канатов следует производить с использованием специальных приспособлений с применением защитных очков (масок).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1.6. Требова</w:t>
      </w:r>
      <w:r>
        <w:t>ния к электрооборудованию буровых</w:t>
      </w:r>
    </w:p>
    <w:p w:rsidR="00000000" w:rsidRDefault="00E56F00">
      <w:pPr>
        <w:pStyle w:val="ConsNormal"/>
        <w:widowControl/>
        <w:ind w:firstLine="0"/>
        <w:jc w:val="center"/>
      </w:pPr>
      <w:r>
        <w:t>установок и нефтегазопромысловых объектов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1.6.1. Организационно-технические требования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1.6.1.1. Проектирование, монтаж, наладка, испытание и эксплуатация электрооборудования буровых и нефтепромысловых установок должны пр</w:t>
      </w:r>
      <w:r>
        <w:t>оводиться в соответствии с установленными требованиями.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1.6.1.2. Ячейки распредустройства буровых установок, рассчитанных на напряжение 6 кВ, должны быть оборудованы запорным устройством и блокировкой, исключающей возможность: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проведения операций с разъе</w:t>
      </w:r>
      <w:r>
        <w:t>динителем при включенном масляном, вакуумном, электрогазовом выключателях или высоковольтном контакторе;</w:t>
      </w:r>
    </w:p>
    <w:p w:rsidR="00000000" w:rsidRDefault="00E56F00">
      <w:pPr>
        <w:pStyle w:val="ConsNormal"/>
        <w:widowControl/>
        <w:ind w:firstLine="540"/>
        <w:jc w:val="both"/>
      </w:pPr>
      <w:r>
        <w:t>- включения разъединителя при открытой задней двери ячейки;</w:t>
      </w:r>
    </w:p>
    <w:p w:rsidR="00000000" w:rsidRDefault="00E56F00">
      <w:pPr>
        <w:pStyle w:val="ConsNormal"/>
        <w:widowControl/>
        <w:ind w:firstLine="540"/>
        <w:jc w:val="both"/>
      </w:pPr>
      <w:r>
        <w:t>- открывания задней двери при включенном разъединителе.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1.6.1.3. Расстояние по горизонтали </w:t>
      </w:r>
      <w:r>
        <w:t>от крайнего провода воздушной линии электропередачи напряжением 6 - 10 кВ (при наибольшем его отклонении) до помещения насосной, бытовых и других сооружений буровой установки должно быть не менее 2 м, а для воздушных линий напряжением до 1 кВ - не менее 1,</w:t>
      </w:r>
      <w:r>
        <w:t>5 м.</w:t>
      </w:r>
    </w:p>
    <w:p w:rsidR="00000000" w:rsidRDefault="00E56F00">
      <w:pPr>
        <w:pStyle w:val="ConsNormal"/>
        <w:widowControl/>
        <w:ind w:firstLine="540"/>
        <w:jc w:val="both"/>
      </w:pPr>
      <w:r>
        <w:t>1.6.1.4. Пересечение вертикальной плоскости, проходящей через крайние провода воздушных линий электропередач, с растяжками вышки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1.6.1.5. Для обеспечения безопасности людей металлические части электроустановок, корпуса электрооборудова</w:t>
      </w:r>
      <w:r>
        <w:t>ния и приводное оборудование должны быть выполнены в соответствии с требованиями настоящих Правил и заземлены, занулены в соответствии с требованиями ПУЭ-02.</w:t>
      </w:r>
    </w:p>
    <w:p w:rsidR="00000000" w:rsidRDefault="00E56F00">
      <w:pPr>
        <w:pStyle w:val="ConsNormal"/>
        <w:widowControl/>
        <w:ind w:firstLine="540"/>
        <w:jc w:val="both"/>
      </w:pPr>
      <w:r>
        <w:t>1.6.1.6. Для определения технического состояния заземляющего устройства с составлением протокола з</w:t>
      </w:r>
      <w:r>
        <w:t>амера и акта проверки должны проводиться: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внешний осмотр видимой части заземляющего устройства;</w:t>
      </w:r>
    </w:p>
    <w:p w:rsidR="00000000" w:rsidRDefault="00E56F00">
      <w:pPr>
        <w:pStyle w:val="ConsNormal"/>
        <w:widowControl/>
        <w:ind w:firstLine="540"/>
        <w:jc w:val="both"/>
      </w:pPr>
      <w:r>
        <w:t>- осмотр с проверкой цепи между заземлителем и заземляемыми элементами (выявление обрывов и неудовлетворительных контактов в проводнике, соединяющем аппарат с</w:t>
      </w:r>
      <w:r>
        <w:t xml:space="preserve"> заземляющим устройством), а также проверка пробивных предохранителей трансформаторов;</w:t>
      </w:r>
    </w:p>
    <w:p w:rsidR="00000000" w:rsidRDefault="00E56F00">
      <w:pPr>
        <w:pStyle w:val="ConsNormal"/>
        <w:widowControl/>
        <w:ind w:firstLine="540"/>
        <w:jc w:val="both"/>
      </w:pPr>
      <w:r>
        <w:t>- измерение сопротивления заземляющего устройства (с составлением акта проверки и протокола замера);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проверка цепи "фаза-ноль" в электроустановках до 1 кВ с глухим заз</w:t>
      </w:r>
      <w:r>
        <w:t>емлением нейтрали (с составлением протокола испытаний);</w:t>
      </w:r>
    </w:p>
    <w:p w:rsidR="00000000" w:rsidRDefault="00E56F00">
      <w:pPr>
        <w:pStyle w:val="ConsNormal"/>
        <w:widowControl/>
        <w:ind w:firstLine="540"/>
        <w:jc w:val="both"/>
      </w:pPr>
      <w:r>
        <w:t>- выборочное вскрытие грунта для осмотра элементов заземляющего устройства, находящегося в земле.</w:t>
      </w:r>
    </w:p>
    <w:p w:rsidR="00000000" w:rsidRDefault="00E56F00">
      <w:pPr>
        <w:pStyle w:val="ConsNormal"/>
        <w:widowControl/>
        <w:ind w:firstLine="540"/>
        <w:jc w:val="both"/>
      </w:pPr>
      <w:r>
        <w:t>1.6.1.7. Ремонт оборудования с приводом от электродвигателя можно проводить только после выполнения ме</w:t>
      </w:r>
      <w:r>
        <w:t>р, исключающих возможность случайного включения электропривода.</w:t>
      </w:r>
    </w:p>
    <w:p w:rsidR="00000000" w:rsidRDefault="00E56F00">
      <w:pPr>
        <w:pStyle w:val="ConsNormal"/>
        <w:widowControl/>
        <w:ind w:firstLine="540"/>
        <w:jc w:val="both"/>
      </w:pPr>
      <w:r>
        <w:t>1.6.1.8. Для обеспечения ремонта коммутационной аппаратуры в распределительном устройстве буровой установки со снятием напряжения на вводе каждой питающей линии следует предусматривать линейны</w:t>
      </w:r>
      <w:r>
        <w:t>й разъединитель.</w:t>
      </w:r>
    </w:p>
    <w:p w:rsidR="00000000" w:rsidRDefault="00E56F00">
      <w:pPr>
        <w:pStyle w:val="ConsNormal"/>
        <w:widowControl/>
        <w:ind w:firstLine="540"/>
        <w:jc w:val="both"/>
      </w:pPr>
      <w:r>
        <w:t>1.6.1.9. Каждая буровая установка, взрывопожароопасные объекты по добыче, сбору и подготовке нефти, газа и газового конденсата, ремонту скважин на нефть и газ должны быть обеспечены переносным светильником напряжением не более 12 В во взры</w:t>
      </w:r>
      <w:r>
        <w:t>возащищенном исполнении и оборудованным защитной сеткой от механических повреждений.</w:t>
      </w:r>
    </w:p>
    <w:p w:rsidR="00000000" w:rsidRDefault="00E56F00">
      <w:pPr>
        <w:pStyle w:val="ConsNormal"/>
        <w:widowControl/>
        <w:ind w:firstLine="540"/>
        <w:jc w:val="both"/>
      </w:pPr>
      <w:r>
        <w:t>1.6.1.10. Обслуживание электроприводов буровых установок до и выше 1000 В должно осуществляться электротехническим персоналом, имеющим группу по электробезопасности не ниж</w:t>
      </w:r>
      <w:r>
        <w:t>е IV.</w:t>
      </w:r>
    </w:p>
    <w:p w:rsidR="00000000" w:rsidRDefault="00E56F00">
      <w:pPr>
        <w:pStyle w:val="ConsNormal"/>
        <w:widowControl/>
        <w:ind w:firstLine="540"/>
        <w:jc w:val="both"/>
      </w:pPr>
      <w:r>
        <w:t>1.6.1.11. Одиночно установленное оборудование должно иметь самостоятельные заземлители или присоединяться к общей заземляющей магистрали установки при помощи отдельного заземляющего провода. Запрещается последовательное включение в заземляющую шину н</w:t>
      </w:r>
      <w:r>
        <w:t>ескольких заземляемых объектов.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1.6.1.12. Молниезащита и защита от статического электричества нефтепромысловых объектов должна осуществляться в соответствии с требованиями нормативных технических документов, регламентирующих эту сферу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1.6.1.1</w:t>
      </w:r>
      <w:r>
        <w:t>3. Для непосредственного выполнения функций по организации эксплуатации электроустановок руководитель организации должен назначить своим приказом (распоряжением) ответственного за безопасную эксплуатацию электрохозяйства, а также лицо, его замещающее. В ор</w:t>
      </w:r>
      <w:r>
        <w:t>ганизации должны быть определены и оформлены распоряжением руководителя границы обслуживания электрохозяйства электротехническим персоналом.</w:t>
      </w:r>
    </w:p>
    <w:p w:rsidR="00000000" w:rsidRDefault="00E56F00">
      <w:pPr>
        <w:pStyle w:val="ConsNormal"/>
        <w:widowControl/>
        <w:ind w:firstLine="540"/>
        <w:jc w:val="both"/>
      </w:pPr>
      <w:r>
        <w:t>1.6.1.14. Персонал, допускаемый к работе с электротехническими установками, электрифицированным инструментом или со</w:t>
      </w:r>
      <w:r>
        <w:t>прикасающийся по характеру работы с машинами и механизмами с электроприводом, должен иметь квалификационную группу по электробезопасности, соответствующую требованиям действующих нормативных документов в области электробезопасности.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1.6.1.15. Прокладка кон</w:t>
      </w:r>
      <w:r>
        <w:t>трольных, осветительных и силовых кабелей напряжением до 1,0 кВ с сечением жил до 70 мм2 включительно на буровых установках (внутри помещений и снаружи) должна быть выполнена согласно требованиям главы 2.1 "Правил устройства электроустановок".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1.6.2. Треб</w:t>
      </w:r>
      <w:r>
        <w:t>ования по обеспечению взрывобезопасности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1.6.2.1. При выборе электрооборудования и электроаппаратуры для объектов нефтегазового комплекса следует руководствоваться следующей классификацией взрывоопасных зон &lt;*&gt;:</w:t>
      </w:r>
    </w:p>
    <w:p w:rsidR="00000000" w:rsidRDefault="00E56F00">
      <w:pPr>
        <w:pStyle w:val="ConsNonformat"/>
        <w:widowControl/>
      </w:pPr>
      <w:r>
        <w:t xml:space="preserve">    --------------------------------</w:t>
      </w:r>
    </w:p>
    <w:p w:rsidR="00000000" w:rsidRDefault="00E56F00">
      <w:pPr>
        <w:pStyle w:val="ConsNormal"/>
        <w:widowControl/>
        <w:ind w:firstLine="540"/>
        <w:jc w:val="both"/>
      </w:pPr>
      <w:r>
        <w:t>&lt;*&gt; 1.</w:t>
      </w:r>
      <w:r>
        <w:t xml:space="preserve"> Эта классификация основана на определениях и нормах "Правил устройства электроустановок", 6-е издание, Госэнергонадзор, 2000 г., гармонизированных с зарубежными аналогами и стандартами.</w:t>
      </w:r>
    </w:p>
    <w:p w:rsidR="00000000" w:rsidRDefault="00E56F00">
      <w:pPr>
        <w:pStyle w:val="ConsNormal"/>
        <w:widowControl/>
        <w:ind w:firstLine="540"/>
        <w:jc w:val="both"/>
      </w:pPr>
      <w:r>
        <w:t>2. Любые закрытые помещения, имеющие сообщение с зонами классов 0 и 1</w:t>
      </w:r>
      <w:r>
        <w:t>, считаются взрывоопасными. Класс их взрывоопасности соответствует классу взрывоопасности сообщающейся зоны.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Зона 0 - пространство, в котором постоянно или в течение длительного периода времени присутствует взрывоопасная смесь воздуха или газа, в т.ч. зон</w:t>
      </w:r>
      <w:r>
        <w:t>ы В-1 и В-1г (по ПУЭ-00), расположенные в помещениях, в которых выделяются горючие газы или пары легковоспламеняющихся жидкостей в таком количестве и с такими свойствами, что они могут образовать с воздухом взрывоопасные смеси при нормальных режимах работы</w:t>
      </w:r>
      <w:r>
        <w:t>, а также пространства у наружных установок:</w:t>
      </w:r>
    </w:p>
    <w:p w:rsidR="00000000" w:rsidRDefault="00E56F00">
      <w:pPr>
        <w:pStyle w:val="ConsNormal"/>
        <w:widowControl/>
        <w:ind w:firstLine="540"/>
        <w:jc w:val="both"/>
      </w:pPr>
      <w:r>
        <w:t>- технологических установок, содержащих горючие газы и легковоспламеняющиеся жидкости;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наземных и подземных резервуаров с легковоспламеняющимися жидкостями или горючими газами;</w:t>
      </w:r>
    </w:p>
    <w:p w:rsidR="00000000" w:rsidRDefault="00E56F00">
      <w:pPr>
        <w:pStyle w:val="ConsNormal"/>
        <w:widowControl/>
        <w:ind w:firstLine="540"/>
        <w:jc w:val="both"/>
      </w:pPr>
      <w:r>
        <w:t>- эстакад для слива и налива лег</w:t>
      </w:r>
      <w:r>
        <w:t>ковоспламеняющихся жидкостей;</w:t>
      </w:r>
    </w:p>
    <w:p w:rsidR="00000000" w:rsidRDefault="00E56F00">
      <w:pPr>
        <w:pStyle w:val="ConsNormal"/>
        <w:widowControl/>
        <w:ind w:firstLine="540"/>
        <w:jc w:val="both"/>
      </w:pPr>
      <w:r>
        <w:t>- открытых нефтеловушек, прудов, отстойников;</w:t>
      </w:r>
    </w:p>
    <w:p w:rsidR="00000000" w:rsidRDefault="00E56F00">
      <w:pPr>
        <w:pStyle w:val="ConsNormal"/>
        <w:widowControl/>
        <w:ind w:firstLine="540"/>
        <w:jc w:val="both"/>
      </w:pPr>
      <w:r>
        <w:t>- пространства у проемов за наружными ограждающими конструкциями помещений с взрывоопасными смесями классов В1 и В1а, а также устройств выброса воздуха из вытяжной вентиляции.</w:t>
      </w:r>
    </w:p>
    <w:p w:rsidR="00000000" w:rsidRDefault="00E56F00">
      <w:pPr>
        <w:pStyle w:val="ConsNormal"/>
        <w:widowControl/>
        <w:ind w:firstLine="540"/>
        <w:jc w:val="both"/>
      </w:pPr>
      <w:r>
        <w:t>Зона</w:t>
      </w:r>
      <w:r>
        <w:t xml:space="preserve"> 1 - пространство, в котором при нормальных условиях работы возможно присутствие взрывоопасной смеси воздуха или газа, в т.ч. зоны В1а и В1б (по ПУЭ-00), расположенные в помещениях, в которых при нормальной эксплуатации взрывоопасные смеси газов или паров </w:t>
      </w:r>
      <w:r>
        <w:t>легковоспламеняющихся жидкостей с воздухом не образуются, а возможны только при авариях или неисправностях.</w:t>
      </w:r>
    </w:p>
    <w:p w:rsidR="00000000" w:rsidRDefault="00E56F00">
      <w:pPr>
        <w:pStyle w:val="ConsNormal"/>
        <w:widowControl/>
        <w:ind w:firstLine="540"/>
        <w:jc w:val="both"/>
      </w:pPr>
      <w:r>
        <w:t>Зона 2 - пространство, в котором маловероятно появление взрывоопасной смеси воздуха или газа, а в случае ее появления эта смесь присутствует в течен</w:t>
      </w:r>
      <w:r>
        <w:t>ие непродолжительного периода времени.</w:t>
      </w:r>
    </w:p>
    <w:p w:rsidR="00000000" w:rsidRDefault="00E56F00">
      <w:pPr>
        <w:pStyle w:val="ConsNormal"/>
        <w:widowControl/>
        <w:ind w:firstLine="540"/>
        <w:jc w:val="both"/>
      </w:pPr>
      <w:r>
        <w:t>1.6.2.2. Класс и границы взрывоопасных зон вокруг источников образования взрывоопасных смесей в условиях нефтегазопромысловых объектов, с учетом требований и норм, установленных ПУЭ-00, приводятся в таблице 1 и прилож</w:t>
      </w:r>
      <w:r>
        <w:t>ении 6 к настоящим Правилам.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7886"/>
        <w:gridCol w:w="199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Помещения и пространства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Класс взрывоопасности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Закрытые помещения,   в   которых  установлены открытые  технические  устройства,   аппараты, емкости  или  имеются выходы для паров нефти и ле</w:t>
            </w:r>
            <w:r>
              <w:t xml:space="preserve">гковоспламеняющихся газов (рис.  1), а также каналы, шахты, где возможны выход и накопление паров нефти  или  горючего  газа,  огороженные подроторные   пространства  буровых  установок (рис. 2, 5, 9)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2.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Открытые </w:t>
            </w:r>
            <w:r>
              <w:t xml:space="preserve">пространства радиусом  1,5  м  вокруг открытых   технических  устройств,  содержащих нефть,  буровой раствор,  обработанный нефтью, нефтяные газы или другие легковоспламеняющиеся вещества (рис. 4), вокруг устья скважины (рис. 2),  а также вокруг окончания </w:t>
            </w:r>
            <w:r>
              <w:t xml:space="preserve">труб,  отводящих попутные или другие легковоспламеняющиеся газы (рис. 8а)     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3.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Пространство внутри    открытых   и   закрытых технических устройств и  емкостей,  содержащих нефть,  буровой раствор,  обработанны</w:t>
            </w:r>
            <w:r>
              <w:t xml:space="preserve">й нефтью, нефтяные газы или другие легковоспламеняющиеся вещества (рис. 1, 4, 7, 8)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4.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Закрытые помещения  для  хранения  шлангов для перекачки легковоспламеняющихся жидкостей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2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5.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Закрытые помещения,  в   котор</w:t>
            </w:r>
            <w:r>
              <w:t>ых   установлены закрытые      технологические      устройства, оборудование,  аппараты,  узлы   регулирующих, контролирующих,     отключающих     устройств, содержащие     нефть,     буровой     раствор, обработанный   нефтью,   горючие   газы,   где обра</w:t>
            </w:r>
            <w:r>
              <w:t>зование  взрывоопасных   смесей   возможно только  в  случае  поломки  или  неисправности оборудования.  Закрытые помещения насосных для сточных вод.   Примечание. Помещения,  в которых  размещаются буровые    насосы   с   подпорными   насосами, трубопрово</w:t>
            </w:r>
            <w:r>
              <w:t xml:space="preserve">дами ЦС и манифальдом и нет  другого оборудования  или  аппаратов,  могущих явиться источником  взрывоопасных  смесей,  и  которые отгорожены  от  других взрывоопасных помещений классов   0   и   1   стеной,   относятся    к взрывобезопасным.              </w:t>
            </w:r>
            <w:r>
              <w:t xml:space="preserve">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6.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Открытые пространства:                        </w:t>
            </w:r>
            <w:r>
              <w:br/>
              <w:t>- радиусом 1,5 м от зоны 0 по п. 2 (рис. 8а) и</w:t>
            </w:r>
            <w:r>
              <w:br/>
              <w:t xml:space="preserve">радиусом 3,5 м от зоны 0 (рис. 4);            </w:t>
            </w:r>
            <w:r>
              <w:br/>
              <w:t>- вокруг любых отверстий (двери,  окна и  пр.)</w:t>
            </w:r>
            <w:r>
              <w:br/>
              <w:t>из   помещений   зон   0   и  1,  огра</w:t>
            </w:r>
            <w:r>
              <w:t>ниченные</w:t>
            </w:r>
            <w:r>
              <w:br/>
              <w:t xml:space="preserve">расстояниями 3 м во все стороны (рис. 1);     </w:t>
            </w:r>
            <w:r>
              <w:br/>
              <w:t>- вокруг   отверстий  вытяжной  вентиляции  из</w:t>
            </w:r>
            <w:r>
              <w:br/>
              <w:t>помещений зон 0 и 1,  ограниченные радиусом  3</w:t>
            </w:r>
            <w:r>
              <w:br/>
              <w:t xml:space="preserve">м;                                            </w:t>
            </w:r>
            <w:r>
              <w:br/>
              <w:t>- вокруг  фонтанной   арматуры,   ограниченные</w:t>
            </w:r>
            <w:r>
              <w:br/>
              <w:t xml:space="preserve">расстоянием </w:t>
            </w:r>
            <w:r>
              <w:t xml:space="preserve">3 м во все стороны (рис. 5)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1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7.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Пространство под     ротором,     ограниченное</w:t>
            </w:r>
            <w:r>
              <w:br/>
              <w:t>цилиндром радиусом 3 м от оси скважины, на всю</w:t>
            </w:r>
            <w:r>
              <w:br/>
              <w:t>высоту   до   низа  при  открытом  подроторном</w:t>
            </w:r>
            <w:r>
              <w:br/>
              <w:t xml:space="preserve">пространстве (рис. 2, 3)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2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8.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Прост</w:t>
            </w:r>
            <w:r>
              <w:t>ранство вокруг       буровой       вышки,</w:t>
            </w:r>
            <w:r>
              <w:br/>
              <w:t>простирающееся  во все стороны на высоту вышки</w:t>
            </w:r>
            <w:r>
              <w:br/>
              <w:t>для бурения скважин на море и  месторождениях,</w:t>
            </w:r>
            <w:r>
              <w:br/>
              <w:t>содержащих   сероводород,  в   соответствии  с</w:t>
            </w:r>
            <w:r>
              <w:br/>
              <w:t xml:space="preserve">параметрами, приведенными на рис. 2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" -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9.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Пространство</w:t>
            </w:r>
            <w:r>
              <w:t xml:space="preserve"> вокруг   буровой    вышки,    при</w:t>
            </w:r>
            <w:r>
              <w:br/>
              <w:t>открытом     и     огражденном    подроторными</w:t>
            </w:r>
            <w:r>
              <w:br/>
              <w:t>пространствами  в  соответствии  с  классом  и</w:t>
            </w:r>
            <w:r>
              <w:br/>
              <w:t xml:space="preserve">границами (рис. 3).                           </w:t>
            </w:r>
            <w:r>
              <w:br/>
              <w:t>Примечание. Помещение     буровой     лебедки,</w:t>
            </w:r>
            <w:r>
              <w:br/>
              <w:t>отделенное   от  подроторного  пр</w:t>
            </w:r>
            <w:r>
              <w:t>остранства  и</w:t>
            </w:r>
            <w:r>
              <w:br/>
              <w:t>буровой     площадки     стеной,      является</w:t>
            </w:r>
            <w:r>
              <w:br/>
              <w:t xml:space="preserve">взрывобезопасным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" -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10.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Открытые пространства    вокруг   закрытых   и</w:t>
            </w:r>
            <w:r>
              <w:br/>
              <w:t>открытых технических устройств, оборудования в</w:t>
            </w:r>
            <w:r>
              <w:br/>
              <w:t>соответствии   с   классом   и  граница</w:t>
            </w:r>
            <w:r>
              <w:t>ми  зон</w:t>
            </w:r>
            <w:r>
              <w:br/>
              <w:t xml:space="preserve">взрывоопасности на рис. 6, 7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" -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11.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Полузакрытые пространства,      в      которых</w:t>
            </w:r>
            <w:r>
              <w:br/>
              <w:t>расположена  фонтанная  арматура,  в  пределах</w:t>
            </w:r>
            <w:r>
              <w:br/>
              <w:t xml:space="preserve">ограждения    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2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12.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Открытые пространства вокруг о</w:t>
            </w:r>
            <w:r>
              <w:t>кончания отводов</w:t>
            </w:r>
            <w:r>
              <w:br/>
              <w:t>газов    (паров)   из   закрытых   технических</w:t>
            </w:r>
            <w:r>
              <w:br/>
              <w:t>устройств,  емкостей, аппаратов в соответствии</w:t>
            </w:r>
            <w:r>
              <w:br/>
              <w:t>с  классом  и границами зон взрывоопасности на</w:t>
            </w:r>
            <w:r>
              <w:br/>
              <w:t xml:space="preserve">рис. 8в       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" -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13.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Полузакрытые пространства,      в   </w:t>
            </w:r>
            <w:r>
              <w:t xml:space="preserve">   которых</w:t>
            </w:r>
            <w:r>
              <w:br/>
              <w:t>установлены       технические      устройства,</w:t>
            </w:r>
            <w:r>
              <w:br/>
              <w:t>оборудование,   аппараты,   узлы   отключающих</w:t>
            </w:r>
            <w:r>
              <w:br/>
              <w:t>устройств,  содержащих нефть, буровой раствор,</w:t>
            </w:r>
            <w:r>
              <w:br/>
              <w:t>обработанный   нефтью,   нефтяные   газы   или</w:t>
            </w:r>
            <w:r>
              <w:br/>
              <w:t>легковоспламеняющиеся   жидкости   в  пределах</w:t>
            </w:r>
            <w:r>
              <w:br/>
              <w:t>ограждения</w:t>
            </w:r>
            <w:r>
              <w:t xml:space="preserve">    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Зона 2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14.</w:t>
            </w:r>
          </w:p>
        </w:tc>
        <w:tc>
          <w:tcPr>
            <w:tcW w:w="3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Пространство вокруг   агрегата   для   ремонта</w:t>
            </w:r>
            <w:r>
              <w:br/>
              <w:t>скважин  в  соответствии с параметрами на рис.</w:t>
            </w:r>
            <w:r>
              <w:br/>
              <w:t xml:space="preserve">9                                             </w:t>
            </w:r>
          </w:p>
        </w:tc>
        <w:tc>
          <w:tcPr>
            <w:tcW w:w="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" -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1.6.2.3. Электрооборудование (машины, аппараты, уст</w:t>
      </w:r>
      <w:r>
        <w:t>ройства), контрольно-измерительные приборы, электрические светильники, средства блокировки, телефонные аппараты и сигнальные устройства к ним, устанавливаемые во взрывоопасных зонах классов 0, 1 и 2, должны быть во взрывозащищенном исполнении и иметь урове</w:t>
      </w:r>
      <w:r>
        <w:t>нь взрывозащиты, отвечающий требованиям, предъявляемым ПУЭ-00, вид взрывозащиты - категории и группе взрывоопасной смеси. Электропроводки, токопроводы и кабельные линии, заземление электрооборудования должны быть выполнены в соответствии с требованиями ПУЭ</w:t>
      </w:r>
      <w:r>
        <w:t>-02.</w:t>
      </w:r>
    </w:p>
    <w:p w:rsidR="00000000" w:rsidRDefault="00E56F00">
      <w:pPr>
        <w:pStyle w:val="ConsNormal"/>
        <w:widowControl/>
        <w:ind w:firstLine="540"/>
        <w:jc w:val="both"/>
      </w:pPr>
      <w:r>
        <w:t>1.6.2.4. На каждый тип взрывозащищенного электрооборудования зарубежного производства должно представляться свидетельство (сертификат) Российской испытательной организации о его соответствии действующим в Российской Федерации нормативным требованиям в</w:t>
      </w:r>
      <w:r>
        <w:t xml:space="preserve"> условиях его эксплуатации во взрывоопасной зоне. На применение такого оборудования должно быть разрешение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1.6.2.5. Эксплуатация электрооборудования при неисправных средствах взрывозащиты, блокировках, нарушениях схем управления и </w:t>
      </w:r>
      <w:r>
        <w:t>защиты не допускается.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1.7. Требования к организации труда, подготовке и аттестации работников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1.7.1. Безопасные условия и охрану труда в организации обязан обеспечить работодатель. В процессе производственной деятельности работодатель обязан обеспечить </w:t>
      </w:r>
      <w:r>
        <w:t>выполнение установленных законодательством условий безопасности, в том числе:</w:t>
      </w:r>
    </w:p>
    <w:p w:rsidR="00000000" w:rsidRDefault="00E56F00">
      <w:pPr>
        <w:pStyle w:val="ConsNormal"/>
        <w:widowControl/>
        <w:ind w:firstLine="540"/>
        <w:jc w:val="both"/>
      </w:pPr>
      <w:r>
        <w:t>- 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</w:t>
      </w:r>
      <w:r>
        <w:t>ериалов;</w:t>
      </w:r>
    </w:p>
    <w:p w:rsidR="00000000" w:rsidRDefault="00E56F00">
      <w:pPr>
        <w:pStyle w:val="ConsNormal"/>
        <w:widowControl/>
        <w:ind w:firstLine="540"/>
        <w:jc w:val="both"/>
      </w:pPr>
      <w:r>
        <w:t>- применение средств индивидуальной и коллективной защиты работников;</w:t>
      </w:r>
    </w:p>
    <w:p w:rsidR="00000000" w:rsidRDefault="00E56F00">
      <w:pPr>
        <w:pStyle w:val="ConsNormal"/>
        <w:widowControl/>
        <w:ind w:firstLine="540"/>
        <w:jc w:val="both"/>
      </w:pPr>
      <w:r>
        <w:t>- приобретение и выдачу специальной одежды, специальной обуви, других средств индивидуальной защиты;</w:t>
      </w:r>
    </w:p>
    <w:p w:rsidR="00000000" w:rsidRDefault="00E56F00">
      <w:pPr>
        <w:pStyle w:val="ConsNormal"/>
        <w:widowControl/>
        <w:ind w:firstLine="540"/>
        <w:jc w:val="both"/>
      </w:pPr>
      <w:r>
        <w:t>- обучение безопасным методам и приемам выполнения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недопущение рабо</w:t>
      </w:r>
      <w:r>
        <w:t>тников моложе 18 лет к работам на опасных производственных объектах, а также работников, не прошедших обязательные медицинские обследования или имеющих медицинские противопоказания.</w:t>
      </w:r>
    </w:p>
    <w:p w:rsidR="00000000" w:rsidRDefault="00E56F00">
      <w:pPr>
        <w:pStyle w:val="ConsNormal"/>
        <w:widowControl/>
        <w:ind w:firstLine="540"/>
        <w:jc w:val="both"/>
      </w:pPr>
      <w:r>
        <w:t>1.7.2. Работники, занятые на работах с опасными и вредными условиями труда</w:t>
      </w:r>
      <w:r>
        <w:t>, должны проходить обязательные предварительные (при поступлении на работу) и периодические (в возрасте до 21 года - ежегодные) медицинские осмотры (обследования) для определения пригодности этих работников для выполнения поручаемой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Работники могут</w:t>
      </w:r>
      <w:r>
        <w:t xml:space="preserve"> проходить внеочередные медицинские осмотры (обследования) при наличии соответствующих медицинских рекомендаций.</w:t>
      </w:r>
    </w:p>
    <w:p w:rsidR="00000000" w:rsidRDefault="00E56F00">
      <w:pPr>
        <w:pStyle w:val="ConsNormal"/>
        <w:widowControl/>
        <w:ind w:firstLine="540"/>
        <w:jc w:val="both"/>
      </w:pPr>
      <w:r>
        <w:t>При выполнении работ, связанных с повышенной опасностью (влияние вредных веществ, неблагоприятные производственные факторы), работники должны п</w:t>
      </w:r>
      <w:r>
        <w:t>роходить обязательное психиатрическое освидетельствование не реже одного раза в пять лет в порядке, устанавливаемом Правительством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1.7.3. Все работники организаций, в том числе их руководители, обязаны проходить обучение в области про</w:t>
      </w:r>
      <w:r>
        <w:t>мышленной безопасности и проверку знаний. Проверка знаний у рабочих должна проводиться ежегодно, у руководителей и специалистов - не реже одного раза в три года.</w:t>
      </w:r>
    </w:p>
    <w:p w:rsidR="00000000" w:rsidRDefault="00E56F00">
      <w:pPr>
        <w:pStyle w:val="ConsNormal"/>
        <w:widowControl/>
        <w:ind w:firstLine="540"/>
        <w:jc w:val="both"/>
      </w:pPr>
      <w:r>
        <w:t>1.7.4. Организация и порядок обучения, проведения инструктажей, проверки знаний и допуска рабо</w:t>
      </w:r>
      <w:r>
        <w:t>тников к самостоятельной работе должны соответствовать требованиям Трудового кодекса Российской Федерации и "Положения о порядке подготовки и аттестации работников организаций, осуществляющих деятельность в области промышленной безопасности опасных произво</w:t>
      </w:r>
      <w:r>
        <w:t>дственных объектов, подконтрольных Госгортехнадзору России" (РД 03-444-02), утвержденного Постановлением Госгортехнадзора России от 30.04.2002 N 21 (зарегистрировано в Минюсте России 31.05.2002 за N 3489).</w:t>
      </w:r>
    </w:p>
    <w:p w:rsidR="00000000" w:rsidRDefault="00E56F00">
      <w:pPr>
        <w:pStyle w:val="ConsNormal"/>
        <w:widowControl/>
        <w:ind w:firstLine="540"/>
        <w:jc w:val="both"/>
      </w:pPr>
      <w:r>
        <w:t>1.7.5. Подготовка и аттестация по вопросам промышл</w:t>
      </w:r>
      <w:r>
        <w:t>енной безопасности рабочих основных профессий осуществляется в порядке, установленном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1.7.6. К работам на опасных производственных объектах допускаются работники после обучения безопасным методам и приемам выполнения работ, стажир</w:t>
      </w:r>
      <w:r>
        <w:t>овки на рабочем месте, проверки знаний и практических навыков, проведения инструктажа по безопасности труда на рабочем месте и при наличии удостоверения, дающего право допуска к определенному виду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Срок стажировки устанавливается работодателем, но не</w:t>
      </w:r>
      <w:r>
        <w:t xml:space="preserve"> может быть менее двух недель.</w:t>
      </w:r>
    </w:p>
    <w:p w:rsidR="00000000" w:rsidRDefault="00E56F00">
      <w:pPr>
        <w:pStyle w:val="ConsNormal"/>
        <w:widowControl/>
        <w:ind w:firstLine="540"/>
        <w:jc w:val="both"/>
      </w:pPr>
      <w:r>
        <w:t>1.7.7. Работники должны владеть приемами оказания доврачебной помощи пострадавшим при несчастных случаях. Порядок обучения приемам оказания доврачебной помощи устанавливается работодателем.</w:t>
      </w:r>
    </w:p>
    <w:p w:rsidR="00000000" w:rsidRDefault="00E56F00">
      <w:pPr>
        <w:pStyle w:val="ConsNormal"/>
        <w:widowControl/>
        <w:ind w:firstLine="540"/>
        <w:jc w:val="both"/>
      </w:pPr>
      <w:r>
        <w:t>1.7.8. Периодическое обучение по пр</w:t>
      </w:r>
      <w:r>
        <w:t>омышленной безопасности в период работы, порядок переподготовки и дополнительного обучения, внеочередной проверки знаний при изменении требований правил безопасности, внедрении новых технологий и технических устройств устанавливается Госгортехнадзором Росс</w:t>
      </w:r>
      <w:r>
        <w:t>ии (Положение о порядке подготовки и аттестации работников организаций, осуществляющих деятельность в области промышленной безопасности опасных производственных объектов, подконтрольных Госгортехнадзору России).</w:t>
      </w:r>
    </w:p>
    <w:p w:rsidR="00000000" w:rsidRDefault="00E56F00">
      <w:pPr>
        <w:pStyle w:val="ConsNormal"/>
        <w:widowControl/>
        <w:ind w:firstLine="540"/>
        <w:jc w:val="both"/>
      </w:pPr>
      <w:r>
        <w:t>1.7.9. К руководству работами по строительст</w:t>
      </w:r>
      <w:r>
        <w:t>ву, освоению, ремонту скважин, ведению геофизических работ в скважинах, а также по добыче и подготовке нефти и газа допускаются лица, имеющие профессиональное образование по специальности и прошедшие проверку знаний в области промышленной безопасности. Пер</w:t>
      </w:r>
      <w:r>
        <w:t>иодичность и порядок проверки знаний по промышленной безопасности у руководителей организаций, а также руководителей работ устанавливается нормативными документами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1.7.10. Специалисты с высшим и средним профессиональным образование</w:t>
      </w:r>
      <w:r>
        <w:t>м, в том числе работающие по рабочим специальностям, а также практиканты высших и средних профессиональных учебных учреждений для получения допуска к самостоятельной работе должны пройти аттестацию с выдачей соответствующего удостоверения по рабочим профес</w:t>
      </w:r>
      <w:r>
        <w:t>сиям. При выдаче такого удостоверения за теоретический курс обучения засчитывается подтвержденный дипломом теоретический курс по соответствующей специальности в рамках образовательной программы (для практикантов - справка), а за производственный - стажиров</w:t>
      </w:r>
      <w:r>
        <w:t>ка на рабочем месте в порядке, установленном в данной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1.7.11. Работники комплексных бригад при необходимости выполнения работ, требующих совмещения профессий, должны пройти обучение и получить соответствующую классификацию по видам выполняемых</w:t>
      </w:r>
      <w:r>
        <w:t xml:space="preserve"> работ, а также иметь допуски к самостоятельной работе по совмещаемым профессиям.</w:t>
      </w:r>
    </w:p>
    <w:p w:rsidR="00000000" w:rsidRDefault="00E56F00">
      <w:pPr>
        <w:pStyle w:val="ConsNormal"/>
        <w:widowControl/>
        <w:ind w:firstLine="540"/>
        <w:jc w:val="both"/>
      </w:pPr>
      <w:r>
        <w:t>1.7.12. Работники опасных производственных объектов должны быть обеспечены сертифицированными средствами индивидуальной защиты, смывающими и обезвреживающими средствами.</w:t>
      </w:r>
    </w:p>
    <w:p w:rsidR="00000000" w:rsidRDefault="00E56F00">
      <w:pPr>
        <w:pStyle w:val="ConsNormal"/>
        <w:widowControl/>
        <w:ind w:firstLine="540"/>
        <w:jc w:val="both"/>
      </w:pPr>
      <w:r>
        <w:t>Спец</w:t>
      </w:r>
      <w:r>
        <w:t>иальная одежда, специальная обувь, другие средства индивидуальной защиты выдаются работникам нефтяной и газовой промышленности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Спецодежда, предназначенная для использования на взрывопожароопасных объектах (взрывопожароопасных участ</w:t>
      </w:r>
      <w:r>
        <w:t>ках производства), должна быть изготовлена из термостойких и антистатичных материалов.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1.7.13. Работники, прибывшие на опасный производственный объект для работы, должны быть ознакомлены с правилами внутреннего распорядка, характерными опасными и вредными </w:t>
      </w:r>
      <w:r>
        <w:t>производственными факторами и признаками их проявления, поведения и обязанностям по конкретным видам тревог, другим вопросам, входящим в объем вводного инструктажа. Сведения о проведении инструктажа фиксируются в специальных журналах с подтверждающими подп</w:t>
      </w:r>
      <w:r>
        <w:t>исями инструктируемого и инструктирующего.</w:t>
      </w:r>
    </w:p>
    <w:p w:rsidR="00000000" w:rsidRDefault="00E56F00">
      <w:pPr>
        <w:pStyle w:val="ConsNormal"/>
        <w:widowControl/>
        <w:ind w:firstLine="540"/>
        <w:jc w:val="both"/>
      </w:pPr>
      <w:r>
        <w:t>1.7.14. В области охраны труда работник обязан:</w:t>
      </w:r>
    </w:p>
    <w:p w:rsidR="00000000" w:rsidRDefault="00E56F00">
      <w:pPr>
        <w:pStyle w:val="ConsNormal"/>
        <w:widowControl/>
        <w:ind w:firstLine="540"/>
        <w:jc w:val="both"/>
      </w:pPr>
      <w:r>
        <w:t>- соблюдать требования охраны труда, установленные законами и иными нормативными правовыми актами, настоящими Правилами и инструкциями по охране труда, разработанным</w:t>
      </w:r>
      <w:r>
        <w:t>и работодателем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правильно применять средства индивидуальной и коллективной защиты;</w:t>
      </w:r>
    </w:p>
    <w:p w:rsidR="00000000" w:rsidRDefault="00E56F00">
      <w:pPr>
        <w:pStyle w:val="ConsNormal"/>
        <w:widowControl/>
        <w:ind w:firstLine="540"/>
        <w:jc w:val="both"/>
      </w:pPr>
      <w:r>
        <w:t>- проходить обучение безопасным методам и приемам выполнения работ по охране труда, оказанию первой помощи при несчастных случаях на производстве,</w:t>
      </w:r>
      <w:r>
        <w:t xml:space="preserve"> инструктаж по охране труда, стажировку на рабочем месте, проверку знаний требований охраны труда;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 </w:t>
      </w:r>
      <w:r>
        <w:t>на производстве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000000" w:rsidRDefault="00E56F00">
      <w:pPr>
        <w:pStyle w:val="ConsNormal"/>
        <w:widowControl/>
        <w:ind w:firstLine="540"/>
        <w:jc w:val="both"/>
      </w:pPr>
      <w:r>
        <w:t>- проходить обязательные предварительные (при поступлении на работу) и периодические (в течение трудовой деят</w:t>
      </w:r>
      <w:r>
        <w:t>ельности) медицинские осмотры (обследования);</w:t>
      </w:r>
    </w:p>
    <w:p w:rsidR="00000000" w:rsidRDefault="00E56F00">
      <w:pPr>
        <w:pStyle w:val="ConsNormal"/>
        <w:widowControl/>
        <w:ind w:firstLine="540"/>
        <w:jc w:val="both"/>
      </w:pPr>
      <w:r>
        <w:t>- в установленном порядке приостанавливать работу в случае аварии или инцидента на опасном производственном объекте.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КонсультантПлюс: примечание.</w:t>
      </w:r>
    </w:p>
    <w:p w:rsidR="00000000" w:rsidRDefault="00E56F00">
      <w:pPr>
        <w:pStyle w:val="ConsNormal"/>
        <w:widowControl/>
        <w:ind w:firstLine="540"/>
        <w:jc w:val="both"/>
      </w:pPr>
      <w:r>
        <w:t>В официальном тексте документа, видимо, допущена опечатка: Поло</w:t>
      </w:r>
      <w:r>
        <w:t>жение о порядке подготовки и проверки знаний персонала для взрывных работ" утверждено Госгортехнадзором РФ от 12.04.2001, а не 01.04.2001.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1.7.15. Организации и учреждения, осуществляющие профессиональную подготовку и проверку знаний работников основных п</w:t>
      </w:r>
      <w:r>
        <w:t xml:space="preserve">рофессий, подконтрольных Госгортехнадзору России, должны руководствоваться нормативными актами, утверждаемыми Госгортехнадзором России в пределах его полномочий ("Правила аттестации сварщиков" от 30.10.1998 N 63, "Положение о порядке подготовки и проверки </w:t>
      </w:r>
      <w:r>
        <w:t>знаний персонала для взрывных работ" от 01.04.2001 N 14 и др.).</w:t>
      </w:r>
    </w:p>
    <w:p w:rsidR="00000000" w:rsidRDefault="00E56F00">
      <w:pPr>
        <w:pStyle w:val="ConsNormal"/>
        <w:widowControl/>
        <w:ind w:firstLine="540"/>
        <w:jc w:val="both"/>
      </w:pPr>
      <w:r>
        <w:t>1.7.16. Работы на химически опасных производственных объектах, связанных с освоением месторождений, в продукции которых содержится сероводород, другие вредные вещества, должны осуществляться в</w:t>
      </w:r>
      <w:r>
        <w:t xml:space="preserve"> соответствии с требованиями нормативных документов, регулирующих деятельность в таких условиях. На этих объектах работники должны быть обеспечены изолирующими дыхательными аппаратами, лечебно-профилактическим питанием, средствами и препаратами для оказани</w:t>
      </w:r>
      <w:r>
        <w:t>я первой медицинской помощи и т.д.</w:t>
      </w:r>
    </w:p>
    <w:p w:rsidR="00000000" w:rsidRDefault="00E56F00">
      <w:pPr>
        <w:pStyle w:val="ConsNormal"/>
        <w:widowControl/>
        <w:ind w:firstLine="540"/>
        <w:jc w:val="both"/>
      </w:pPr>
      <w:r>
        <w:t>В планах ликвидации аварий (ПЛА) этих объектов должны быть установлены места "островков" безопасности, порядок эвакуации с учетом конкретных метеоусловий и т.п.</w:t>
      </w:r>
    </w:p>
    <w:p w:rsidR="00000000" w:rsidRDefault="00E56F00">
      <w:pPr>
        <w:pStyle w:val="ConsNormal"/>
        <w:widowControl/>
        <w:ind w:firstLine="540"/>
        <w:jc w:val="both"/>
      </w:pPr>
      <w:r>
        <w:t>При содержании в продукции месторождений свыше 6% объемных с</w:t>
      </w:r>
      <w:r>
        <w:t>ероводорода следует руководствоваться требованиями раздела 6 настоящих Правил.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1.8. Ответственность за нарушение требований промышленной безопасности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1.8.1. Лица, виновные в нарушении требований промышленной безопасности, требований промышленной безопасн</w:t>
      </w:r>
      <w:r>
        <w:t>ости при пользовании взрывчатыми веществами на опасных производственных объектах, несут ответственность в соответствии с законодательством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1.8.2. Непосредственную ответственность за обеспечение безопасных условий работ, связанных с по</w:t>
      </w:r>
      <w:r>
        <w:t>льзованием недрами, несут руководители организаций независимо от того, проводят эти организации работы в рамках предоставленной им лицензии или привлекаются для выполнения определенных работ по договору в порядке, установленном законодательством Российской</w:t>
      </w:r>
      <w:r>
        <w:t xml:space="preserve"> Федерации и требованиями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1.8.3. Пользователь недр несет ответственность за сохранность законсервированных скважин, которые могут быть использованы при разработке месторождений и (или) в иных хозяйственных целях, а также за качественное в</w:t>
      </w:r>
      <w:r>
        <w:t>ыполнение работ по ликвидации скважин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1.8.4. Организации, выпускающие и поставляющие продукцию, не отвечающую требованиям охраны труда, возмещают потребителям нанесенный вред в соответствии с гражданским законодательством Российско</w:t>
      </w:r>
      <w:r>
        <w:t>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1.8.5. Ответственность за необеспечение сохранности, исправности средств индивидуальной защиты, аварийной и пожарной сигнализации, средств контроля загазованности в помещениях несет должностное лицо, назначенное в установленном порядке руковод</w:t>
      </w:r>
      <w:r>
        <w:t>ителем организации.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  <w:rPr>
          <w:b/>
          <w:bCs/>
        </w:rPr>
      </w:pPr>
      <w:r>
        <w:rPr>
          <w:b/>
          <w:bCs/>
        </w:rPr>
        <w:t>II. Требования безопасности при строительстве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Настоящим разделом устанавливаются требования, условия, нормативы и ограничения, обеспечивающие промышленную безопасность и охрану труда в процессе строительства скважин, а также н</w:t>
      </w:r>
      <w:r>
        <w:t>адежность и проектную продолжительность их последующей эксплуатации в качестве опасных производственных объектов.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2.1.1. Скважина любой категории должна закладываться за пределами охранных зон линий электропередач, магистральных нефт</w:t>
      </w:r>
      <w:r>
        <w:t>егазопроводов, водозаборных, других промышленных и гражданских объектов.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2.1.2. Основным документом на строительство скважины является рабочий проект, разработанный и утвержденный в соответствии с требованиями настоящих Правил, других нормативных документо</w:t>
      </w:r>
      <w:r>
        <w:t>в, регламентирующих порядок проектирования.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2.1.3. Зарубежные техника и технологии, технические устройства, выполненные по зарубежным стандартам, могут быть использованы при строительстве скважин, если они соответствуют требованиям настоящих Правил или оте</w:t>
      </w:r>
      <w:r>
        <w:t xml:space="preserve">чественных стандартов, гармонизированных с соответствующими зарубежными стандартами, включены в состав проекта или дополнений к нему и при наличии технической документации фирм-разработчиков, а также разрешений Госгортехнадзора России на применение такого </w:t>
      </w:r>
      <w:r>
        <w:t>оборудования и технологий на территории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2.1.4. Работы по строительству скважины могут быть начаты при выполнении следующих условий: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проектно-сметной документации, разработанной и утвержденной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</w:t>
      </w:r>
      <w:r>
        <w:t>ие транспортных магистралей, дорог, обеспечивающих круглогодичное сообщение с базами материально-технического обеспечения и местами дислокации производственных служб организации;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наличие согласования трасс транспортировки бурового оборудования, в т.ч. в </w:t>
      </w:r>
      <w:r>
        <w:t>местах пересечения трасс с ЛЭП, железными дорогами, магистральными трубопроводами и т.п.;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акта выноса местоположения скважины на местность;</w:t>
      </w:r>
    </w:p>
    <w:p w:rsidR="00000000" w:rsidRDefault="00E56F00">
      <w:pPr>
        <w:pStyle w:val="ConsNormal"/>
        <w:widowControl/>
        <w:ind w:firstLine="540"/>
        <w:jc w:val="both"/>
      </w:pPr>
      <w:r>
        <w:t>- заключение договоров на производство работ с подрядчиками (субподрядчиками), службами противофонтанной б</w:t>
      </w:r>
      <w:r>
        <w:t>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2.1.5. Пуск в работу буровой установки может быть произведен после полного завершения и проверки качества строительно-монтажных работ, обкатки оборудования при наличии укомплектованной буровой бригады по решению рабочей комиссии с участием пре</w:t>
      </w:r>
      <w:r>
        <w:t>дставителя территориального органа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Ввод в эксплуатацию или ликвидация законченной строительством скважины производятся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2.1.6. При выполнении специальных работ силами буровой бригады (передвижки буровой уста</w:t>
      </w:r>
      <w:r>
        <w:t>новки, монтаж мобильных буровых установок, ремонтные работы повышенной сложности и т.п.) рабочие бригады должны пройти дополнительное обучение и получить допуски к самостоятельной работе по основной и совмещаемой профессиям.</w:t>
      </w:r>
    </w:p>
    <w:p w:rsidR="00000000" w:rsidRDefault="00E56F00">
      <w:pPr>
        <w:pStyle w:val="ConsNormal"/>
        <w:widowControl/>
        <w:ind w:firstLine="540"/>
        <w:jc w:val="both"/>
      </w:pPr>
      <w:r>
        <w:t>2.1.7. На всех этапах строитель</w:t>
      </w:r>
      <w:r>
        <w:t>ства скважины (в т.ч. выполняемых подрядчиками, субподрядчиками) должно быть обеспечено наличие и функционирование необходимых приборов и систем контроля за производственным процессом в соответствии с требованиями рабочего проекта и соответствующих нормати</w:t>
      </w:r>
      <w:r>
        <w:t>вных документов.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2.1.8. Контроль и надзор за ходом строительства скважины, качеством выполнения работ, уровнем технологических процессов и операций, качеством используемых материалов и технических средств, соблюдением безопасных условий труда должен осущес</w:t>
      </w:r>
      <w:r>
        <w:t>твляться организацией, пользователем недр (заказчиком), другими уполномоченными субъектами в соответствии с требованиями законодательных и нормативных актов, положений и инструкций, разработанных и утвержденных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2.1.9. Строительство</w:t>
      </w:r>
      <w:r>
        <w:t xml:space="preserve"> скважин в специфических условиях (в многолетнемерзлых породах, на месторождениях с содержанием в нефти (газе) более 6% (объемных) сероводорода, с кустовых площадок) должно проводиться с применением дополнительных мер безопасности, установленных соответств</w:t>
      </w:r>
      <w:r>
        <w:t>ующими разделами настоящих Правил.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2.2. Требования к проектированию строительства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2.2.1. Рабочий проект может разрабатываться: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на строительство отдельной скважины - индивидуальный рабочий проект;</w:t>
      </w:r>
    </w:p>
    <w:p w:rsidR="00000000" w:rsidRDefault="00E56F00">
      <w:pPr>
        <w:pStyle w:val="ConsNormal"/>
        <w:widowControl/>
        <w:ind w:firstLine="540"/>
        <w:jc w:val="both"/>
      </w:pPr>
      <w:r>
        <w:t>- на строительство группы скважин, расположенных</w:t>
      </w:r>
      <w:r>
        <w:t xml:space="preserve"> на одной кустовой площадке или одной площади - групповой рабочий проект.</w:t>
      </w:r>
    </w:p>
    <w:p w:rsidR="00000000" w:rsidRDefault="00E56F00">
      <w:pPr>
        <w:pStyle w:val="ConsNormal"/>
        <w:widowControl/>
        <w:ind w:firstLine="540"/>
        <w:jc w:val="both"/>
      </w:pPr>
      <w:r>
        <w:t>Разработка групповых проектов может осуществляться при общности следующих факторов:</w:t>
      </w:r>
    </w:p>
    <w:p w:rsidR="00000000" w:rsidRDefault="00E56F00">
      <w:pPr>
        <w:pStyle w:val="ConsNormal"/>
        <w:widowControl/>
        <w:ind w:firstLine="540"/>
        <w:jc w:val="both"/>
      </w:pPr>
      <w:r>
        <w:t>- назначение скважины (поисковые, разведочные, эксплуатационные, специальные);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проектных глубин </w:t>
      </w:r>
      <w:r>
        <w:t>по стволу скважины. Допускается включение скважин, имеющих отклонение от средней глубины по рабочему проекту в пределах +/- 400 м (для наклонно-направленного бурения и горизонтальных скважин - +/- 500 м при длине горизонтального участка не более 300 м);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</w:t>
      </w:r>
      <w:r>
        <w:t>конструкции скважин - одинаковые диаметры обсадных колонн и их количество (без учета направлений). Отклонение длины обсадной колонны от предусмотренной в рабочем проекте не должно превышать +/- 400 м (для наклонно-направленного бурения и горизонтальных скв</w:t>
      </w:r>
      <w:r>
        <w:t>ажин - +/- 500 м);</w:t>
      </w:r>
    </w:p>
    <w:p w:rsidR="00000000" w:rsidRDefault="00E56F00">
      <w:pPr>
        <w:pStyle w:val="ConsNormal"/>
        <w:widowControl/>
        <w:ind w:firstLine="540"/>
        <w:jc w:val="both"/>
      </w:pPr>
      <w:r>
        <w:t>- плотность бурового раствора отличается от предусмотренного в рабочем проекте в пределах +/- 0,2 г/см3;</w:t>
      </w:r>
    </w:p>
    <w:p w:rsidR="00000000" w:rsidRDefault="00E56F00">
      <w:pPr>
        <w:pStyle w:val="ConsNormal"/>
        <w:widowControl/>
        <w:ind w:firstLine="540"/>
        <w:jc w:val="both"/>
      </w:pPr>
      <w:r>
        <w:t>- горно-геологических условий проводки;</w:t>
      </w:r>
    </w:p>
    <w:p w:rsidR="00000000" w:rsidRDefault="00E56F00">
      <w:pPr>
        <w:pStyle w:val="ConsNormal"/>
        <w:widowControl/>
        <w:ind w:firstLine="540"/>
        <w:jc w:val="both"/>
      </w:pPr>
      <w:r>
        <w:t>- условий природопользования.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В необходимых случаях должны составляться соответствующие вари</w:t>
      </w:r>
      <w:r>
        <w:t>анты проектных решений и сметной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Строительство каждой последующей скважины по групповому проекту должно осуществляться с учетом опыта проводки предыдущих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2.2.2. Допускается строительство скважин по привязке к действующему рабочему пр</w:t>
      </w:r>
      <w:r>
        <w:t xml:space="preserve">оекту на идентичных по геолого-техническим условиям площадях и месторождениях при разнице проектных глубин не более 400 м, соблюдении требований настоящих Правил и наличии положительного заключения государственной экологической экспертизы рабочего проекта </w:t>
      </w:r>
      <w:r>
        <w:t>(индивидуального, группового).</w:t>
      </w:r>
    </w:p>
    <w:p w:rsidR="00000000" w:rsidRDefault="00E56F00">
      <w:pPr>
        <w:pStyle w:val="ConsNormal"/>
        <w:widowControl/>
        <w:ind w:firstLine="540"/>
        <w:jc w:val="both"/>
      </w:pPr>
      <w:r>
        <w:t>2.2.3. Допускается повторное применение индивидуальных, групповых рабочих проектов для строительства последующих скважин. Порядок повторного использования рабочих проектов устанавливается заказчиком. При этом для каждого ново</w:t>
      </w:r>
      <w:r>
        <w:t>го местоположения скважины осуществляется привязка проекта с учетом геолого-технических и природоохранных условий.</w:t>
      </w:r>
    </w:p>
    <w:p w:rsidR="00000000" w:rsidRDefault="00E56F00">
      <w:pPr>
        <w:pStyle w:val="ConsNormal"/>
        <w:widowControl/>
        <w:ind w:firstLine="540"/>
        <w:jc w:val="both"/>
      </w:pPr>
      <w:r>
        <w:t>2.2.4. Задание на проектирование строительства скважин составляется заказчиком (пользователем недр) с учетом требований проекта геолого-разве</w:t>
      </w:r>
      <w:r>
        <w:t>дочных работ и технологического проекта (схемы) разработки месторождения.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2.2.5. Проект должен учитывать опыт проводки скважин на данной и ближайших площадях с аналогичными условиями, обеспечивать надежность и безопасность скважины на всем протяжении ее эк</w:t>
      </w:r>
      <w:r>
        <w:t>сплуатации, устойчивость ее крепи и устьевой обвязки при возникновении аварийных ситуаций, охрану недр и окружающей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2.2.6. Проект должен содержать следующие данные и проектные решения:</w:t>
      </w:r>
    </w:p>
    <w:p w:rsidR="00000000" w:rsidRDefault="00E56F00">
      <w:pPr>
        <w:pStyle w:val="ConsNormal"/>
        <w:widowControl/>
        <w:ind w:firstLine="540"/>
        <w:jc w:val="both"/>
      </w:pPr>
      <w:r>
        <w:t>2.2.6.1. Географическую и климатическую характеристику района ра</w:t>
      </w:r>
      <w:r>
        <w:t>бот.</w:t>
      </w:r>
    </w:p>
    <w:p w:rsidR="00000000" w:rsidRDefault="00E56F00">
      <w:pPr>
        <w:pStyle w:val="ConsNormal"/>
        <w:widowControl/>
        <w:ind w:firstLine="540"/>
        <w:jc w:val="both"/>
      </w:pPr>
      <w:r>
        <w:t>2.2.6.2. Горно-геологические условия бурения.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2.2.6.3. Обоснование конструкции скважины. Профиль наклонно-направленных и горизонтальных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2.2.6.4. Совмещенный график пластовых (поровых) давлений и давлений гидроразрыва. Ожидаемые давления на ус</w:t>
      </w:r>
      <w:r>
        <w:t>тье при газонефтеводопроявлениях.</w:t>
      </w:r>
    </w:p>
    <w:p w:rsidR="00000000" w:rsidRDefault="00E56F00">
      <w:pPr>
        <w:pStyle w:val="ConsNormal"/>
        <w:widowControl/>
        <w:ind w:firstLine="540"/>
        <w:jc w:val="both"/>
      </w:pPr>
      <w:r>
        <w:t>2.2.6.5. Исходные данные для расчета обсадных и муфтовых колонн. Коэффициенты запаса прочности при расчетах. Итоговые таблицы компоновок обсадных и лифтовых колонн. Типы резьбовых соединений обсадных и насосно-компрессорны</w:t>
      </w:r>
      <w:r>
        <w:t>х труб. Регламент спуска обсадных колонн (скорости спуска, усилия свинчивания и т.п.).</w:t>
      </w:r>
    </w:p>
    <w:p w:rsidR="00000000" w:rsidRDefault="00E56F00">
      <w:pPr>
        <w:pStyle w:val="ConsNormal"/>
        <w:widowControl/>
        <w:ind w:firstLine="540"/>
        <w:jc w:val="both"/>
      </w:pPr>
      <w:r>
        <w:t>2.2.6.6. Обоснование плотности бурового раствора и диапазон колебаний других параметров промывочной жидкости.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2.2.6.7. Способ бурения. Компоновку колонны бурильных труб </w:t>
      </w:r>
      <w:r>
        <w:t>с указанием группы прочности, толщины стенки, запаса прочности и типа замковых соединений. Скорости спуско-подъемных операций.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2.2.6.8. Тип тампонажного материала, свойства его камня и раствора (растекаемость, водоотдача, начало загустевания и схватывания,</w:t>
      </w:r>
      <w:r>
        <w:t xml:space="preserve"> проницаемость, прочность, стойкость к агрессивным средам), способ и гидравлическую программу цементирования исходя из горно-геологических условий.</w:t>
      </w:r>
    </w:p>
    <w:p w:rsidR="00000000" w:rsidRDefault="00E56F00">
      <w:pPr>
        <w:pStyle w:val="ConsNormal"/>
        <w:widowControl/>
        <w:ind w:firstLine="540"/>
        <w:jc w:val="both"/>
      </w:pPr>
      <w:r>
        <w:t>2.2.6.9. Регламент контроля за процессом цементирования и изучения состояния крепи после твердения тампонажн</w:t>
      </w:r>
      <w:r>
        <w:t>ого раствора.</w:t>
      </w:r>
    </w:p>
    <w:p w:rsidR="00000000" w:rsidRDefault="00E56F00">
      <w:pPr>
        <w:pStyle w:val="ConsNormal"/>
        <w:widowControl/>
        <w:ind w:firstLine="540"/>
        <w:jc w:val="both"/>
      </w:pPr>
      <w:r>
        <w:t>2.2.6.10. Объем исследования стратиграфического разреза в процессе бурения для уточнения пластовых давлений и состава флюида.</w:t>
      </w:r>
    </w:p>
    <w:p w:rsidR="00000000" w:rsidRDefault="00E56F00">
      <w:pPr>
        <w:pStyle w:val="ConsNormal"/>
        <w:widowControl/>
        <w:ind w:firstLine="540"/>
        <w:jc w:val="both"/>
      </w:pPr>
      <w:r>
        <w:t>2.2.6.11. Технологию вторичного вскрытия пластов (перфорации) и типы используемых для этого аппаратов.</w:t>
      </w:r>
    </w:p>
    <w:p w:rsidR="00000000" w:rsidRDefault="00E56F00">
      <w:pPr>
        <w:pStyle w:val="ConsNormal"/>
        <w:widowControl/>
        <w:ind w:firstLine="540"/>
        <w:jc w:val="both"/>
      </w:pPr>
      <w:r>
        <w:t>2.2.6.12. Спо</w:t>
      </w:r>
      <w:r>
        <w:t>собы освоения скважины, опробования, испытания пластов в скважине, методы интенсификации притока и программу геолого-геофизических исследований.</w:t>
      </w:r>
    </w:p>
    <w:p w:rsidR="00000000" w:rsidRDefault="00E56F00">
      <w:pPr>
        <w:pStyle w:val="ConsNormal"/>
        <w:widowControl/>
        <w:ind w:firstLine="540"/>
        <w:jc w:val="both"/>
      </w:pPr>
      <w:r>
        <w:t>2.2.6.13. Схемы обвязки устья скважины колонной головкой, противовыбросовым оборудованием и фонтанной арматурой</w:t>
      </w:r>
      <w:r>
        <w:t>, технические характеристики сальниковых уплотнений и давление на устье при опрессовке совместно с обсадными колоннами. Порядок и условия опрессовки межколонных пространств.</w:t>
      </w:r>
    </w:p>
    <w:p w:rsidR="00000000" w:rsidRDefault="00E56F00">
      <w:pPr>
        <w:pStyle w:val="ConsNormal"/>
        <w:widowControl/>
        <w:ind w:firstLine="540"/>
        <w:jc w:val="both"/>
      </w:pPr>
      <w:r>
        <w:t>2.2.6.14. Мероприятия по охране окружающей среды - описание технологических процес</w:t>
      </w:r>
      <w:r>
        <w:t xml:space="preserve">сов и перечень технических средств по очистке и утилизации производственных отходов, повторному использованию сточных вод, безопасному их сбросу в объекты природной среды, нейтрализации отрицательного воздействия отработанного бурового раствора и шлама на </w:t>
      </w:r>
      <w:r>
        <w:t>окружающую среду при их захоронении, проект рекультивации нарушенных земель.</w:t>
      </w:r>
    </w:p>
    <w:p w:rsidR="00000000" w:rsidRDefault="00E56F00">
      <w:pPr>
        <w:pStyle w:val="ConsNormal"/>
        <w:widowControl/>
        <w:ind w:firstLine="540"/>
        <w:jc w:val="both"/>
      </w:pPr>
      <w:r>
        <w:t>2.2.6.15. Геолого-технический наряд на строительство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2.2.6.16. Тип и размеры фундаментов под буровую установку, которые определяются исходя из нагрузки на основание, доп</w:t>
      </w:r>
      <w:r>
        <w:t>устимой удельной нагрузки на грунт и коэффициента запаса прочности для данного грунта.</w:t>
      </w:r>
    </w:p>
    <w:p w:rsidR="00000000" w:rsidRDefault="00E56F00">
      <w:pPr>
        <w:pStyle w:val="ConsNormal"/>
        <w:widowControl/>
        <w:ind w:firstLine="540"/>
        <w:jc w:val="both"/>
      </w:pPr>
      <w:r>
        <w:t>2.2.6.17. Средства защиты персонала и состав КИП, в т.ч. для контроля состояния воздушной среды при вскрытии продуктивных горизонтов с агрессивными флюидами.</w:t>
      </w:r>
    </w:p>
    <w:p w:rsidR="00000000" w:rsidRDefault="00E56F00">
      <w:pPr>
        <w:pStyle w:val="ConsNormal"/>
        <w:widowControl/>
        <w:ind w:firstLine="540"/>
        <w:jc w:val="both"/>
      </w:pPr>
      <w:r>
        <w:t>2.2.6.18. О</w:t>
      </w:r>
      <w:r>
        <w:t>бъем запаса бурового раствора.</w:t>
      </w:r>
    </w:p>
    <w:p w:rsidR="00000000" w:rsidRDefault="00E56F00">
      <w:pPr>
        <w:pStyle w:val="ConsNormal"/>
        <w:widowControl/>
        <w:ind w:firstLine="540"/>
        <w:jc w:val="both"/>
      </w:pPr>
      <w:r>
        <w:t>2.2.6.19. Мероприятия по предупреждению и раннему обнаружению газонефтеводопроявлений.</w:t>
      </w:r>
    </w:p>
    <w:p w:rsidR="00000000" w:rsidRDefault="00E56F00">
      <w:pPr>
        <w:pStyle w:val="ConsNormal"/>
        <w:widowControl/>
        <w:ind w:firstLine="540"/>
        <w:jc w:val="both"/>
      </w:pPr>
      <w:r>
        <w:t>2.2.6.20. Укомплектованность средствами малой механизации, противопожарным инвентарем.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2.2.6.21. Методы оценки состояния обсадных колонн, </w:t>
      </w:r>
      <w:r>
        <w:t>способы и периодичность их испытания на остаточную прочность.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2.2.7. Изменение рабочего проекта, дополнений к нему допускается по согласованию между заказчиком проекта, буровым подрядчиком и проектировщиком в порядке, установленном законодательством.</w:t>
      </w:r>
    </w:p>
    <w:p w:rsidR="00000000" w:rsidRDefault="00E56F00">
      <w:pPr>
        <w:pStyle w:val="ConsNormal"/>
        <w:widowControl/>
        <w:ind w:firstLine="540"/>
        <w:jc w:val="both"/>
      </w:pPr>
      <w:r>
        <w:t>2.2.8</w:t>
      </w:r>
      <w:r>
        <w:t>. При возникновении осложнений (поглощение, обвалы) оперативные решения по отклонению от проекта (ввод наполнителя, изменение физико-химических, реологических и структурно-механических свойств бурового раствора и т.д.) принимаются буровым подрядчиком с пос</w:t>
      </w:r>
      <w:r>
        <w:t>ледующим уведомлением заказчика. При возникновении аварийных ситуаций (газонефтеводопроявления, недопуск обсадной колонны и др.) решение об изменении проекта принимает руководитель буровой организации с последующим уведомлением заказчика и проектной органи</w:t>
      </w:r>
      <w:r>
        <w:t>зации. Принимаемые решения в любом случае не должны снижать надежность и эффективность последующей эксплуатации скважины и безопасность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2.2.9. Изменения, внесенные в проектную документацию в результате вынужденных отклонений от проекта, относятся то</w:t>
      </w:r>
      <w:r>
        <w:t>лько к конкретной скважине (при групповых проектах) и подлежат экспертизе промышленной безопасности и согласованию с соответствующим органом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2.2.10. В процессе строительства скважин организация, разработавшая проектную документацию</w:t>
      </w:r>
      <w:r>
        <w:t>, осуществляет в установленном порядке авторский надзор.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2.3. Требования к проектированию конструкции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2.3.1. Конструкция скважины в части надежности, технологичности и безопасности должна обеспечивать: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максимальное использование пластовой энерг</w:t>
      </w:r>
      <w:r>
        <w:t>ии продуктивных горизонтов в процессе эксплуатации за счет выбора оптимального диаметра эксплуатационной колонны и возможности достижения проектного уровня гидродинамической связи продуктивных отложений со стволом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применение эффективного оборуд</w:t>
      </w:r>
      <w:r>
        <w:t>ования, оптимальных способов и режимов эксплуатации, поддержания пластового давления, теплового воздействия и других методов повышения нефтеотдачи пластов;</w:t>
      </w:r>
    </w:p>
    <w:p w:rsidR="00000000" w:rsidRDefault="00E56F00">
      <w:pPr>
        <w:pStyle w:val="ConsNormal"/>
        <w:widowControl/>
        <w:ind w:firstLine="540"/>
        <w:jc w:val="both"/>
      </w:pPr>
      <w:r>
        <w:t>- условия безопасного ведения работ без аварий и осложнений на всех этапах строительства и эксплуата</w:t>
      </w:r>
      <w:r>
        <w:t>ции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получение необходимой горно-геологической информации по вскрываемому разрезу;</w:t>
      </w:r>
    </w:p>
    <w:p w:rsidR="00000000" w:rsidRDefault="00E56F00">
      <w:pPr>
        <w:pStyle w:val="ConsNormal"/>
        <w:widowControl/>
        <w:ind w:firstLine="540"/>
        <w:jc w:val="both"/>
      </w:pPr>
      <w:r>
        <w:t>- условия охраны недр и окружающей среды, в первую очередь за счет прочности и долговечности крепи скважины, герметичности обсадных колонн и кольцевых пространств</w:t>
      </w:r>
      <w:r>
        <w:t>, а также изоляции флюидосодержащих горизонтов друг от друга, от проницаемых пород и дневной поверхности;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максимальную унификацию по типоразмерам обсадных труб и ствола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2.3.2. Оптимальное число обсадных колонн и глубины установки их башмаков пр</w:t>
      </w:r>
      <w:r>
        <w:t>и проектировании конструкции скважин определяются количеством зон с несовместимыми условиями проводки ствола по градиентам пластовых (поровых) давлений гидроразрыва (поглощения) пластов, прочности и устойчивости пород.</w:t>
      </w:r>
    </w:p>
    <w:p w:rsidR="00000000" w:rsidRDefault="00E56F00">
      <w:pPr>
        <w:pStyle w:val="ConsNormal"/>
        <w:widowControl/>
        <w:ind w:firstLine="540"/>
        <w:jc w:val="both"/>
      </w:pPr>
      <w:r>
        <w:t>Башмак обсадной колонны, перекрывающи</w:t>
      </w:r>
      <w:r>
        <w:t>й породы, склонные к текучести, следует устанавливать ниже их подошвы или в плотных пропластках.</w:t>
      </w:r>
    </w:p>
    <w:p w:rsidR="00000000" w:rsidRDefault="00E56F00">
      <w:pPr>
        <w:pStyle w:val="ConsNormal"/>
        <w:widowControl/>
        <w:ind w:firstLine="540"/>
        <w:jc w:val="both"/>
      </w:pPr>
      <w:r>
        <w:t>До вскрытия продуктивных и напорных водоносных горизонтов должен предусматриваться спуск минимум одной промежуточной колонны или кондуктора до глубины, исключа</w:t>
      </w:r>
      <w:r>
        <w:t>ющей возможность разрыва пород после полного замещения бурового раствора в скважине пластовым флюидом или смесью флюидов различных горизонтов и герметизации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2.3.3. Необходимая разность диаметров скважин и муфт обсадных колонн должна выбират</w:t>
      </w:r>
      <w:r>
        <w:t>ься исходя из оптимальных величин, установленных практикой бурения и максимально обеспечивающих беспрепятственный спуск каждой колонны до проектной глубины, а также качественное их цементирование.</w:t>
      </w:r>
    </w:p>
    <w:p w:rsidR="00000000" w:rsidRDefault="00E56F00">
      <w:pPr>
        <w:pStyle w:val="ConsNormal"/>
        <w:widowControl/>
        <w:ind w:firstLine="540"/>
        <w:jc w:val="both"/>
      </w:pPr>
      <w:r>
        <w:br w:type="page"/>
        <w:t>Минимально допустимая разность диаметров муфт обсадных тру</w:t>
      </w:r>
      <w:r>
        <w:t>б и скважин приведена ниже: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номинальный диаметр обсадных труб</w:t>
      </w:r>
    </w:p>
    <w:p w:rsidR="00000000" w:rsidRDefault="00E56F00">
      <w:pPr>
        <w:pStyle w:val="ConsNonformat"/>
        <w:widowControl/>
      </w:pPr>
      <w:r>
        <w:t xml:space="preserve">    ---------------------------------</w:t>
      </w:r>
    </w:p>
    <w:p w:rsidR="00000000" w:rsidRDefault="00E56F00">
      <w:pPr>
        <w:pStyle w:val="ConsNonformat"/>
        <w:widowControl/>
      </w:pPr>
      <w:r>
        <w:t xml:space="preserve">    114     140      168      273       324</w:t>
      </w:r>
    </w:p>
    <w:p w:rsidR="00000000" w:rsidRDefault="00E56F00">
      <w:pPr>
        <w:pStyle w:val="ConsNonformat"/>
        <w:widowControl/>
      </w:pPr>
      <w:r>
        <w:t xml:space="preserve">    127     146      178      299       340</w:t>
      </w:r>
    </w:p>
    <w:p w:rsidR="00000000" w:rsidRDefault="00E56F00">
      <w:pPr>
        <w:pStyle w:val="ConsNonformat"/>
        <w:widowControl/>
      </w:pPr>
      <w:r>
        <w:t xml:space="preserve">                     194                351</w:t>
      </w:r>
    </w:p>
    <w:p w:rsidR="00000000" w:rsidRDefault="00E56F00">
      <w:pPr>
        <w:pStyle w:val="ConsNonformat"/>
        <w:widowControl/>
      </w:pPr>
      <w:r>
        <w:t xml:space="preserve">                   </w:t>
      </w:r>
      <w:r>
        <w:t xml:space="preserve">  219                377</w:t>
      </w:r>
    </w:p>
    <w:p w:rsidR="00000000" w:rsidRDefault="00E56F00">
      <w:pPr>
        <w:pStyle w:val="ConsNonformat"/>
        <w:widowControl/>
      </w:pPr>
      <w:r>
        <w:t xml:space="preserve">                     245                426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разность диаметров &lt;*&gt;, мм</w:t>
      </w:r>
    </w:p>
    <w:p w:rsidR="00000000" w:rsidRDefault="00E56F00">
      <w:pPr>
        <w:pStyle w:val="ConsNonformat"/>
        <w:widowControl/>
      </w:pPr>
      <w:r>
        <w:t xml:space="preserve">    --------------------------</w:t>
      </w:r>
    </w:p>
    <w:p w:rsidR="00000000" w:rsidRDefault="00E56F00">
      <w:pPr>
        <w:pStyle w:val="ConsNonformat"/>
        <w:widowControl/>
      </w:pPr>
      <w:r>
        <w:t xml:space="preserve">    15       20       25       35     39 - 45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--------------------------------</w:t>
      </w:r>
    </w:p>
    <w:p w:rsidR="00000000" w:rsidRDefault="00E56F00">
      <w:pPr>
        <w:pStyle w:val="ConsNormal"/>
        <w:widowControl/>
        <w:ind w:firstLine="540"/>
        <w:jc w:val="both"/>
      </w:pPr>
      <w:r>
        <w:t>&lt;*&gt; Отклонения от указанных величин долж</w:t>
      </w:r>
      <w:r>
        <w:t>ны быть обоснованы в проекте.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2.3.4. Выбор обсадных труб и расчет обсадных колонн на прочность проводятся с учетом максимальных ожидаемых избыточных наружных и внутренних давлений при полном замещении бурового раствора (жидкости глушения) пластовым флюидо</w:t>
      </w:r>
      <w:r>
        <w:t>м или газожидкостной смесью, снижении уровня в процессе освоения или механизированной добыче нагрузок, возникающих в результате пространственного искривления скважин, а также осевых нагрузок на трубы и агрессивности флюида на стадиях строительства и эксплу</w:t>
      </w:r>
      <w:r>
        <w:t>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При расчете обсадных колонн должны быть использованы нормативные документы, согласованные с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Прочность кондукторов, технических колонн и установленного на них противовыбросового оборудования должна обеспечить:</w:t>
      </w:r>
    </w:p>
    <w:p w:rsidR="00000000" w:rsidRDefault="00E56F00">
      <w:pPr>
        <w:pStyle w:val="ConsNormal"/>
        <w:widowControl/>
        <w:ind w:firstLine="540"/>
        <w:jc w:val="both"/>
      </w:pPr>
      <w:r>
        <w:t>- герметизаци</w:t>
      </w:r>
      <w:r>
        <w:t>ю устья скважины в случаях газоводонефтепроявлений, выбросов и открытого фонтанирования с учетом превышения дополнительного давления, необходимого для глушения скважины, не менее чем на 10%;</w:t>
      </w:r>
    </w:p>
    <w:p w:rsidR="00000000" w:rsidRDefault="00E56F00">
      <w:pPr>
        <w:pStyle w:val="ConsNormal"/>
        <w:widowControl/>
        <w:ind w:firstLine="540"/>
        <w:jc w:val="both"/>
      </w:pPr>
      <w:r>
        <w:t>- устойчивость (сохранение целостности) при воздействии гидростат</w:t>
      </w:r>
      <w:r>
        <w:t>ического давления столба бурового раствора максимальной плотности;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противостояние воздействию максимальных сжимающих нагрузок в случаях открытого фонтанирования или поглощения с падением уровня бурового раствора, а также в интервалах залегания склонных к</w:t>
      </w:r>
      <w:r>
        <w:t xml:space="preserve"> текучести пород.</w:t>
      </w:r>
    </w:p>
    <w:p w:rsidR="00000000" w:rsidRDefault="00E56F00">
      <w:pPr>
        <w:pStyle w:val="ConsNormal"/>
        <w:widowControl/>
        <w:ind w:firstLine="540"/>
        <w:jc w:val="both"/>
      </w:pPr>
      <w:r>
        <w:t>2.3.5. Стандарты и технические условия по изготовлению обсадных труб должны быть согласованы с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Использование импортных обсадных труб допускается при соответствии их зарубежным стандартам, подтвержденным сертифика</w:t>
      </w:r>
      <w:r>
        <w:t>том производителя.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2.3.6. Конструкции устья скважины, колонных головок, герметизирующих устройств должны обеспечивать: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подвеску с расчетной натяжкой промежуточных и эксплуатационных колонн с учетом компенсации температурных деформаций на всех стадиях раб</w:t>
      </w:r>
      <w:r>
        <w:t>оты скважины (колонны), а также подвеску колонны бурильных труб на противовыбросовом оборудовании;</w:t>
      </w:r>
    </w:p>
    <w:p w:rsidR="00000000" w:rsidRDefault="00E56F00">
      <w:pPr>
        <w:pStyle w:val="ConsNormal"/>
        <w:widowControl/>
        <w:ind w:firstLine="540"/>
        <w:jc w:val="both"/>
      </w:pPr>
      <w:r>
        <w:t>- контроль за возможными флюидопроявлениями за обсадными колоннами;</w:t>
      </w:r>
    </w:p>
    <w:p w:rsidR="00000000" w:rsidRDefault="00E56F00">
      <w:pPr>
        <w:pStyle w:val="ConsNormal"/>
        <w:widowControl/>
        <w:ind w:firstLine="540"/>
        <w:jc w:val="both"/>
      </w:pPr>
      <w:r>
        <w:t>- возможность аварийного глушения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герметичность межколонных пространств при с</w:t>
      </w:r>
      <w:r>
        <w:t>троительстве и эксплуатации скважин;</w:t>
      </w:r>
    </w:p>
    <w:p w:rsidR="00000000" w:rsidRDefault="00E56F00">
      <w:pPr>
        <w:pStyle w:val="ConsNormal"/>
        <w:widowControl/>
        <w:ind w:firstLine="540"/>
        <w:jc w:val="both"/>
      </w:pPr>
      <w:r>
        <w:t>- испытание обсадных колонн и межколонных пространств на герметичность.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2.3.7. Периодичность и способы проверки состояния обсадных колонн по мере их естественного износа или аварийного разрушения (смятие, разрыв и т.п.)</w:t>
      </w:r>
      <w:r>
        <w:t xml:space="preserve"> и необходимые мероприятия по обеспечению безопасной проводки и эксплуатации скважины устанавливаются проектом или планом работ, разработанным и согласованным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Конструкция скважины должна предусматривать возможность реконструкции кр</w:t>
      </w:r>
      <w:r>
        <w:t>епи скважины, в том числе путем забуривания и проводки нового ствола скважины.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2.4. Требования к строительным и вышкомонтажным работам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2.4.1. Подготовительные работы к строительству и монтажу буровой установки могут быть начаты при выполнении требований </w:t>
      </w:r>
      <w:r>
        <w:t>п. 2.1.4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2.4.2. В случае расположения строящейся скважины на плодородных землях и землях активного сельхозпользования следует руководствоваться установленными требованиями по землепользованию.</w:t>
      </w:r>
    </w:p>
    <w:p w:rsidR="00000000" w:rsidRDefault="00E56F00">
      <w:pPr>
        <w:pStyle w:val="ConsNormal"/>
        <w:widowControl/>
        <w:ind w:firstLine="540"/>
        <w:jc w:val="both"/>
      </w:pPr>
      <w:r>
        <w:t>2.4.3. Площадки для монтажа буро</w:t>
      </w:r>
      <w:r>
        <w:t>вой установки следует планировать с учетом естественного уклона местности и обеспечения движения сточных вод к системам их сбора и очистки.</w:t>
      </w:r>
    </w:p>
    <w:p w:rsidR="00000000" w:rsidRDefault="00E56F00">
      <w:pPr>
        <w:pStyle w:val="ConsNormal"/>
        <w:widowControl/>
        <w:ind w:firstLine="540"/>
        <w:jc w:val="both"/>
      </w:pPr>
      <w:r>
        <w:t>2.4.4. Вышкомонтажные работы могут быть начаты после выдачи вышкомонтажной бригаде наряда на их проведение и рабочей</w:t>
      </w:r>
      <w:r>
        <w:t xml:space="preserve"> документации проекта на строительство скважины, связанной со строительно-монтажными работами, технических условий на монтаж оборудования и строительство привышечных сооружений, регламента безопасной организации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2.4.5. Проект на транспортирование кр</w:t>
      </w:r>
      <w:r>
        <w:t>упного блока с вышкой или отдельно вышки в вертикальном положении утверждается руководством организации, осуществляющей вышкомонтажные работы, после согласования трассы со всеми заинтересованными организациями. Транспортирование блоков мобильных буровых ус</w:t>
      </w:r>
      <w:r>
        <w:t>тановок производится в установленном порядке. Работы выполняются под руководством ответственного специалиста, имеющего допуск к руководству такими работами.</w:t>
      </w:r>
    </w:p>
    <w:p w:rsidR="00000000" w:rsidRDefault="00E56F00">
      <w:pPr>
        <w:pStyle w:val="ConsNormal"/>
        <w:widowControl/>
        <w:ind w:firstLine="540"/>
        <w:jc w:val="both"/>
      </w:pPr>
      <w:r>
        <w:t>В проекте должны быть отражены:</w:t>
      </w:r>
    </w:p>
    <w:p w:rsidR="00000000" w:rsidRDefault="00E56F00">
      <w:pPr>
        <w:pStyle w:val="ConsNormal"/>
        <w:widowControl/>
        <w:ind w:firstLine="540"/>
        <w:jc w:val="both"/>
      </w:pPr>
      <w:r>
        <w:t>- способ транспортировки оборудования;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трасса передвижения оборуд</w:t>
      </w:r>
      <w:r>
        <w:t>ования и пути движения поддерживающей и страхующей техники;</w:t>
      </w:r>
    </w:p>
    <w:p w:rsidR="00000000" w:rsidRDefault="00E56F00">
      <w:pPr>
        <w:pStyle w:val="ConsNormal"/>
        <w:widowControl/>
        <w:ind w:firstLine="540"/>
        <w:jc w:val="both"/>
      </w:pPr>
      <w:r>
        <w:t>- способы преодоления рвов, оврагов, выравнивания трассы, в том числе по лесным вырубкам, перехода через дороги, линии электропередач, водные преграды;</w:t>
      </w:r>
    </w:p>
    <w:p w:rsidR="00000000" w:rsidRDefault="00E56F00">
      <w:pPr>
        <w:pStyle w:val="ConsNormal"/>
        <w:widowControl/>
        <w:ind w:firstLine="540"/>
        <w:jc w:val="both"/>
      </w:pPr>
      <w:r>
        <w:t>- количество и расстановка членов бригады, у</w:t>
      </w:r>
      <w:r>
        <w:t>частвующей в транспортировке оборудования, участие представителя организаций, эксплуатирующих ЛЭП, железные дороги (в случае их пересечения).</w:t>
      </w:r>
    </w:p>
    <w:p w:rsidR="00000000" w:rsidRDefault="00E56F00">
      <w:pPr>
        <w:pStyle w:val="ConsNormal"/>
        <w:widowControl/>
        <w:ind w:firstLine="540"/>
        <w:jc w:val="both"/>
      </w:pPr>
      <w:r>
        <w:t>2.4.6. Запрещаются работы на высоте по монтажу, демонтажу и ремонту вышек и мачт, а также передвижение вышек в вер</w:t>
      </w:r>
      <w:r>
        <w:t>тикальном положении в ночное время, при ветре свыше 8 м/с, во время грозы, ливня и сильного снегопада, при гололедице, тумане с горизонтальной видимостью менее 20 м, при температуре воздуха ниже пределов, установленных в данном регионе.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2.4.7. Запрещается </w:t>
      </w:r>
      <w:r>
        <w:t>одновременно находиться на разной высоте вышки рабочим, не занятым выполнением общей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2.7.8. К демонтажу буровой установки на электроприводе разрешается приступать после получения письменного подтверждения работника, ответственного за эксплуатацию э</w:t>
      </w:r>
      <w:r>
        <w:t>лектрооборудования, об отключении буровой установки от электросети.</w:t>
      </w:r>
    </w:p>
    <w:p w:rsidR="00000000" w:rsidRDefault="00E56F00">
      <w:pPr>
        <w:pStyle w:val="ConsNormal"/>
        <w:widowControl/>
        <w:ind w:firstLine="540"/>
        <w:jc w:val="both"/>
      </w:pPr>
      <w:r>
        <w:t>2.4.9. Демонтаж буровой вышки, вышечно-лебедочного блока при наличии давления на устье скважины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2.4.10. Работы по строительству сооружений, зданий, помещений, вспомогательных </w:t>
      </w:r>
      <w:r>
        <w:t>объектов должны производиться в соответствии с требованиями нормативных документов, регламентирующих условия безопасности труда в строительстве.</w:t>
      </w:r>
    </w:p>
    <w:p w:rsidR="00000000" w:rsidRDefault="00E56F00">
      <w:pPr>
        <w:pStyle w:val="ConsNormal"/>
        <w:widowControl/>
        <w:ind w:firstLine="540"/>
        <w:jc w:val="both"/>
      </w:pPr>
      <w:r>
        <w:t>2.4.11. До начала бурения стенки шахты для забуривания должны быть укреплены или спущено и зацементировано шахт</w:t>
      </w:r>
      <w:r>
        <w:t>овое направление. Якоря ветровых оттяжек должны быть испытаны на нагрузки, установленные инструкцией по эксплуатации завода-поставщика.</w:t>
      </w:r>
    </w:p>
    <w:p w:rsidR="00000000" w:rsidRDefault="00E56F00">
      <w:pPr>
        <w:pStyle w:val="ConsNormal"/>
        <w:widowControl/>
        <w:ind w:firstLine="540"/>
        <w:jc w:val="both"/>
      </w:pPr>
      <w:r>
        <w:t>2.4.12. Сдача в работу смонтированной буровой установки производится после опрессовки нагнетательных трубопроводов, возд</w:t>
      </w:r>
      <w:r>
        <w:t>ухопроводов, систем управления оборудования, проверки качества заземления, представления актов на скрытые работы.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2.5. Требования к буровым установкам, техническим устройствам, инструменту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2.5.1. Буровое оборудование должно отвечать требованиям государст</w:t>
      </w:r>
      <w:r>
        <w:t>венных стандартов и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2.5.2. Требования безопасности к не вошедшим в состав государственных стандартов оборудованию и техническим устройствам устанавливаются техническими условиями и нормативными техническими документами Госгор</w:t>
      </w:r>
      <w:r>
        <w:t>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2.5.3. Технические устройства, используемые в процессе строительства скважин, подлежат сертификации на соответствие требованиям промышленной безопасности в порядке, установленном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2.5.4. Технические устройства, п</w:t>
      </w:r>
      <w:r>
        <w:t>рименяемые в процессе строительства скважин, подлежат экспертизе промышленной безопасности. Порядок проведения экспертизы промышленной безопасности по установленному перечню технических устройств должен соответствовать требованиям нормативных документов Го</w:t>
      </w:r>
      <w:r>
        <w:t>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2.5.5. Технические характеристики оборудования, входящего в состав буровой установки, должны соответствовать классу этих установок и условиям их эксплуатации. Порядок приобретения и комплектации бурового оборудования должен соответст</w:t>
      </w:r>
      <w:r>
        <w:t>вовать установленным требованиям.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2.5.6. Выбор буровой установки в рамках рабочего проекта на строительство скважины должен производиться с таким расчетом, чтобы сумма статических и динамических нагрузок при спуске (подъеме) наиболее тяжелых бурильных или </w:t>
      </w:r>
      <w:r>
        <w:t xml:space="preserve">обсадных колонн, а также при ликвидации аварий (прихватов) не превышала величину параметра "Допускаемая нагрузка на крюке" выбранной буровой установки. Как правило, нагрузка на крюке от максимальной расчетной массы бурильной колонны и наибольшей расчетной </w:t>
      </w:r>
      <w:r>
        <w:t>массы обсадных колонн не должны превышать соответственно 0,6 и 0,9 "Допускаемой нагрузки на крюке". Выбор должен производиться по большей из указанных нагрузок.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Выбор типа импортных буровых установок должен производиться с учетом вышеназванных критериев и </w:t>
      </w:r>
      <w:r>
        <w:t>нормативов.</w:t>
      </w:r>
    </w:p>
    <w:p w:rsidR="00000000" w:rsidRDefault="00E56F00">
      <w:pPr>
        <w:pStyle w:val="ConsNormal"/>
        <w:widowControl/>
        <w:ind w:firstLine="540"/>
        <w:jc w:val="both"/>
      </w:pPr>
      <w:r>
        <w:t>2.5.7. Буровые установки для бурения скважин глубиной свыше 4000 м по требованию заказчика оснащаются автоматами спуско-подъемных операций.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2.5.8. Буровые установки должны оснащаться верхним приводом при: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бурении скважин с глубины более 4500 </w:t>
      </w:r>
      <w:r>
        <w:t>м;</w:t>
      </w:r>
    </w:p>
    <w:p w:rsidR="00000000" w:rsidRDefault="00E56F00">
      <w:pPr>
        <w:pStyle w:val="ConsNormal"/>
        <w:widowControl/>
        <w:ind w:firstLine="540"/>
        <w:jc w:val="both"/>
      </w:pPr>
      <w:r>
        <w:t>- вскрытии пластов с ожидаемым содержанием в пластовом флюиде сероводорода свыше 6 (объемных) процентов;</w:t>
      </w:r>
    </w:p>
    <w:p w:rsidR="00000000" w:rsidRDefault="00E56F00">
      <w:pPr>
        <w:pStyle w:val="ConsNormal"/>
        <w:widowControl/>
        <w:ind w:firstLine="540"/>
        <w:jc w:val="both"/>
      </w:pPr>
      <w:r>
        <w:t>- наборе угла с радиусом кривизны менее 30 м в наклонно-направленных скважинах;</w:t>
      </w:r>
    </w:p>
    <w:p w:rsidR="00000000" w:rsidRDefault="00E56F00">
      <w:pPr>
        <w:pStyle w:val="ConsNormal"/>
        <w:widowControl/>
        <w:ind w:firstLine="540"/>
        <w:jc w:val="both"/>
      </w:pPr>
      <w:r>
        <w:t>- бурении горизонтального участка ствола скважины длиной более 300 м</w:t>
      </w:r>
      <w:r>
        <w:t xml:space="preserve"> в скважинах глубиной по вертикали более 3000 м.</w:t>
      </w:r>
    </w:p>
    <w:p w:rsidR="00000000" w:rsidRDefault="00E56F00">
      <w:pPr>
        <w:pStyle w:val="ConsNormal"/>
        <w:widowControl/>
        <w:ind w:firstLine="540"/>
        <w:jc w:val="both"/>
      </w:pPr>
      <w:r>
        <w:t>2.5.9. Буровые установки (в т.ч. импортные) должны быть выполнены во взрывозащищенном варианте.</w:t>
      </w:r>
    </w:p>
    <w:p w:rsidR="00000000" w:rsidRDefault="00E56F00">
      <w:pPr>
        <w:pStyle w:val="ConsNormal"/>
        <w:widowControl/>
        <w:ind w:firstLine="540"/>
        <w:jc w:val="both"/>
      </w:pPr>
      <w:r>
        <w:t>2.5.10. Освещенность буровых установок светильниками должна обеспечивать освещенность:</w:t>
      </w:r>
    </w:p>
    <w:p w:rsidR="00000000" w:rsidRDefault="00E56F00">
      <w:pPr>
        <w:pStyle w:val="ConsNormal"/>
        <w:widowControl/>
        <w:ind w:firstLine="540"/>
        <w:jc w:val="both"/>
      </w:pPr>
      <w:r>
        <w:t>- роторного ствола - 100</w:t>
      </w:r>
      <w:r>
        <w:t xml:space="preserve"> лк;</w:t>
      </w:r>
    </w:p>
    <w:p w:rsidR="00000000" w:rsidRDefault="00E56F00">
      <w:pPr>
        <w:pStyle w:val="ConsNormal"/>
        <w:widowControl/>
        <w:ind w:firstLine="540"/>
        <w:jc w:val="both"/>
      </w:pPr>
      <w:r>
        <w:t>- пути движения талевого блока - 30 лк;</w:t>
      </w:r>
    </w:p>
    <w:p w:rsidR="00000000" w:rsidRDefault="00E56F00">
      <w:pPr>
        <w:pStyle w:val="ConsNormal"/>
        <w:widowControl/>
        <w:ind w:firstLine="540"/>
        <w:jc w:val="both"/>
      </w:pPr>
      <w:r>
        <w:t>- помещения вышечного и насосного блоков - 75 лк;</w:t>
      </w:r>
    </w:p>
    <w:p w:rsidR="00000000" w:rsidRDefault="00E56F00">
      <w:pPr>
        <w:pStyle w:val="ConsNormal"/>
        <w:widowControl/>
        <w:ind w:firstLine="540"/>
        <w:jc w:val="both"/>
      </w:pPr>
      <w:r>
        <w:t>- превенторной установки - 75 лк;</w:t>
      </w:r>
    </w:p>
    <w:p w:rsidR="00000000" w:rsidRDefault="00E56F00">
      <w:pPr>
        <w:pStyle w:val="ConsNormal"/>
        <w:widowControl/>
        <w:ind w:firstLine="540"/>
        <w:jc w:val="both"/>
      </w:pPr>
      <w:r>
        <w:t>- лестниц, маршей, сходов, приемного моста - 10 лк.</w:t>
      </w:r>
    </w:p>
    <w:p w:rsidR="00000000" w:rsidRDefault="00E56F00">
      <w:pPr>
        <w:pStyle w:val="ConsNormal"/>
        <w:widowControl/>
        <w:ind w:firstLine="540"/>
        <w:jc w:val="both"/>
      </w:pPr>
      <w:r>
        <w:t>2.5.11. Управление буровой лебедкой должно осуществляться с пульта бурильщи</w:t>
      </w:r>
      <w:r>
        <w:t>ка. Пуск буровых насосов в работу должен производиться с местного поста управления, а регулирование их работы и остановка - с пульта бурильщика и местного поста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2.5.12. Работы на приемном мосту буровой установки по затаскиванию и выбросу труб, </w:t>
      </w:r>
      <w:r>
        <w:t>а также работы по обслуживанию (замене) гидравлических блоков буровых насосов должны быть механизированы, а управление грузоподъемными механизмами для работы на приемном мосту - дистанционным.</w:t>
      </w:r>
    </w:p>
    <w:p w:rsidR="00000000" w:rsidRDefault="00E56F00">
      <w:pPr>
        <w:pStyle w:val="ConsNormal"/>
        <w:widowControl/>
        <w:ind w:firstLine="540"/>
        <w:jc w:val="both"/>
      </w:pPr>
      <w:r>
        <w:t>2.5.13. Конструкция вспомогательной лебедки должна обеспечивать</w:t>
      </w:r>
      <w:r>
        <w:t xml:space="preserve"> плавное перемещение и надежное удержание груза на весу. С пульта управления лебедкой оператору должен быть обеспечен обзор места работы и перемещения груза. При необходимости должен быть установлен дублирующий пульт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2.5.14. Буровая установка д</w:t>
      </w:r>
      <w:r>
        <w:t>олжна быть укомплектована:</w:t>
      </w:r>
    </w:p>
    <w:p w:rsidR="00000000" w:rsidRDefault="00E56F00">
      <w:pPr>
        <w:pStyle w:val="ConsNormal"/>
        <w:widowControl/>
        <w:ind w:firstLine="540"/>
        <w:jc w:val="both"/>
      </w:pPr>
      <w:r>
        <w:t>- ограничителем высоты подъема талевого блока;</w:t>
      </w:r>
    </w:p>
    <w:p w:rsidR="00000000" w:rsidRDefault="00E56F00">
      <w:pPr>
        <w:pStyle w:val="ConsNormal"/>
        <w:widowControl/>
        <w:ind w:firstLine="540"/>
        <w:jc w:val="both"/>
      </w:pPr>
      <w:r>
        <w:t>- ограничителем допускаемой нагрузки на крюке;</w:t>
      </w:r>
    </w:p>
    <w:p w:rsidR="00000000" w:rsidRDefault="00E56F00">
      <w:pPr>
        <w:pStyle w:val="ConsNormal"/>
        <w:widowControl/>
        <w:ind w:firstLine="540"/>
        <w:jc w:val="both"/>
      </w:pPr>
      <w:r>
        <w:t>- блокирующими устройствами по отключению привода буровых насосов при превышении давления в нагнетательном трубопроводе на 10 - 15% выш</w:t>
      </w:r>
      <w:r>
        <w:t>е максимального рабочего давления насосов для соответствующей цилиндровой втулки;</w:t>
      </w:r>
    </w:p>
    <w:p w:rsidR="00000000" w:rsidRDefault="00E56F00">
      <w:pPr>
        <w:pStyle w:val="ConsNormal"/>
        <w:widowControl/>
        <w:ind w:firstLine="540"/>
        <w:jc w:val="both"/>
      </w:pPr>
      <w:r>
        <w:t>- станцией (приборами) контроля параметров бурения (тип станции устанавливается заказчиком);</w:t>
      </w:r>
    </w:p>
    <w:p w:rsidR="00000000" w:rsidRDefault="00E56F00">
      <w:pPr>
        <w:pStyle w:val="ConsNormal"/>
        <w:widowControl/>
        <w:ind w:firstLine="540"/>
        <w:jc w:val="both"/>
      </w:pPr>
      <w:r>
        <w:t>- приемным мостом с горизонтальным участком длиной не менее 14 м, шириной - не ме</w:t>
      </w:r>
      <w:r>
        <w:t>нее 2 м и стеллажами. Запрещается укладка труб на стеллажах в штабели высотой более 1,25 м;</w:t>
      </w:r>
    </w:p>
    <w:p w:rsidR="00000000" w:rsidRDefault="00E56F00">
      <w:pPr>
        <w:pStyle w:val="ConsNormal"/>
        <w:widowControl/>
        <w:ind w:firstLine="540"/>
        <w:jc w:val="both"/>
      </w:pPr>
      <w:r>
        <w:t>- механизмами для приготовления, обработки, утяжеления, очистки, дегазации и перемешивания раствора, сбора шлама и отработанной жидкости при безамбарном бурении;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</w:t>
      </w:r>
      <w:r>
        <w:t>устройством для осушки воздуха, подаваемого в пневмосистему управления буровой установки;</w:t>
      </w:r>
    </w:p>
    <w:p w:rsidR="00000000" w:rsidRDefault="00E56F00">
      <w:pPr>
        <w:pStyle w:val="ConsNormal"/>
        <w:widowControl/>
        <w:ind w:firstLine="540"/>
        <w:jc w:val="both"/>
      </w:pPr>
      <w:r>
        <w:t>- успокоителем ходового конца талевого каната;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системами обогрева рабочих мест;</w:t>
      </w:r>
    </w:p>
    <w:p w:rsidR="00000000" w:rsidRDefault="00E56F00">
      <w:pPr>
        <w:pStyle w:val="ConsNormal"/>
        <w:widowControl/>
        <w:ind w:firstLine="540"/>
        <w:jc w:val="both"/>
      </w:pPr>
      <w:r>
        <w:t>- блокирующими устройствами по предупреждению включения ротора при снятых ограждения</w:t>
      </w:r>
      <w:r>
        <w:t>х и поднятых клиньях ПКР;</w:t>
      </w:r>
    </w:p>
    <w:p w:rsidR="00000000" w:rsidRDefault="00E56F00">
      <w:pPr>
        <w:pStyle w:val="ConsNormal"/>
        <w:widowControl/>
        <w:ind w:firstLine="540"/>
        <w:jc w:val="both"/>
      </w:pPr>
      <w:r>
        <w:t>- приспособлением (поясом) для А-образных мачт и вышек с открытой передней гранью, предотвращающих падение устанавливаемых (установленных) за палец свечей;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запасных и приемных емкостей, оборудованных уровнемерами и авто</w:t>
      </w:r>
      <w:r>
        <w:t>матической сигнализацией уровня жидкости в них;</w:t>
      </w:r>
    </w:p>
    <w:p w:rsidR="00000000" w:rsidRDefault="00E56F00">
      <w:pPr>
        <w:pStyle w:val="ConsNormal"/>
        <w:widowControl/>
        <w:ind w:firstLine="540"/>
        <w:jc w:val="both"/>
      </w:pPr>
      <w:r>
        <w:t>- градуированной мерной емкостью для контролируемого долива скважины, оснащенной уровнемером.</w:t>
      </w:r>
    </w:p>
    <w:p w:rsidR="00000000" w:rsidRDefault="00E56F00">
      <w:pPr>
        <w:pStyle w:val="ConsNormal"/>
        <w:widowControl/>
        <w:ind w:firstLine="540"/>
        <w:jc w:val="both"/>
      </w:pPr>
      <w:r>
        <w:t>2.5.15. Все закрытые помещения буровой установки, где возможны возникновение или проникновение воспламеняющихся см</w:t>
      </w:r>
      <w:r>
        <w:t>есей, оборудуются приточно-вытяжной вентиляцией с механическим побуждением, обеспечивающей воздухообмен в соответствии с требованиями санитарных норм и правил. Режим работы вентиляции от момента вскрытия продуктивного горизонта до окончания строительства с</w:t>
      </w:r>
      <w:r>
        <w:t>кважины должен быть постоянным. При достижении 20% от нижнего предела воспламенения смеси воздуха с углеводородами должен включаться предупредительный сигнал, а при достижении 50% предела должно быть обеспечено полное отключение оборудования и механизмов.</w:t>
      </w:r>
    </w:p>
    <w:p w:rsidR="00000000" w:rsidRDefault="00E56F00">
      <w:pPr>
        <w:pStyle w:val="ConsNormal"/>
        <w:widowControl/>
        <w:ind w:firstLine="540"/>
        <w:jc w:val="both"/>
      </w:pPr>
      <w:r>
        <w:t>2.5.16. Конструкция основания буровой вышки должна предусматривать возможность:</w:t>
      </w:r>
    </w:p>
    <w:p w:rsidR="00000000" w:rsidRDefault="00E56F00">
      <w:pPr>
        <w:pStyle w:val="ConsNormal"/>
        <w:widowControl/>
        <w:ind w:firstLine="540"/>
        <w:jc w:val="both"/>
      </w:pPr>
      <w:r>
        <w:t>- монтажа превенторной установки на устье скважины и демонтажа основания при установленной фонтанной арматуре или части ее;</w:t>
      </w:r>
    </w:p>
    <w:p w:rsidR="00000000" w:rsidRDefault="00E56F00">
      <w:pPr>
        <w:pStyle w:val="ConsNormal"/>
        <w:widowControl/>
        <w:ind w:firstLine="540"/>
        <w:jc w:val="both"/>
      </w:pPr>
      <w:r>
        <w:t>- установки стола ротора на уровне пола буровой, а т</w:t>
      </w:r>
      <w:r>
        <w:t>акже рационального размещения: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 автоматизации, механизации и пультов управления;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обогреваемого подсвечника со стоком раствора;</w:t>
      </w:r>
    </w:p>
    <w:p w:rsidR="00000000" w:rsidRDefault="00E56F00">
      <w:pPr>
        <w:pStyle w:val="ConsNormal"/>
        <w:widowControl/>
        <w:ind w:firstLine="540"/>
        <w:jc w:val="both"/>
      </w:pPr>
      <w:r>
        <w:t>- воздухо-, масло-, топливопроводов и средств системы обогрева;</w:t>
      </w:r>
    </w:p>
    <w:p w:rsidR="00000000" w:rsidRDefault="00E56F00">
      <w:pPr>
        <w:pStyle w:val="ConsNormal"/>
        <w:widowControl/>
        <w:ind w:firstLine="540"/>
        <w:jc w:val="both"/>
      </w:pPr>
      <w:r>
        <w:t>- механизма крепления неподвижной ветви талевой систем</w:t>
      </w:r>
      <w:r>
        <w:t>ы;</w:t>
      </w:r>
    </w:p>
    <w:p w:rsidR="00000000" w:rsidRDefault="00E56F00">
      <w:pPr>
        <w:pStyle w:val="ConsNormal"/>
        <w:widowControl/>
        <w:ind w:firstLine="540"/>
        <w:jc w:val="both"/>
      </w:pPr>
      <w:r>
        <w:t>- механизмов по изменению положения машинных ключей по высоте;</w:t>
      </w:r>
    </w:p>
    <w:p w:rsidR="00000000" w:rsidRDefault="00E56F00">
      <w:pPr>
        <w:pStyle w:val="ConsNormal"/>
        <w:widowControl/>
        <w:ind w:firstLine="540"/>
        <w:jc w:val="both"/>
      </w:pPr>
      <w:r>
        <w:t>- механизма крепления рабочих и страховочных канатов машинных ключей;</w:t>
      </w:r>
    </w:p>
    <w:p w:rsidR="00000000" w:rsidRDefault="00E56F00">
      <w:pPr>
        <w:pStyle w:val="ConsNormal"/>
        <w:widowControl/>
        <w:ind w:firstLine="540"/>
        <w:jc w:val="both"/>
      </w:pPr>
      <w:r>
        <w:t>- шурфов для наращивания, установки ведущей трубы и (при необходимости) утяжеленных бурильных труб;</w:t>
      </w:r>
    </w:p>
    <w:p w:rsidR="00000000" w:rsidRDefault="00E56F00">
      <w:pPr>
        <w:pStyle w:val="ConsNormal"/>
        <w:widowControl/>
        <w:ind w:firstLine="540"/>
        <w:jc w:val="both"/>
      </w:pPr>
      <w:r>
        <w:t>- устройств по механ</w:t>
      </w:r>
      <w:r>
        <w:t>изации установки ведущей трубы и УБТ в шурфы.</w:t>
      </w:r>
    </w:p>
    <w:p w:rsidR="00000000" w:rsidRDefault="00E56F00">
      <w:pPr>
        <w:pStyle w:val="ConsNormal"/>
        <w:widowControl/>
        <w:ind w:firstLine="540"/>
        <w:jc w:val="both"/>
      </w:pPr>
      <w:r>
        <w:t>2.5.17. Применяемые крепления всех приспособлений и устройств, устанавливаемых на вышках, должны исключать их самопроизвольное раскрепление и падение. Приспособления и устройства должны быть застрахованы от пад</w:t>
      </w:r>
      <w:r>
        <w:t>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2.5.18. Вышки (кроме мобильных буровых установок) должны быть оборудованы площадками для обслуживания кронблока и замены бурового шланга. При ручной расстановке свечей вышки оборудуются площадкой верхового рабочего с устройством для его эвакуации в с</w:t>
      </w:r>
      <w:r>
        <w:t>лучае возникновения аварийной ситуации. Устройство должно быть расположено за пределами вышки и обеспечивать эвакуацию верхового рабочего за пределы внутривышечного пространства.</w:t>
      </w:r>
    </w:p>
    <w:p w:rsidR="00000000" w:rsidRDefault="00E56F00">
      <w:pPr>
        <w:pStyle w:val="ConsNormal"/>
        <w:widowControl/>
        <w:ind w:firstLine="540"/>
        <w:jc w:val="both"/>
      </w:pPr>
      <w:r>
        <w:t>2.5.19. Вышки должны оснащаться лестницами-стремянками с устройствами инерцио</w:t>
      </w:r>
      <w:r>
        <w:t>нного или другого типа для безопасного подъема и спуска верхового рабочего или лестницами тоннельного типа с переходными площадками через каждые 6 м, или маршевыми лестницами до рабочей площадки верхового рабочего (балкона) с переходными площадками через к</w:t>
      </w:r>
      <w:r>
        <w:t>аждые 6 м, а выше - лестницей тоннельного типа или лестницей-стремянкой с устройством для безопасного подъема и спуска. Вышки для мобильных установок должны оборудоваться лестницами тоннельного типа без переходных площадок.</w:t>
      </w:r>
    </w:p>
    <w:p w:rsidR="00000000" w:rsidRDefault="00E56F00">
      <w:pPr>
        <w:pStyle w:val="ConsNormal"/>
        <w:widowControl/>
        <w:ind w:firstLine="540"/>
        <w:jc w:val="both"/>
      </w:pPr>
      <w:r>
        <w:t>2.5.20. На буровых насосах должн</w:t>
      </w:r>
      <w:r>
        <w:t>ы быть установлены компенсаторы давления, заполняемые воздухом или инертным газом, с приспособлениями для контроля давления в компенсаторах.</w:t>
      </w:r>
    </w:p>
    <w:p w:rsidR="00000000" w:rsidRDefault="00E56F00">
      <w:pPr>
        <w:pStyle w:val="ConsNormal"/>
        <w:widowControl/>
        <w:ind w:firstLine="540"/>
        <w:jc w:val="both"/>
      </w:pPr>
      <w:r>
        <w:t>2.5.21. Буровые насосы надежно крепятся к фундаментам или к основанию насосного блока, а нагнетательный трубопровод</w:t>
      </w:r>
      <w:r>
        <w:t xml:space="preserve"> - к блочным основаниям и промежуточным стойкам. Повороты трубопроводов выполняются плавно или делаются прямоугольными с отбойными элементами для предотвращения эрозионного износа. Конструкция крепления элементов нагнетательного трубопровода (стояка и т.п.</w:t>
      </w:r>
      <w:r>
        <w:t>) к металлоконструкциям должна предусматривать возможность центровки талевой системы по отношению к оси скважины. На соединение фланцев нагнетательного трубопровода устанавливаются съемные металлические хомуты.</w:t>
      </w:r>
    </w:p>
    <w:p w:rsidR="00000000" w:rsidRDefault="00E56F00">
      <w:pPr>
        <w:pStyle w:val="ConsNormal"/>
        <w:widowControl/>
        <w:ind w:firstLine="540"/>
        <w:jc w:val="both"/>
      </w:pPr>
      <w:r>
        <w:t>2.5.22. Верхний силовой привод должен быть со</w:t>
      </w:r>
      <w:r>
        <w:t>вместим со средствами механизации спуско-подъемных операций. Управление исполнительными механизмами и приводом силового блока должно осуществляться с пульта управления, расположенного компактно с пультами управления другим оборудованием буровой установки (</w:t>
      </w:r>
      <w:r>
        <w:t xml:space="preserve">лебедкой, автоматическим ключом и др.). Элементы верхнего привода (направляющие балки, модуль исполнительных механизмов и т.д.) не должны создавать помех для ведения других технологических операций. Грузоподъемность верхнего привода должна соответствовать </w:t>
      </w:r>
      <w:r>
        <w:t>грузоподъемности буровой установки. Конструкция верхнего привода должна предусматривать наличие системы противофонтанной арматуры, датчиков положения исполнительных механизмов, скорости вращения стволовой части и момента вращения.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Система противофонтанной </w:t>
      </w:r>
      <w:r>
        <w:t>арматуры должна включать не менее двух встроенных шаровых задвижек. Одна из задвижек должна быть оснащена дистанционным управлением с пульта. Рабочее давление шаровых задвижек должно быть не менее предельно допустимого давления других элементов нагнетатель</w:t>
      </w:r>
      <w:r>
        <w:t>ного трубопровода буровой установки, а их проходное сечение должно соответствовать проходному сечению стволовой части.</w:t>
      </w:r>
    </w:p>
    <w:p w:rsidR="00000000" w:rsidRDefault="00E56F00">
      <w:pPr>
        <w:pStyle w:val="ConsNormal"/>
        <w:widowControl/>
        <w:ind w:firstLine="540"/>
        <w:jc w:val="both"/>
      </w:pPr>
      <w:r>
        <w:t>В процессе работы должны контролироваться: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скорость вращения бурильной колонны;</w:t>
      </w:r>
    </w:p>
    <w:p w:rsidR="00000000" w:rsidRDefault="00E56F00">
      <w:pPr>
        <w:pStyle w:val="ConsNormal"/>
        <w:widowControl/>
        <w:ind w:firstLine="540"/>
        <w:jc w:val="both"/>
      </w:pPr>
      <w:r>
        <w:t>- величина крутящего момента при свинчивании и бурении;</w:t>
      </w:r>
    </w:p>
    <w:p w:rsidR="00000000" w:rsidRDefault="00E56F00">
      <w:pPr>
        <w:pStyle w:val="ConsNormal"/>
        <w:widowControl/>
        <w:ind w:firstLine="540"/>
        <w:jc w:val="both"/>
      </w:pPr>
      <w:r>
        <w:t>- положение элементов трубного манипулятора;</w:t>
      </w:r>
    </w:p>
    <w:p w:rsidR="00000000" w:rsidRDefault="00E56F00">
      <w:pPr>
        <w:pStyle w:val="ConsNormal"/>
        <w:widowControl/>
        <w:ind w:firstLine="540"/>
        <w:jc w:val="both"/>
      </w:pPr>
      <w:r>
        <w:t>- положение системы противофонтанной арматуры.</w:t>
      </w:r>
    </w:p>
    <w:p w:rsidR="00000000" w:rsidRDefault="00E56F00">
      <w:pPr>
        <w:pStyle w:val="ConsNormal"/>
        <w:widowControl/>
        <w:ind w:firstLine="540"/>
        <w:jc w:val="both"/>
      </w:pPr>
      <w:r>
        <w:t>Монтаж и установка элементов верхнего привода должны осуществляться специализированным персоналом в соответствии с инструкцией завода-изготовителя (фирмы-поставщик</w:t>
      </w:r>
      <w:r>
        <w:t>а).</w:t>
      </w:r>
    </w:p>
    <w:p w:rsidR="00000000" w:rsidRDefault="00E56F00">
      <w:pPr>
        <w:pStyle w:val="ConsNormal"/>
        <w:widowControl/>
        <w:ind w:firstLine="540"/>
        <w:jc w:val="both"/>
      </w:pPr>
      <w:r>
        <w:t>2.5.23. В системе управления автоматическим ключом должна предусматриваться возможность полного отключения механизмов от линии питания рабочего агента, а также блокировка с целью предотвращения случайного включения.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2.5.24. По требованию заказчика (есл</w:t>
      </w:r>
      <w:r>
        <w:t>и оно содержится в техническом задании) в конструкцию буровой установки для кустового строительства скважин должно быть предусмотрено устройство для подвески блока очистки к основанию вышечно-лебедочного блока.</w:t>
      </w:r>
    </w:p>
    <w:p w:rsidR="00000000" w:rsidRDefault="00E56F00">
      <w:pPr>
        <w:pStyle w:val="ConsNormal"/>
        <w:widowControl/>
        <w:ind w:firstLine="540"/>
        <w:jc w:val="both"/>
      </w:pPr>
      <w:r>
        <w:t>2.5.25. На корпусах оборудования, входящего в</w:t>
      </w:r>
      <w:r>
        <w:t xml:space="preserve"> состав талевой системы (кронблок, талевый блок, крюк), должна быть указана их допускаемая грузоподъемность.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2.5.26. Механические передачи (цепные, карданные, зубчатые и др.), муфты сцепления, шкивы, другие вращающиеся и движущиеся элементы оборудования, а</w:t>
      </w:r>
      <w:r>
        <w:t xml:space="preserve"> также их выступающие части должны иметь металлические ограждения, соответствующие установленным требованиям.</w:t>
      </w:r>
    </w:p>
    <w:p w:rsidR="00000000" w:rsidRDefault="00E56F00">
      <w:pPr>
        <w:pStyle w:val="ConsNormal"/>
        <w:widowControl/>
        <w:ind w:firstLine="540"/>
        <w:jc w:val="both"/>
      </w:pPr>
      <w:r>
        <w:t>2.5.27. Инструменты, специальные приспособления и устройства, применяемые в процессе строительства скважин, должны соответствовать техническим усл</w:t>
      </w:r>
      <w:r>
        <w:t>овиям по их изготовлению, утвержденными в установленном порядке.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2.6. Требования к эксплуатации оборудования, механизмов, инструмента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2.6.1. Порядок организации, проведения планового ремонта и обслуживания бурового и энергетического оборудования устанавл</w:t>
      </w:r>
      <w:r>
        <w:t>ивается буровой организацией с учетом инструкций по эксплуатации, представляемых производителем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2.6.2. Пневматическая система буровой установки (трубопроводы, краны, соединения и т.д.) должна быть испытана на заводах-изготовителях на давление, п</w:t>
      </w:r>
      <w:r>
        <w:t>ревышающее рабочее в 1,5 раза. После монтажа на месте производства работ, а также после ремонтных работ пневмосистема должна быть испытана давлением, в 1,25 раза превышающим рабочее, но не менее чем на 3 кгс/см2 (0,3 МПа).</w:t>
      </w:r>
    </w:p>
    <w:p w:rsidR="00000000" w:rsidRDefault="00E56F00">
      <w:pPr>
        <w:pStyle w:val="ConsNormal"/>
        <w:widowControl/>
        <w:ind w:firstLine="540"/>
        <w:jc w:val="both"/>
      </w:pPr>
      <w:r>
        <w:t>2.6.3. Для подъема быстроизнашива</w:t>
      </w:r>
      <w:r>
        <w:t>ющихся деталей весом более 300 Н (30 кгс) должны использоваться грузоподъемные механизмы (тали и т.п.).</w:t>
      </w:r>
    </w:p>
    <w:p w:rsidR="00000000" w:rsidRDefault="00E56F00">
      <w:pPr>
        <w:pStyle w:val="ConsNormal"/>
        <w:widowControl/>
        <w:ind w:firstLine="540"/>
        <w:jc w:val="both"/>
      </w:pPr>
      <w:r>
        <w:t>2.6.4. При проведении ремонтных работ должны использоваться приспособления и устройства, обеспечивающие безопасность обслуживающего персонала.</w:t>
      </w:r>
    </w:p>
    <w:p w:rsidR="00000000" w:rsidRDefault="00E56F00">
      <w:pPr>
        <w:pStyle w:val="ConsNormal"/>
        <w:widowControl/>
        <w:ind w:firstLine="540"/>
        <w:jc w:val="both"/>
      </w:pPr>
      <w:r>
        <w:t>2.6.5. Бу</w:t>
      </w:r>
      <w:r>
        <w:t>ровые насосы должны быть оборудованы предохранительными устройствами. Конструкция этих устройств должна обеспечивать их надежное срабатывание при установленном давлении независимо от времени контакта с буровыми растворами и содержания в них абразивной твер</w:t>
      </w:r>
      <w:r>
        <w:t>дой фазы, длительности воздействия, перепада температур. Предохранительные устройства при их срабатывании должны исключать возможность загрязнения оборудования и помещения насосной.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2.6.6. Диафрагма, устанавливаемая в предохранительных устройствах насоса, </w:t>
      </w:r>
      <w:r>
        <w:t>должна срабатывать при давлении, превышающем на 10% рабочее давление насоса, соответствующее диаметру установленных цилиндровых втулок.</w:t>
      </w:r>
    </w:p>
    <w:p w:rsidR="00000000" w:rsidRDefault="00E56F00">
      <w:pPr>
        <w:pStyle w:val="ConsNormal"/>
        <w:widowControl/>
        <w:ind w:firstLine="540"/>
        <w:jc w:val="both"/>
      </w:pPr>
      <w:r>
        <w:t>2.6.7. Обвязка буровых и центробежных насосов низкого давления должна обеспечивать: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возможность приготовления, обработ</w:t>
      </w:r>
      <w:r>
        <w:t>ки и утяжеления бурового раствора с одновременной промывкой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полный слив жидкости и продувку нагнетательного трубопровода сжатым воздухом.</w:t>
      </w:r>
    </w:p>
    <w:p w:rsidR="00000000" w:rsidRDefault="00E56F00">
      <w:pPr>
        <w:pStyle w:val="ConsNormal"/>
        <w:widowControl/>
        <w:ind w:firstLine="540"/>
        <w:jc w:val="both"/>
      </w:pPr>
      <w:r>
        <w:t>Если горизонты с возможным газонефтеводопроявлением вскрываются при работе двух насосов, то необходимо пре</w:t>
      </w:r>
      <w:r>
        <w:t>дусмотреть возможность их одновременной работы из одной емкости. В обвязке между емкостями ЦС должны быть запорные устройства.</w:t>
      </w:r>
    </w:p>
    <w:p w:rsidR="00000000" w:rsidRDefault="00E56F00">
      <w:pPr>
        <w:pStyle w:val="ConsNormal"/>
        <w:widowControl/>
        <w:ind w:firstLine="540"/>
        <w:jc w:val="both"/>
      </w:pPr>
      <w:r>
        <w:t>2.6.8. На нагнетательном трубопроводе насосов устанавливается задвижка с дистанционным управлением, позволяющая пускать буровые н</w:t>
      </w:r>
      <w:r>
        <w:t>асосы без нагрузки с постепенным выводом их на рабочий режим (при контроле за давлением). Выкид от пусковой задвижки должен быть прямолинейным и надежно закреплен с уклоном в сторону слива. На буровых установках с регулируемым приводом насоса установка пус</w:t>
      </w:r>
      <w:r>
        <w:t>ковых задвижек не обязательна, но должна быть установлена задвижка для сброса давления в нагнетательном трубопроводе.</w:t>
      </w:r>
    </w:p>
    <w:p w:rsidR="00000000" w:rsidRDefault="00E56F00">
      <w:pPr>
        <w:pStyle w:val="ConsNormal"/>
        <w:widowControl/>
        <w:ind w:firstLine="540"/>
        <w:jc w:val="both"/>
      </w:pPr>
      <w:r>
        <w:t>2.6.9. Нагнетательные трубопроводы, их детали и арматура после сборки на заводе, а также после ремонта с применением сварки подлежат опрес</w:t>
      </w:r>
      <w:r>
        <w:t>совке пробным давлением, в остальных случаях давление опрессовки должно быть равно рабочему, умноженному на коэффициент запаса прочности. Продолжительность выдержки под давлением должна составлять не менее 5 мин.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Рабочее давление и необходимый коэффициент </w:t>
      </w:r>
      <w:r>
        <w:t>запаса прочности приведены ниже: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Рабочее давление, &lt; 200 (20)  200 - 560  560 - 650  &gt; 650 (65)</w:t>
      </w:r>
    </w:p>
    <w:p w:rsidR="00000000" w:rsidRDefault="00E56F00">
      <w:pPr>
        <w:pStyle w:val="ConsNonformat"/>
        <w:widowControl/>
      </w:pPr>
      <w:r>
        <w:t>кгс/см2, (МПа)                (20 - 56)  (56 - 65)</w:t>
      </w:r>
    </w:p>
    <w:p w:rsidR="00000000" w:rsidRDefault="00E56F00">
      <w:pPr>
        <w:pStyle w:val="ConsNonformat"/>
        <w:widowControl/>
      </w:pPr>
      <w:r>
        <w:t>Коэффициент           1,5        1,4        1,3        1,25</w:t>
      </w:r>
    </w:p>
    <w:p w:rsidR="00000000" w:rsidRDefault="00E56F00">
      <w:pPr>
        <w:pStyle w:val="ConsNonformat"/>
        <w:widowControl/>
      </w:pPr>
      <w:r>
        <w:t>запаса прочности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Испытание манифольда буровыми </w:t>
      </w:r>
      <w:r>
        <w:t>насосами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2.6.10. Буровой шланг обматывается мягким стальным канатом диаметром не менее 12,5 мм с петлями через каждые 1,0 - 1,5 м по всей длине. Концы каната крепятся к вышке и к корпусу вертлюга.</w:t>
      </w:r>
    </w:p>
    <w:p w:rsidR="00000000" w:rsidRDefault="00E56F00">
      <w:pPr>
        <w:pStyle w:val="ConsNormal"/>
        <w:widowControl/>
        <w:ind w:firstLine="540"/>
        <w:jc w:val="both"/>
      </w:pPr>
      <w:r>
        <w:t>2.6.11. Ходовые и неподвижный концы талевого к</w:t>
      </w:r>
      <w:r>
        <w:t>аната под нагрузкой не должны касаться элементов вышки.</w:t>
      </w:r>
    </w:p>
    <w:p w:rsidR="00000000" w:rsidRDefault="00E56F00">
      <w:pPr>
        <w:pStyle w:val="ConsNormal"/>
        <w:widowControl/>
        <w:ind w:firstLine="540"/>
        <w:jc w:val="both"/>
      </w:pPr>
      <w:r>
        <w:t>2.6.12. Машинные ключи подвешиваются горизонтально на стальных канатах диаметром не менее 12,5 мм и оборудуются контргрузами для легкости регулирования высоты. Механизмы уравновешивания машинных ключе</w:t>
      </w:r>
      <w:r>
        <w:t>й должны быть ограждены.</w:t>
      </w:r>
    </w:p>
    <w:p w:rsidR="00000000" w:rsidRDefault="00E56F00">
      <w:pPr>
        <w:pStyle w:val="ConsNormal"/>
        <w:widowControl/>
        <w:ind w:firstLine="540"/>
        <w:jc w:val="both"/>
      </w:pPr>
      <w:r>
        <w:t>2.6.13. Машинный ключ, кроме рабочего каната, оснащается страховым канатом диаметром не менее 18 мм, который одним концом крепится к корпусу ключа, а другим - к основанию вышечного блока или ноге вышки. Узлы соединения канатов долж</w:t>
      </w:r>
      <w:r>
        <w:t>ны соответствовать требованиям п. 1.5.33. Страховой канат должен быть длиннее рабочего на 5 - 10 см.</w:t>
      </w:r>
    </w:p>
    <w:p w:rsidR="00000000" w:rsidRDefault="00E56F00">
      <w:pPr>
        <w:pStyle w:val="ConsNormal"/>
        <w:widowControl/>
        <w:ind w:firstLine="540"/>
        <w:jc w:val="both"/>
      </w:pPr>
      <w:r>
        <w:t>2.6.14. Оснастка талевой системы должна соответствовать требованиям рабочего проекта для данного интервала проходки ствола и техническим условиям эксплуата</w:t>
      </w:r>
      <w:r>
        <w:t>ции буровой установки.</w:t>
      </w:r>
    </w:p>
    <w:p w:rsidR="00000000" w:rsidRDefault="00E56F00">
      <w:pPr>
        <w:pStyle w:val="ConsNormal"/>
        <w:widowControl/>
        <w:ind w:firstLine="540"/>
        <w:jc w:val="both"/>
      </w:pPr>
      <w:r>
        <w:t>2.6.15. Каждая вышка должна быть снабжена металлической табличкой, прикрепленной на видном месте. На этой табличке должны быть указаны: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дата изготовления вышки;</w:t>
      </w:r>
    </w:p>
    <w:p w:rsidR="00000000" w:rsidRDefault="00E56F00">
      <w:pPr>
        <w:pStyle w:val="ConsNormal"/>
        <w:widowControl/>
        <w:ind w:firstLine="540"/>
        <w:jc w:val="both"/>
      </w:pPr>
      <w:r>
        <w:t>- завод-изготовитель;</w:t>
      </w:r>
    </w:p>
    <w:p w:rsidR="00000000" w:rsidRDefault="00E56F00">
      <w:pPr>
        <w:pStyle w:val="ConsNormal"/>
        <w:widowControl/>
        <w:ind w:firstLine="540"/>
        <w:jc w:val="both"/>
      </w:pPr>
      <w:r>
        <w:t>- заводской номер вышки (буровой установки);</w:t>
      </w:r>
    </w:p>
    <w:p w:rsidR="00000000" w:rsidRDefault="00E56F00">
      <w:pPr>
        <w:pStyle w:val="ConsNormal"/>
        <w:widowControl/>
        <w:ind w:firstLine="540"/>
        <w:jc w:val="both"/>
      </w:pPr>
      <w:r>
        <w:t>- г</w:t>
      </w:r>
      <w:r>
        <w:t>рузоподъемность (номинальная) вышки;</w:t>
      </w:r>
    </w:p>
    <w:p w:rsidR="00000000" w:rsidRDefault="00E56F00">
      <w:pPr>
        <w:pStyle w:val="ConsNormal"/>
        <w:widowControl/>
        <w:ind w:firstLine="540"/>
        <w:jc w:val="both"/>
      </w:pPr>
      <w:r>
        <w:t>- сроки следующего испытания (проверка технического состояния) вышки.</w:t>
      </w:r>
    </w:p>
    <w:p w:rsidR="00000000" w:rsidRDefault="00E56F00">
      <w:pPr>
        <w:pStyle w:val="ConsNormal"/>
        <w:widowControl/>
        <w:ind w:firstLine="540"/>
        <w:jc w:val="both"/>
      </w:pPr>
      <w:r>
        <w:t>2.6.16. Металлический пол люльки верхового рабочего должен быть рассчитан на нагрузку не менее 130 кгс и иметь перильное ограждение со сплошной обшив</w:t>
      </w:r>
      <w:r>
        <w:t>кой до пола. Высота перильного ограждения должна быть не менее 1 м. Люлька должна быть застрахована от падения.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2.6.17. Проверку технического состояния вышек и их испытание следует осуществлять в соответствии с требованиями нормативных технических документ</w:t>
      </w:r>
      <w:r>
        <w:t>ов, утвержденных или согласованных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2.6.18. При механизированном осуществлении спуско-подъемных операций без участия бурового рабочего на вышке должна быть установлена площадка для обслуживания механизмов автомата спуско-подъемных </w:t>
      </w:r>
      <w:r>
        <w:t>операций.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2.6.19. Состояние ограничителя грузоподъемности лебедки и ограничителя подъема талевого блока должно проверяться перед началом работы каждой вахты (смены).</w:t>
      </w:r>
    </w:p>
    <w:p w:rsidR="00000000" w:rsidRDefault="00E56F00">
      <w:pPr>
        <w:pStyle w:val="ConsNormal"/>
        <w:widowControl/>
        <w:ind w:firstLine="540"/>
        <w:jc w:val="both"/>
      </w:pPr>
      <w:r>
        <w:t>2.6.20. Эксплуатация буровой установки при неустановленных или поврежденных защитных ограж</w:t>
      </w:r>
      <w:r>
        <w:t>дениях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2.6.21. Расчет бурильной колонны на прочность проводится в зависимости от способа бурения и состояния ствола на все виды деформаций в соответствии с требованиями, установленными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Запасы прочности бурильной колон</w:t>
      </w:r>
      <w:r>
        <w:t>ны при воздействии на нее статической осевой растягивающей нагрузки, крутящего момента, а также изгибающей нагрузки должны быть для роторного бурения не менее 1,5, для турбинного бурения - 1,4.</w:t>
      </w:r>
    </w:p>
    <w:p w:rsidR="00000000" w:rsidRDefault="00E56F00">
      <w:pPr>
        <w:pStyle w:val="ConsNormal"/>
        <w:widowControl/>
        <w:ind w:firstLine="540"/>
        <w:jc w:val="both"/>
      </w:pPr>
      <w:r>
        <w:t>Запас прочности бурильной колонны (по текучести) при применени</w:t>
      </w:r>
      <w:r>
        <w:t>и клинового захвата и при воздействии на трубу избыточного наружного и внутреннего давления должен быть не менее 1,15.</w:t>
      </w:r>
    </w:p>
    <w:p w:rsidR="00000000" w:rsidRDefault="00E56F00">
      <w:pPr>
        <w:pStyle w:val="ConsNormal"/>
        <w:widowControl/>
        <w:ind w:firstLine="540"/>
        <w:jc w:val="both"/>
      </w:pPr>
      <w:r>
        <w:t>2.6.22. Паспорта на бурильные трубы (комплекты), ведущие, утяжеленные бурильные трубы, переводники и опорно-центрирующие элементы бурильн</w:t>
      </w:r>
      <w:r>
        <w:t>ой колонны выписываются до начала эксплуатации бурильного инструмента и заполняются в течение всего срока эксплуатации до их списания.</w:t>
      </w:r>
    </w:p>
    <w:p w:rsidR="00000000" w:rsidRDefault="00E56F00">
      <w:pPr>
        <w:pStyle w:val="ConsNormal"/>
        <w:widowControl/>
        <w:ind w:firstLine="540"/>
        <w:jc w:val="both"/>
      </w:pPr>
      <w:r>
        <w:t>2.6.23. Необходимость установки протекторов на бурильные и ведущие трубы определяется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2.6.24. Свинчивание замко</w:t>
      </w:r>
      <w:r>
        <w:t>вых резьб бурильных, ведущих, утяжеленных бурильных труб, переводников, других элементов компоновки низа бурильной колонны проводится в соответствии с рекомендуемыми заводами-изготовителями величинами моментов.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2.6.25. Буровые организации должны иметь в пр</w:t>
      </w:r>
      <w:r>
        <w:t>еделах региона деятельности специальные средства для "левого" разворота бурильных труб в скважине при аварийных работах.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 Требования безопасности при бурении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2.7.1. Проходка ствола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2.7.1.1. В процессе проходки ствола скважины должны постоянн</w:t>
      </w:r>
      <w:r>
        <w:t>о контролироваться следующие параметры:</w:t>
      </w:r>
    </w:p>
    <w:p w:rsidR="00000000" w:rsidRDefault="00E56F00">
      <w:pPr>
        <w:pStyle w:val="ConsNormal"/>
        <w:widowControl/>
        <w:ind w:firstLine="540"/>
        <w:jc w:val="both"/>
      </w:pPr>
      <w:r>
        <w:t>- вес на крюке с регистрацией на диаграмме;</w:t>
      </w:r>
    </w:p>
    <w:p w:rsidR="00000000" w:rsidRDefault="00E56F00">
      <w:pPr>
        <w:pStyle w:val="ConsNormal"/>
        <w:widowControl/>
        <w:ind w:firstLine="540"/>
        <w:jc w:val="both"/>
      </w:pPr>
      <w:r>
        <w:t>- плотность, структурно-механические и реологические свойства бурового раствора с регистрацией в журнале;</w:t>
      </w:r>
    </w:p>
    <w:p w:rsidR="00000000" w:rsidRDefault="00E56F00">
      <w:pPr>
        <w:pStyle w:val="ConsNormal"/>
        <w:widowControl/>
        <w:ind w:firstLine="540"/>
        <w:jc w:val="both"/>
      </w:pPr>
      <w:r>
        <w:t>- расход бурового раствора на входе и выходе из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давлен</w:t>
      </w:r>
      <w:r>
        <w:t>ие в манифольде буровых насосов с регистрацией на диаграмме или в журнале;</w:t>
      </w:r>
    </w:p>
    <w:p w:rsidR="00000000" w:rsidRDefault="00E56F00">
      <w:pPr>
        <w:pStyle w:val="ConsNormal"/>
        <w:widowControl/>
        <w:ind w:firstLine="540"/>
        <w:jc w:val="both"/>
      </w:pPr>
      <w:r>
        <w:t>- уровень раствора в приемных емкостях в процессе углубления, при промывках скважины и проведении спуско-подъемных операций;</w:t>
      </w:r>
    </w:p>
    <w:p w:rsidR="00000000" w:rsidRDefault="00E56F00">
      <w:pPr>
        <w:pStyle w:val="ConsNormal"/>
        <w:widowControl/>
        <w:ind w:firstLine="540"/>
        <w:jc w:val="both"/>
      </w:pPr>
      <w:r>
        <w:t>- крутящий момент на роторе при роторном способе бурения</w:t>
      </w:r>
      <w:r>
        <w:t>.</w:t>
      </w:r>
    </w:p>
    <w:p w:rsidR="00000000" w:rsidRDefault="00E56F00">
      <w:pPr>
        <w:pStyle w:val="ConsNormal"/>
        <w:widowControl/>
        <w:ind w:firstLine="540"/>
        <w:jc w:val="both"/>
      </w:pPr>
      <w:r>
        <w:t>Показатели веса на крюке, давления в манифольде буровых насосов, величина крутящего момента на роторе, расход бурового раствора на входе и выходе из скважины должны находиться в поле зрения бурильщика.</w:t>
      </w:r>
    </w:p>
    <w:p w:rsidR="00000000" w:rsidRDefault="00E56F00">
      <w:pPr>
        <w:pStyle w:val="ConsNormal"/>
        <w:widowControl/>
        <w:ind w:firstLine="540"/>
        <w:jc w:val="both"/>
      </w:pPr>
      <w:r>
        <w:t>2.7.1.2. При бурении наклонно-направленных и горизон</w:t>
      </w:r>
      <w:r>
        <w:t>тальных скважин должны контролироваться: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азимут и зенитный угол ствола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пространственное расположение ствола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взаимное расположение стволов бурящейся и ранее пробуренных соседних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Периодичность контроля устанавливается проек</w:t>
      </w:r>
      <w:r>
        <w:t>том или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2.7.1.3. Способ и режимы бурения, тип породоразрушающего инструмента, скорость истечения струи раствора из насадок долота должны соответствовать рабочему проекту.</w:t>
      </w:r>
    </w:p>
    <w:p w:rsidR="00000000" w:rsidRDefault="00E56F00">
      <w:pPr>
        <w:pStyle w:val="ConsNormal"/>
        <w:widowControl/>
        <w:ind w:firstLine="540"/>
        <w:jc w:val="both"/>
      </w:pPr>
      <w:r>
        <w:t>2.7.1.4. Проведение работ с регулированием дифференциального давления в</w:t>
      </w:r>
      <w:r>
        <w:t xml:space="preserve"> системе скважина-пласт, в т.ч. с несбалансированным пластовым давлением, с использованием газообразных агентов, аэрированных промывочных жидкостей должно осуществляться в соответствии с проектом или дополнением к проекту, согласованному и утвержденному в </w:t>
      </w:r>
      <w:r>
        <w:t>установленном законодательством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2.7.1.5. Буровой организацией рекомендуется разрабатывать мероприятия по профилактике и ликвидации типовых аварий и осложнений.</w:t>
      </w:r>
    </w:p>
    <w:p w:rsidR="00000000" w:rsidRDefault="00E56F00">
      <w:pPr>
        <w:pStyle w:val="ConsNormal"/>
        <w:widowControl/>
        <w:ind w:firstLine="540"/>
        <w:jc w:val="both"/>
      </w:pPr>
      <w:r>
        <w:t>2.7.1.6. При длительных остановках или простоях скважин, во вскрытых разрезах которых и</w:t>
      </w:r>
      <w:r>
        <w:t>меются интервалы, сложенные склонными к текучести породами (соли, пластичные глины и т.п.), бурильный инструмент должен быть поднят в башмак обсадной колонны. Ствол скважины должен периодически шаблонироваться или прорабатываться до забоя. Периодичность эт</w:t>
      </w:r>
      <w:r>
        <w:t>их операций устанавливается буровой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2.7.1.7. При проведении ремонтно-изоляционных работ запрещается перфорация обсадных колонн в интервале возможного разрыва пласта давлением газа, нефти (после вызова их притока) или столба бурового раствора,</w:t>
      </w:r>
      <w:r>
        <w:t xml:space="preserve"> а также проницаемых горизонтов.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КонсультантПлюс: примечание.</w:t>
      </w:r>
    </w:p>
    <w:p w:rsidR="00000000" w:rsidRDefault="00E56F00">
      <w:pPr>
        <w:pStyle w:val="ConsNormal"/>
        <w:widowControl/>
        <w:ind w:firstLine="540"/>
        <w:jc w:val="both"/>
      </w:pPr>
      <w:r>
        <w:t>В официальном тексте документа, видимо, допущена опечатка: Единые правила, утвержденные Постановлением Госгортехнадзора РФ от 30.01.2001 N 3 имеют название "Единые правила безопасности при взры</w:t>
      </w:r>
      <w:r>
        <w:t>вных работах", а не "Единые правила безопасности взрывных работ".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2.7.1.8. Аварийные работы по освобождению прихваченного бурильного инструмента, обсадных колонн с применением взрывчатых материалов (детонирующих шнуров, торпед и т.п.) должны проводиться п</w:t>
      </w:r>
      <w:r>
        <w:t>о специальному проекту (плану), разработанному и утвержденному совместно буровой организацией и организацией, имеющей лицензию (право) на проведение этого вида работ ("Единые правила безопасности взрывных работ", утвержденные Постановлением Госгортехнадзор</w:t>
      </w:r>
      <w:r>
        <w:t>а России от 30.01.2001 N 3 (зарегистрировано в Минюсте России 07.06.2001, N 2743)).</w:t>
      </w:r>
    </w:p>
    <w:p w:rsidR="00000000" w:rsidRDefault="00E56F00">
      <w:pPr>
        <w:pStyle w:val="ConsNormal"/>
        <w:widowControl/>
        <w:ind w:firstLine="540"/>
        <w:jc w:val="both"/>
      </w:pPr>
      <w:r>
        <w:t>2.7.1.9. Перед спуском в скважину нестандартного аварийного инструмента должен быть подготовлен эскиз этого инструмента с указанием необходимых размеров и зафиксировано его</w:t>
      </w:r>
      <w:r>
        <w:t xml:space="preserve"> местоположение в компоновке бурильной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2.7.1.10. Для разбуривания внутренних деталей муфт ступенчатого цементирования, стыковочных устройств и цементных стаканов в обсадных колоннах следует исключить УБТ из компоновки бурильной колонны и применять</w:t>
      </w:r>
      <w:r>
        <w:t xml:space="preserve"> долота без боковой армировки твердыми штыревыми вставками или со срезанными периферийными зубьями; в случае необходимости интервал установки муфты ступенчатого цементирования или стыковочного устройства может быть дополнительно проработан полномерным плос</w:t>
      </w:r>
      <w:r>
        <w:t>кодонным фрезером без боковой армировки.</w:t>
      </w:r>
    </w:p>
    <w:p w:rsidR="00000000" w:rsidRDefault="00E56F00">
      <w:pPr>
        <w:pStyle w:val="ConsNormal"/>
        <w:widowControl/>
        <w:ind w:firstLine="540"/>
        <w:jc w:val="both"/>
      </w:pPr>
      <w:r>
        <w:t>2.7.1.11. Консервация скважин в процессе их строительства осуществляется в порядке, предусмотренном "Инструкцией о порядке ликвидации, консервации скважин и оборудования их устьев и стволов", утвержденной Постановле</w:t>
      </w:r>
      <w:r>
        <w:t>нием Госгортехнадзора России от 22.05.2002 N 22 (зарегистрировано в Минюсте России 30.08.2002 за N 3759).</w:t>
      </w:r>
    </w:p>
    <w:p w:rsidR="00000000" w:rsidRDefault="00E56F00">
      <w:pPr>
        <w:pStyle w:val="ConsNormal"/>
        <w:widowControl/>
        <w:ind w:firstLine="540"/>
        <w:jc w:val="both"/>
      </w:pPr>
      <w:r>
        <w:t>При этом необходимо:</w:t>
      </w:r>
    </w:p>
    <w:p w:rsidR="00000000" w:rsidRDefault="00E56F00">
      <w:pPr>
        <w:pStyle w:val="ConsNormal"/>
        <w:widowControl/>
        <w:ind w:firstLine="540"/>
        <w:jc w:val="both"/>
      </w:pPr>
      <w:r>
        <w:t>- спустить в скважину бурильные трубы на глубину спуска технической колонны (кондуктора). Навернуть на верхнюю бурильную трубу ша</w:t>
      </w:r>
      <w:r>
        <w:t>ровой кран и обратный клапан;</w:t>
      </w:r>
    </w:p>
    <w:p w:rsidR="00000000" w:rsidRDefault="00E56F00">
      <w:pPr>
        <w:pStyle w:val="ConsNormal"/>
        <w:widowControl/>
        <w:ind w:firstLine="540"/>
        <w:jc w:val="both"/>
      </w:pPr>
      <w:r>
        <w:t>- загерметизировать затрубное пространство скважины с помощью превенторной установки;</w:t>
      </w:r>
    </w:p>
    <w:p w:rsidR="00000000" w:rsidRDefault="00E56F00">
      <w:pPr>
        <w:pStyle w:val="ConsNormal"/>
        <w:widowControl/>
        <w:ind w:firstLine="540"/>
        <w:jc w:val="both"/>
      </w:pPr>
      <w:r>
        <w:t>- ведущую трубу с вертлюгом спустить в шурф. Отсоединить буровой шланг от вертлюга;</w:t>
      </w:r>
    </w:p>
    <w:p w:rsidR="00000000" w:rsidRDefault="00E56F00">
      <w:pPr>
        <w:pStyle w:val="ConsNormal"/>
        <w:widowControl/>
        <w:ind w:firstLine="540"/>
        <w:jc w:val="both"/>
      </w:pPr>
      <w:r>
        <w:t>- уложить крюк и талевый блок (крюкоблок) на пол буровой</w:t>
      </w:r>
      <w:r>
        <w:t xml:space="preserve"> площадки. Растормозить буровую и вспомогательную лебедку;</w:t>
      </w:r>
    </w:p>
    <w:p w:rsidR="00000000" w:rsidRDefault="00E56F00">
      <w:pPr>
        <w:pStyle w:val="ConsNormal"/>
        <w:widowControl/>
        <w:ind w:firstLine="540"/>
        <w:jc w:val="both"/>
      </w:pPr>
      <w:r>
        <w:t>- спустить воздух из пневмосистемы буровой установки;</w:t>
      </w:r>
    </w:p>
    <w:p w:rsidR="00000000" w:rsidRDefault="00E56F00">
      <w:pPr>
        <w:pStyle w:val="ConsNormal"/>
        <w:widowControl/>
        <w:ind w:firstLine="540"/>
        <w:jc w:val="both"/>
      </w:pPr>
      <w:r>
        <w:t>- слить жидкость из нагнетательного трубопровода и продуть его сжатым воздухом. Извлечь из бурового насоса всасывающие и нагнетательные клапаны</w:t>
      </w:r>
      <w:r>
        <w:t>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обесточить буровую установку (при дизельном приводе - перекрыть топливопровод);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обеспечить охрану объекта и контроль за устьем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Дополнительные требования к временной консервации объекта, с учетом региональных особенностей и сезонно-климатиче</w:t>
      </w:r>
      <w:r>
        <w:t>ских условий, устанавливаются документацией, разработанной и согласованной организацией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2.7.1.12. Буровой мастер должен представлять руководству буровой организации суточный рапорт о проведенных работах.</w:t>
      </w:r>
    </w:p>
    <w:p w:rsidR="00000000" w:rsidRDefault="00E56F00">
      <w:pPr>
        <w:pStyle w:val="ConsNormal"/>
        <w:widowControl/>
        <w:ind w:firstLine="540"/>
        <w:jc w:val="both"/>
      </w:pPr>
      <w:r>
        <w:t>Форма суточного рапорта уст</w:t>
      </w:r>
      <w:r>
        <w:t>анавливается буровой организацией с учетом включения в его состав необходимых данных для технического расследования и установления причин аварий, осложнений и возникновения внештатных ситуаций.</w:t>
      </w:r>
    </w:p>
    <w:p w:rsidR="00000000" w:rsidRDefault="00E56F00">
      <w:pPr>
        <w:pStyle w:val="ConsNormal"/>
        <w:widowControl/>
        <w:ind w:firstLine="540"/>
        <w:jc w:val="both"/>
      </w:pPr>
      <w:r>
        <w:t>2.7.1.13. Организация и порядок смены вахт устанавливаются орг</w:t>
      </w:r>
      <w:r>
        <w:t>анизацией в соответствии с действующим законодательством.</w:t>
      </w:r>
    </w:p>
    <w:p w:rsidR="00000000" w:rsidRDefault="00E56F00">
      <w:pPr>
        <w:pStyle w:val="ConsNormal"/>
        <w:widowControl/>
        <w:ind w:firstLine="540"/>
        <w:jc w:val="both"/>
      </w:pPr>
      <w:r>
        <w:t>2.7.1.14. Периодичность и регистрация инструктажа на рабочем месте в период проходки ствола скважины устанавливается буровой организацией с учетом действующих нормативов в этой области.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2.7.2. Спус</w:t>
      </w:r>
      <w:r>
        <w:t>ко-подъемные операции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2.7.2.1. Ведение спуско-подъемных операций должно осуществляться с использованием механизмов для свинчивания-развинчивания труб и специальных приспособлений.</w:t>
      </w:r>
    </w:p>
    <w:p w:rsidR="00000000" w:rsidRDefault="00E56F00">
      <w:pPr>
        <w:pStyle w:val="ConsNormal"/>
        <w:widowControl/>
        <w:ind w:firstLine="540"/>
        <w:jc w:val="both"/>
      </w:pPr>
      <w:r>
        <w:t>Между бурильщиком и верховым рабочим должна быть обеспечена надежная связь,</w:t>
      </w:r>
      <w:r>
        <w:t xml:space="preserve"> в т.ч. путем установления четкого порядка обмена сигналами между верховым рабочим и бурильщиком.</w:t>
      </w:r>
    </w:p>
    <w:p w:rsidR="00000000" w:rsidRDefault="00E56F00">
      <w:pPr>
        <w:pStyle w:val="ConsNormal"/>
        <w:widowControl/>
        <w:ind w:firstLine="540"/>
        <w:jc w:val="both"/>
      </w:pPr>
      <w:r>
        <w:t>2.7.2.2. Крепить и раскреплять резьбовые соединения бурильных труб и других элементов компоновки бурильной колонны вращением ротора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2.7.2.3. При </w:t>
      </w:r>
      <w:r>
        <w:t>спуске бурильной колонны запрещается включать клиновой захват до полной остановки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2.7.2.4. Подводить машинные и автоматические ключи к колонне бурильных (обсадных) труб разрешается только после посадки их на клинья или элеватор.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2.7.2.5. Скорости </w:t>
      </w:r>
      <w:r>
        <w:t>спуско-подъемных операций с учетом допустимого колебания гидродинамического давления и продолжительность промежуточных промывок регламентируются проектом. При отклонении реологических свойств бурового раствора и компоновок бурильной колонны от проектных не</w:t>
      </w:r>
      <w:r>
        <w:t>обходимо внести коррективы в регламент по скорости спуско-подъемных операций с учетом допустимых колебаний гидродинамического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2.7.2.6. При подъеме бурильной колонны наружная поверхность труб должна очищаться от бурового раствора с помощью специал</w:t>
      </w:r>
      <w:r>
        <w:t>ьных приспособлений (обтираторов).</w:t>
      </w:r>
    </w:p>
    <w:p w:rsidR="00000000" w:rsidRDefault="00E56F00">
      <w:pPr>
        <w:pStyle w:val="ConsNormal"/>
        <w:widowControl/>
        <w:ind w:firstLine="540"/>
        <w:jc w:val="both"/>
      </w:pPr>
      <w:r>
        <w:t>2.7.2.7. При появлении посадок во время спуска бурильной колонны следует произвести промывку и проработку ствола скважины в интервалах посадок.</w:t>
      </w:r>
    </w:p>
    <w:p w:rsidR="00000000" w:rsidRDefault="00E56F00">
      <w:pPr>
        <w:pStyle w:val="ConsNormal"/>
        <w:widowControl/>
        <w:ind w:firstLine="540"/>
        <w:jc w:val="both"/>
      </w:pPr>
      <w:r>
        <w:t>2.7.2.8. На устье необходимо устанавливать устройство, предупреждающее падени</w:t>
      </w:r>
      <w:r>
        <w:t>е посторонних предметов в скважину при отсутствии в ней колонны труб и при спуско-подъемных операциях.</w:t>
      </w:r>
    </w:p>
    <w:p w:rsidR="00000000" w:rsidRDefault="00E56F00">
      <w:pPr>
        <w:pStyle w:val="ConsNormal"/>
        <w:widowControl/>
        <w:ind w:firstLine="540"/>
        <w:jc w:val="both"/>
      </w:pPr>
      <w:r>
        <w:t>2.7.2.9. Свечи бурильных и утяжеленных бурильных труб, устанавливаемые в вышке, должны страховаться от выпадения из-за пальца.</w:t>
      </w:r>
    </w:p>
    <w:p w:rsidR="00000000" w:rsidRDefault="00E56F00">
      <w:pPr>
        <w:pStyle w:val="ConsNormal"/>
        <w:widowControl/>
        <w:ind w:firstLine="540"/>
        <w:jc w:val="both"/>
      </w:pPr>
      <w:r>
        <w:t>2.7.2.10. Запрещается пров</w:t>
      </w:r>
      <w:r>
        <w:t>одить спуско-подъемные операции при:</w:t>
      </w:r>
    </w:p>
    <w:p w:rsidR="00000000" w:rsidRDefault="00E56F00">
      <w:pPr>
        <w:pStyle w:val="ConsNormal"/>
        <w:widowControl/>
        <w:ind w:firstLine="540"/>
        <w:jc w:val="both"/>
      </w:pPr>
      <w:r>
        <w:t>- отсутствии или неисправности ограничителя подъема талевого блока, ограничителя допускаемой нагрузки на крюке;</w:t>
      </w:r>
    </w:p>
    <w:p w:rsidR="00000000" w:rsidRDefault="00E56F00">
      <w:pPr>
        <w:pStyle w:val="ConsNormal"/>
        <w:widowControl/>
        <w:ind w:firstLine="540"/>
        <w:jc w:val="both"/>
      </w:pPr>
      <w:r>
        <w:t>- неисправности спуско-подъемного оборудования и инструмента;</w:t>
      </w:r>
    </w:p>
    <w:p w:rsidR="00000000" w:rsidRDefault="00E56F00">
      <w:pPr>
        <w:pStyle w:val="ConsNormal"/>
        <w:widowControl/>
        <w:ind w:firstLine="540"/>
        <w:jc w:val="both"/>
      </w:pPr>
      <w:r>
        <w:t>- неполном составе вахты для работ на конкрет</w:t>
      </w:r>
      <w:r>
        <w:t>ной установке;</w:t>
      </w:r>
    </w:p>
    <w:p w:rsidR="00000000" w:rsidRDefault="00E56F00">
      <w:pPr>
        <w:pStyle w:val="ConsNormal"/>
        <w:widowControl/>
        <w:ind w:firstLine="540"/>
        <w:jc w:val="both"/>
      </w:pPr>
      <w:r>
        <w:t>- скорости ветра более 20 м/с;</w:t>
      </w:r>
    </w:p>
    <w:p w:rsidR="00000000" w:rsidRDefault="00E56F00">
      <w:pPr>
        <w:pStyle w:val="ConsNormal"/>
        <w:widowControl/>
        <w:ind w:firstLine="540"/>
        <w:jc w:val="both"/>
      </w:pPr>
      <w:r>
        <w:t>- потери видимости более 20 м при тумане и снегопаде.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2.7.2.11. Буровая бригада ежесменно должна проводить профилактический осмотр подъемного оборудования (лебедки, талевого блока, крюка, крюкоблока, вертлюга, </w:t>
      </w:r>
      <w:r>
        <w:t>штропов, талевого каната и устройств для его крепления, элеваторов, спайдеров, предохранительных устройств, блокировок и др.) с записью в журнале.</w:t>
      </w:r>
    </w:p>
    <w:p w:rsidR="00000000" w:rsidRDefault="00E56F00">
      <w:pPr>
        <w:pStyle w:val="ConsNormal"/>
        <w:widowControl/>
        <w:ind w:firstLine="540"/>
        <w:jc w:val="both"/>
      </w:pPr>
      <w:r>
        <w:t>2.7.2.12. При спуско-подъемных операциях запрещается:</w:t>
      </w:r>
    </w:p>
    <w:p w:rsidR="00000000" w:rsidRDefault="00E56F00">
      <w:pPr>
        <w:pStyle w:val="ConsNormal"/>
        <w:widowControl/>
        <w:ind w:firstLine="540"/>
        <w:jc w:val="both"/>
      </w:pPr>
      <w:r>
        <w:t>- находиться в радиусе (зоне) действия автоматических и</w:t>
      </w:r>
      <w:r>
        <w:t xml:space="preserve"> машинных ключей, рабочих и страховых канатов;</w:t>
      </w:r>
    </w:p>
    <w:p w:rsidR="00000000" w:rsidRDefault="00E56F00">
      <w:pPr>
        <w:pStyle w:val="ConsNormal"/>
        <w:widowControl/>
        <w:ind w:firstLine="540"/>
        <w:jc w:val="both"/>
      </w:pPr>
      <w:r>
        <w:t>- открывать и закрывать элеватор до полной остановки талевого блока;</w:t>
      </w:r>
    </w:p>
    <w:p w:rsidR="00000000" w:rsidRDefault="00E56F00">
      <w:pPr>
        <w:pStyle w:val="ConsNormal"/>
        <w:widowControl/>
        <w:ind w:firstLine="540"/>
        <w:jc w:val="both"/>
      </w:pPr>
      <w:r>
        <w:t>- подавать бурильные свечи с подсвечника и устанавливать их без использования специальных приспособлений;</w:t>
      </w:r>
    </w:p>
    <w:p w:rsidR="00000000" w:rsidRDefault="00E56F00">
      <w:pPr>
        <w:pStyle w:val="ConsNormal"/>
        <w:widowControl/>
        <w:ind w:firstLine="540"/>
        <w:jc w:val="both"/>
      </w:pPr>
      <w:r>
        <w:t>- пользоваться перевернутым элеват</w:t>
      </w:r>
      <w:r>
        <w:t>ором.</w:t>
      </w:r>
    </w:p>
    <w:p w:rsidR="00000000" w:rsidRDefault="00E56F00">
      <w:pPr>
        <w:pStyle w:val="ConsNormal"/>
        <w:widowControl/>
        <w:ind w:firstLine="540"/>
        <w:jc w:val="both"/>
      </w:pPr>
      <w:r>
        <w:t>2.7.2.13. Режимы подъема ненагруженного элеватора, а также снятие с ротора колонны бурильных и обсадных труб должны исключать возможность раскачивания талевой системы.</w:t>
      </w:r>
    </w:p>
    <w:p w:rsidR="00000000" w:rsidRDefault="00E56F00">
      <w:pPr>
        <w:pStyle w:val="ConsNormal"/>
        <w:widowControl/>
        <w:ind w:firstLine="540"/>
        <w:jc w:val="both"/>
      </w:pPr>
      <w:r>
        <w:t>2.7.2.14. При применении пневмораскрепителя необходимо, чтобы натяжной канат и клю</w:t>
      </w:r>
      <w:r>
        <w:t>ч располагались в одной горизонтальной плоскости. Канат должен надежно крепиться к штоку пневмораскрепителя. Работа пневмораскрепителя без направляющего поворотного ролика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2.7.2.15. В процессе бурения и после окончания долбления ведущую трубу </w:t>
      </w:r>
      <w:r>
        <w:t>следует поднимать из скважины на пониженной скорости буровой лебедки.</w:t>
      </w:r>
    </w:p>
    <w:p w:rsidR="00000000" w:rsidRDefault="00E56F00">
      <w:pPr>
        <w:pStyle w:val="ConsNormal"/>
        <w:widowControl/>
        <w:ind w:firstLine="540"/>
        <w:jc w:val="both"/>
      </w:pPr>
      <w:r>
        <w:t>2.7.2.16. Запрещается поднимать или опускать талевый блок при выдвинутых стрелах механизма подачи труб.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2.7.3. Буровые растворы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2.7.3.1. Тип и свойства бурового раствора должны соответ</w:t>
      </w:r>
      <w:r>
        <w:t>ствовать рабочему проекту и в комплексе с технологическими мероприятиями, регламентирующими процесс проходки ствола, обеспечивать безаварийные условия бурения с высокими технико-экономическими показателями и минимальным ущербом окружающей среде.</w:t>
      </w:r>
    </w:p>
    <w:p w:rsidR="00000000" w:rsidRDefault="00E56F00">
      <w:pPr>
        <w:pStyle w:val="ConsNormal"/>
        <w:widowControl/>
        <w:ind w:firstLine="540"/>
        <w:jc w:val="both"/>
      </w:pPr>
      <w:r>
        <w:t>2.7.3.2. П</w:t>
      </w:r>
      <w:r>
        <w:t>лотность бурового раствора при вскрытии газонефтеводосодержащих отложений должна определяться для горизонта с максимальным градиентом пластового давления в интервале совместимых условий бурения.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2.7.3.3. Проектные решения по выбору плотности бурового раств</w:t>
      </w:r>
      <w:r>
        <w:t>ора должны предусматривать создание столбом раствора гидростатического давления на забой скважины и вскрытие продуктивного горизонта, превышающего проектные пластовые давления на величину не менее:</w:t>
      </w:r>
    </w:p>
    <w:p w:rsidR="00000000" w:rsidRDefault="00E56F00">
      <w:pPr>
        <w:pStyle w:val="ConsNormal"/>
        <w:widowControl/>
        <w:ind w:firstLine="540"/>
        <w:jc w:val="both"/>
      </w:pPr>
      <w:r>
        <w:t>- 10% для скважин глубиной до 1200 м (интервалов от 0 до 1</w:t>
      </w:r>
      <w:r>
        <w:t>200 м);</w:t>
      </w:r>
    </w:p>
    <w:p w:rsidR="00000000" w:rsidRDefault="00E56F00">
      <w:pPr>
        <w:pStyle w:val="ConsNormal"/>
        <w:widowControl/>
        <w:ind w:firstLine="540"/>
        <w:jc w:val="both"/>
      </w:pPr>
      <w:r>
        <w:t>- 5% для интервалов от 1200 м до проектной глубины.</w:t>
      </w:r>
    </w:p>
    <w:p w:rsidR="00000000" w:rsidRDefault="00E56F00">
      <w:pPr>
        <w:pStyle w:val="ConsNormal"/>
        <w:widowControl/>
        <w:ind w:firstLine="540"/>
        <w:jc w:val="both"/>
      </w:pPr>
      <w:r>
        <w:t>В необходимых случаях проектом может устанавливаться большая плотность раствора, но при этом противодавление на горизонты не должно превышать пластовые давления на 15 кгс/см2 (1,5 МПа) для скважин</w:t>
      </w:r>
      <w:r>
        <w:t xml:space="preserve"> глубиной до 1200 м и 25 - 30 кгс/см2 (2,5 - 3,0 МПа) для более глубоких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2.7.3.4. Максимально допустимая репрессия (с учетом гидродинамических потерь) должна исключать возможность гидроразрыва или поглощения бурового раствора на любой глубине инте</w:t>
      </w:r>
      <w:r>
        <w:t>рвала совместимых условий бурения.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2.7.3.5. В интервалах, сложенных глинами, аргиллитами, глинистыми сланцами, солями, склонными к потере устойчивости и текучести, плотность, фильтрация, химсостав бурового раствора устанавливаются исходя из необходимости о</w:t>
      </w:r>
      <w:r>
        <w:t xml:space="preserve">беспечения устойчивости стенок скважины. При этом репрессия не должна превышать пределов, установленных для всего интервала совместимых условий бурения. Допускается депрессия на стенки скважины в пределах 10 - 15% эффективных скелетных напряжений (разница </w:t>
      </w:r>
      <w:r>
        <w:t>между горным и поровым давлением пород).</w:t>
      </w:r>
    </w:p>
    <w:p w:rsidR="00000000" w:rsidRDefault="00E56F00">
      <w:pPr>
        <w:pStyle w:val="ConsNormal"/>
        <w:widowControl/>
        <w:ind w:firstLine="540"/>
        <w:jc w:val="both"/>
      </w:pPr>
      <w:r>
        <w:t>2.7.3.6. По совместному решению проектировщика, заказчика и подрядчика допускаются отклонения от требований п. 2.7.3.3 настоящих Правил в следующих случаях: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при поглощениях бурового раствора в процессе бурения (с </w:t>
      </w:r>
      <w:r>
        <w:t>выходом или без выхода циркуляции). Углубление скважины в таких условиях должно осуществляться по плану с комплексом мероприятий по недопущению газонефтепроявлений. План должен быть согласован с территориальным органом Госгортехнадзора России и противофонт</w:t>
      </w:r>
      <w:r>
        <w:t>анной службой;</w:t>
      </w:r>
    </w:p>
    <w:p w:rsidR="00000000" w:rsidRDefault="00E56F00">
      <w:pPr>
        <w:pStyle w:val="ConsNormal"/>
        <w:widowControl/>
        <w:ind w:firstLine="540"/>
        <w:jc w:val="both"/>
      </w:pPr>
      <w:r>
        <w:t>- при проектировании и строительстве скважин со вскрытием продуктивных пластов с забойными давлениями, приближающимися к пластовому (на равновесии) или ниже пластового (на депрессии).</w:t>
      </w:r>
    </w:p>
    <w:p w:rsidR="00000000" w:rsidRDefault="00E56F00">
      <w:pPr>
        <w:pStyle w:val="ConsNormal"/>
        <w:widowControl/>
        <w:ind w:firstLine="540"/>
        <w:jc w:val="both"/>
      </w:pPr>
      <w:r>
        <w:t>2.7.3.7. Не допускается отклонение плотности бурового рас</w:t>
      </w:r>
      <w:r>
        <w:t>твора (освобожденного от газа), находящегося в циркуляции, более чем на 0,02 г/см3 от установленной проектом величины (кроме случаев ликвидации газонефтеводопроявлений).</w:t>
      </w:r>
    </w:p>
    <w:p w:rsidR="00000000" w:rsidRDefault="00E56F00">
      <w:pPr>
        <w:pStyle w:val="ConsNormal"/>
        <w:widowControl/>
        <w:ind w:firstLine="540"/>
        <w:jc w:val="both"/>
      </w:pPr>
      <w:r>
        <w:t>2.7.3.8. Обработка бурового раствора производится в соответствии с проектом, разработа</w:t>
      </w:r>
      <w:r>
        <w:t>нной рецептурой, при этом необходимо руководствоваться требованиями подраздела 3.8 настоящих Правил безопасности, инструкциями по безопасной работе с химическими реагентами и (в необходимых случаях) пользоваться защитными средствами.</w:t>
      </w:r>
    </w:p>
    <w:p w:rsidR="00000000" w:rsidRDefault="00E56F00">
      <w:pPr>
        <w:pStyle w:val="ConsNormal"/>
        <w:widowControl/>
        <w:ind w:firstLine="540"/>
        <w:jc w:val="both"/>
      </w:pPr>
      <w:r>
        <w:t>2.7.3.9. Повышение пло</w:t>
      </w:r>
      <w:r>
        <w:t>тности бурового раствора, находящегося в скважине, путем закачивания отдельных порций утяжеленного раствора запрещается (кроме случаев ликвидации газонефтеводопроявлений).</w:t>
      </w:r>
    </w:p>
    <w:p w:rsidR="00000000" w:rsidRDefault="00E56F00">
      <w:pPr>
        <w:pStyle w:val="ConsNormal"/>
        <w:widowControl/>
        <w:ind w:firstLine="540"/>
        <w:jc w:val="both"/>
      </w:pPr>
      <w:r>
        <w:t>2.7.3.10. При применении буровых растворов на углеводородной основе (известково-биту</w:t>
      </w:r>
      <w:r>
        <w:t>мных, инвертно-эмульсионных и др.) должны быть приняты меры по предупреждению загрязнения рабочих мест и загазованности воздушной среды. Для контроля загазованности должны проводиться замеры воздушной среды у ротора, в блоке приготовления раствора, у вибро</w:t>
      </w:r>
      <w:r>
        <w:t>сит и в насосном помещении, а при появлении загазованности - приниматься меры по ее устранению.</w:t>
      </w:r>
    </w:p>
    <w:p w:rsidR="00000000" w:rsidRDefault="00E56F00">
      <w:pPr>
        <w:pStyle w:val="ConsNormal"/>
        <w:widowControl/>
        <w:ind w:firstLine="540"/>
        <w:jc w:val="both"/>
      </w:pPr>
      <w:r>
        <w:t>При концентрации паров углеводородов свыше 300 мг/м3 работы должны быть приостановлены, люди выведены из опасной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2.7.3.11. Температура самовоспламеняющихс</w:t>
      </w:r>
      <w:r>
        <w:t>я паров раствора на углеводородной основе должна на 50 град. С превышать максимально ожидаемую температуру раствора на устье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2.7.3.12. Очистка бурового раствора от выбуренной породы и газа, дезактивация шлама при его утилизации должны осуществлят</w:t>
      </w:r>
      <w:r>
        <w:t>ься комплексом средств, предусмотренных рабочим проектом на строительство скважины.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2.7.4. Крепление ствола скважины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2.7.4.1. Тампонажные материалы, используемые при строительстве скважин, должны иметь соответствующие сертификаты качества. Свойства тампо</w:t>
      </w:r>
      <w:r>
        <w:t>нажных материалов (в т.ч. цементно-бентонитовых смесей) и формируемого из них цементного камня должны соответствовать требованиям стандартов. Порядок хранения и сроки использования тампонажных материалов устанавливаются заводом-изготовителем.</w:t>
      </w:r>
    </w:p>
    <w:p w:rsidR="00000000" w:rsidRDefault="00E56F00">
      <w:pPr>
        <w:pStyle w:val="ConsNormal"/>
        <w:widowControl/>
        <w:ind w:firstLine="540"/>
        <w:jc w:val="both"/>
      </w:pPr>
      <w:r>
        <w:t>2.7.4.2. Спус</w:t>
      </w:r>
      <w:r>
        <w:t>к и цементирование обсадных колонн проводятся по планам, разработанным буровой организацией и утвержденным в установленном порядке. К плану прилагаются исходные данные для расчета обсадных колонн, использованные коэффициенты запаса прочности, результаты ра</w:t>
      </w:r>
      <w:r>
        <w:t>счета обсадных колонн (компоновка колонны) и ее цементирования, анализ цемента, а также акт готовности скважины и буровой установки к спуску и цементированию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2.7.4.3. Перед подготовкой ствола скважины к спуску колонны должен быть проведен комплекс</w:t>
      </w:r>
      <w:r>
        <w:t xml:space="preserve"> электрометрических работ и других исследований, необходимых для детального планирования процесса крепления.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2.7.4.4. Применение цемента без проведения предварительного лабораторного анализа для условий предстоящего цементирования колонны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2.7.</w:t>
      </w:r>
      <w:r>
        <w:t>4.5. Для сохранения естественной проницаемости пористых и пористо-трещиноватых коллекторов продуктивных отложений тампонажные растворы должны иметь минимально возможную фильтрацию. Общая минерализация тампонажных растворов должна быть близка к минерализаци</w:t>
      </w:r>
      <w:r>
        <w:t>и буровых растворов, применяющихся при вскрытии продуктивных горизонтов.</w:t>
      </w:r>
    </w:p>
    <w:p w:rsidR="00000000" w:rsidRDefault="00E56F00">
      <w:pPr>
        <w:pStyle w:val="ConsNormal"/>
        <w:widowControl/>
        <w:ind w:firstLine="540"/>
        <w:jc w:val="both"/>
      </w:pPr>
      <w:r>
        <w:t>2.7.4.6. Расчетная продолжительность процесса цементирования обсадной колонны не должна превышать 75% времени начала загустевания тампонажного раствора.</w:t>
      </w:r>
    </w:p>
    <w:p w:rsidR="00000000" w:rsidRDefault="00E56F00">
      <w:pPr>
        <w:pStyle w:val="ConsNormal"/>
        <w:widowControl/>
        <w:ind w:firstLine="540"/>
        <w:jc w:val="both"/>
      </w:pPr>
      <w:r>
        <w:t>2.7.4.7. Выбор тампонажных мат</w:t>
      </w:r>
      <w:r>
        <w:t>ериалов и растворов на их основе должен осуществляться с учетом следующих требований:</w:t>
      </w:r>
    </w:p>
    <w:p w:rsidR="00000000" w:rsidRDefault="00E56F00">
      <w:pPr>
        <w:pStyle w:val="ConsNormal"/>
        <w:widowControl/>
        <w:ind w:firstLine="540"/>
        <w:jc w:val="both"/>
      </w:pPr>
      <w:r>
        <w:t>- тампонажный материал и сформированный из него камень должны соответствовать диапазону статических температур в скважине по всему интервалу цементирования;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рецептура т</w:t>
      </w:r>
      <w:r>
        <w:t>ампонажного раствора подбирается по динамической температуре и давлению, ожидаемым в цементируемом интервале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плотность тампонажного раствора должна быть, как правило, не ниже плотности бурового раствора. Ограничением верхнего предела плотности </w:t>
      </w:r>
      <w:r>
        <w:t>тампонажного раствора при прочих равных условиях является недопущение разрыва пород под действием гидродинамического давления в процессе цементирования.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Цементный камень при наличии в цементируемом интервале агрессивных сред должен быть коррозионностойким </w:t>
      </w:r>
      <w:r>
        <w:t>к воздействию этих сред.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2.7.4.8. Обсадные колонны в пределах интервала цементирования должны оснащаться элементами технологической оснастки, номенклатура и количество которых определяются проектом на строительство скважины, а места установки уточняются в </w:t>
      </w:r>
      <w:r>
        <w:t>рабочем плане на спуск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2.7.4.9. Режим спуска обсадных колонн и гидравлическая программа цементирования должны рассчитываться и осуществляться таким образом, чтобы обеспечить минимально возможную репрессию на продуктивные горизонты и не допускать о</w:t>
      </w:r>
      <w:r>
        <w:t>сложнений, связанных с гидроразрывом пород и поглощением. В процессе цементирования должна обеспечиваться регистрация параметров, характеризующих этот процесс.</w:t>
      </w:r>
    </w:p>
    <w:p w:rsidR="00000000" w:rsidRDefault="00E56F00">
      <w:pPr>
        <w:pStyle w:val="ConsNormal"/>
        <w:widowControl/>
        <w:ind w:firstLine="540"/>
        <w:jc w:val="both"/>
      </w:pPr>
      <w:r>
        <w:t>2.7.4.10. Направления и кондуктора цементируются до устья. В нижележащей части стратиграфическог</w:t>
      </w:r>
      <w:r>
        <w:t>о разреза цементированию подлежат:</w:t>
      </w:r>
    </w:p>
    <w:p w:rsidR="00000000" w:rsidRDefault="00E56F00">
      <w:pPr>
        <w:pStyle w:val="ConsNormal"/>
        <w:widowControl/>
        <w:ind w:firstLine="540"/>
        <w:jc w:val="both"/>
      </w:pPr>
      <w:r>
        <w:t>- продуктивные горизонты, кроме запроектированных к эксплуатации открытым забоем;</w:t>
      </w:r>
    </w:p>
    <w:p w:rsidR="00000000" w:rsidRDefault="00E56F00">
      <w:pPr>
        <w:pStyle w:val="ConsNormal"/>
        <w:widowControl/>
        <w:ind w:firstLine="540"/>
        <w:jc w:val="both"/>
      </w:pPr>
      <w:r>
        <w:t>- продуктивные отложения, не подлежащие эксплуатации, в том числе с непромышленными запасами;</w:t>
      </w:r>
    </w:p>
    <w:p w:rsidR="00000000" w:rsidRDefault="00E56F00">
      <w:pPr>
        <w:pStyle w:val="ConsNormal"/>
        <w:widowControl/>
        <w:ind w:firstLine="540"/>
        <w:jc w:val="both"/>
      </w:pPr>
      <w:r>
        <w:t>- истощенные горизонты;</w:t>
      </w:r>
    </w:p>
    <w:p w:rsidR="00000000" w:rsidRDefault="00E56F00">
      <w:pPr>
        <w:pStyle w:val="ConsNormal"/>
        <w:widowControl/>
        <w:ind w:firstLine="540"/>
        <w:jc w:val="both"/>
      </w:pPr>
      <w:r>
        <w:t>- водоносные проницае</w:t>
      </w:r>
      <w:r>
        <w:t>мые горизонты;</w:t>
      </w:r>
    </w:p>
    <w:p w:rsidR="00000000" w:rsidRDefault="00E56F00">
      <w:pPr>
        <w:pStyle w:val="ConsNormal"/>
        <w:widowControl/>
        <w:ind w:firstLine="540"/>
        <w:jc w:val="both"/>
      </w:pPr>
      <w:r>
        <w:t>- горизонты вторичных (техногенных) скоплений нефти и газа;</w:t>
      </w:r>
    </w:p>
    <w:p w:rsidR="00000000" w:rsidRDefault="00E56F00">
      <w:pPr>
        <w:pStyle w:val="ConsNormal"/>
        <w:widowControl/>
        <w:ind w:firstLine="540"/>
        <w:jc w:val="both"/>
      </w:pPr>
      <w:r>
        <w:t>- интервалы, сложенные пластичными породами, склонными к деформациям;</w:t>
      </w:r>
    </w:p>
    <w:p w:rsidR="00000000" w:rsidRDefault="00E56F00">
      <w:pPr>
        <w:pStyle w:val="ConsNormal"/>
        <w:widowControl/>
        <w:ind w:firstLine="540"/>
        <w:jc w:val="both"/>
      </w:pPr>
      <w:r>
        <w:t>- интервалы, породы которых или продукты их насыщения способны вызывать ускоренную коррозию обсадных труб.</w:t>
      </w:r>
    </w:p>
    <w:p w:rsidR="00000000" w:rsidRDefault="00E56F00">
      <w:pPr>
        <w:pStyle w:val="ConsNormal"/>
        <w:widowControl/>
        <w:ind w:firstLine="540"/>
        <w:jc w:val="both"/>
      </w:pPr>
      <w:r>
        <w:t>2.7.</w:t>
      </w:r>
      <w:r>
        <w:t xml:space="preserve">4.11. Высота подъема тампонажного раствора над кровлей продуктивных горизонтов, а также устройством ступенчатого цементирования или узлом соединения секций обсадных колонн, а также башмаком предыдущей обсадной колонны в нефтяных и газовых скважинах должна </w:t>
      </w:r>
      <w:r>
        <w:t>составлять соответственно не менее 150 м и 500 м.</w:t>
      </w:r>
    </w:p>
    <w:p w:rsidR="00000000" w:rsidRDefault="00E56F00">
      <w:pPr>
        <w:pStyle w:val="ConsNormal"/>
        <w:widowControl/>
        <w:ind w:firstLine="540"/>
        <w:jc w:val="both"/>
      </w:pPr>
      <w:r>
        <w:t>2.7.4.12. Все вышеуказанные интервалы цементирования объединяются в один общий. Разрыв сплошности цементного кольца по высоте за обсадными колоннами не допускается. Исключения составляют случаи встречного ц</w:t>
      </w:r>
      <w:r>
        <w:t>ементирования в условиях поглощения.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2.7.4.13. Общая проектная высота подъема тампонажного раствора за обсадными колоннами должна обеспечивать: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превышение гидростатических давлений составного столба бурового раствора и жидкости затворения цемента над пла</w:t>
      </w:r>
      <w:r>
        <w:t>стовыми давлениями перекрываемых флюидосодержащих горизонтов;</w:t>
      </w:r>
    </w:p>
    <w:p w:rsidR="00000000" w:rsidRDefault="00E56F00">
      <w:pPr>
        <w:pStyle w:val="ConsNormal"/>
        <w:widowControl/>
        <w:ind w:firstLine="540"/>
        <w:jc w:val="both"/>
      </w:pPr>
      <w:r>
        <w:t>- исключение гидроразрыва пород или развитие интенсивного поглощения раствора;</w:t>
      </w:r>
    </w:p>
    <w:p w:rsidR="00000000" w:rsidRDefault="00E56F00">
      <w:pPr>
        <w:pStyle w:val="ConsNormal"/>
        <w:widowControl/>
        <w:ind w:firstLine="540"/>
        <w:jc w:val="both"/>
      </w:pPr>
      <w:r>
        <w:t>- возможность разгрузки обсадной колонны на цементное кольцо для установки колонной головки.</w:t>
      </w:r>
    </w:p>
    <w:p w:rsidR="00000000" w:rsidRDefault="00E56F00">
      <w:pPr>
        <w:pStyle w:val="ConsNormal"/>
        <w:widowControl/>
        <w:ind w:firstLine="540"/>
        <w:jc w:val="both"/>
      </w:pPr>
      <w:r>
        <w:t>При ступенчатом цемент</w:t>
      </w:r>
      <w:r>
        <w:t>ировании, спуске колонн секциями нижние и промежуточные ступени обсадных колонн, а также потайные колонны должны быть зацементированы по всей длине.</w:t>
      </w:r>
    </w:p>
    <w:p w:rsidR="00000000" w:rsidRDefault="00E56F00">
      <w:pPr>
        <w:pStyle w:val="ConsNormal"/>
        <w:widowControl/>
        <w:ind w:firstLine="540"/>
        <w:jc w:val="both"/>
      </w:pPr>
      <w:r>
        <w:t>2.7.4.14. При перекрытии кондуктором или промежуточной колонной зон поглощения, пройденных без выхода цирку</w:t>
      </w:r>
      <w:r>
        <w:t>ляции, допускается подъем тампонажных растворов до подошвы поглощающего пласта с последующим (после ОЗЦ) проведением встречного цементирования через межколонное пространство. Запрещается приступать к спуску технических и эксплуатационных колонн в скважину,</w:t>
      </w:r>
      <w:r>
        <w:t xml:space="preserve"> осложненную поглощениями бурового раствора с одновременным флюидопроявлением, осыпями, обвалами, затяжками и посадками бурильной колонны, до ликвидации осложнений.</w:t>
      </w:r>
    </w:p>
    <w:p w:rsidR="00000000" w:rsidRDefault="00E56F00">
      <w:pPr>
        <w:pStyle w:val="ConsNormal"/>
        <w:widowControl/>
        <w:ind w:firstLine="540"/>
        <w:jc w:val="both"/>
      </w:pPr>
      <w:r>
        <w:t>2.7.4.15. Цементировочная головка до ввода ее в эксплуатацию и далее с периодичностью, уста</w:t>
      </w:r>
      <w:r>
        <w:t>новленной документацией изготовителя, должна быть опрессована давлением, в 1,5 раза превышающим максимальное расчетное рабочее давление при цементировании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2.7.4.16. Нагнетательные трубопроводы для цементирования до начала процесса должны быть опр</w:t>
      </w:r>
      <w:r>
        <w:t>ессованы на полуторакратное ожидаемое рабочее давление. Порядок работ по цементированию устанавливается документацией, разработанной тампонажной организацией и согласованной с буровой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2.7.4.17. В целях обеспечения безопасности производства ра</w:t>
      </w:r>
      <w:r>
        <w:t>бот при креплении скважин агрегаты необходимо устанавливать на заранее подготовленной площадке, при этом должны соблюдаться следующие расстояния:</w:t>
      </w:r>
    </w:p>
    <w:p w:rsidR="00000000" w:rsidRDefault="00E56F00">
      <w:pPr>
        <w:pStyle w:val="ConsNormal"/>
        <w:widowControl/>
        <w:ind w:firstLine="540"/>
        <w:jc w:val="both"/>
      </w:pPr>
      <w:r>
        <w:t>- от устья скважин до блок-манифольдов, агрегатов - не менее 10 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от блок-манифольдов до агрегатов - н</w:t>
      </w:r>
      <w:r>
        <w:t>е менее 5 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между цементировочными агрегатами и цементосмесительными машинами - не менее 1,5 метров.</w:t>
      </w:r>
    </w:p>
    <w:p w:rsidR="00000000" w:rsidRDefault="00E56F00">
      <w:pPr>
        <w:pStyle w:val="ConsNormal"/>
        <w:widowControl/>
        <w:ind w:firstLine="540"/>
        <w:jc w:val="both"/>
      </w:pPr>
      <w:r>
        <w:t>Кабины передвижных агрегатов должны быть расположены в противоположную от цементируемой скважины сторону.</w:t>
      </w:r>
    </w:p>
    <w:p w:rsidR="00000000" w:rsidRDefault="00E56F00">
      <w:pPr>
        <w:pStyle w:val="ConsNormal"/>
        <w:widowControl/>
        <w:ind w:firstLine="540"/>
        <w:jc w:val="both"/>
      </w:pPr>
      <w:r>
        <w:t>2.7.4.18. Результаты спуска обсадной коло</w:t>
      </w:r>
      <w:r>
        <w:t>нны и ее цементирование оформляются актами по установленной форме и хранятся в деле скважины на протяжении всего периода ее эксплуатации наряду с заключениями геофизических организаций о фактическом состоянии цементного камня за обсадными колоннами.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2.7.5</w:t>
      </w:r>
      <w:r>
        <w:t>. Испытание крепи скважин на герметичность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2.7.5.1. Все кондукторы, промежуточные и эксплуатационные колонны, несущие на себе противовыбросовое оборудование, после установки цементных мостов для изоляции опробованных объектов, после окончания ОЗЦ должны п</w:t>
      </w:r>
      <w:r>
        <w:t>одвергаться испытанию на герметичность и качество цементирования. Порядок и условия проведения испытаний устанавливаются в соответствии с требованиями Госгортехнадзора России. Все расчетные параметры испытаний устанавливаются с учетом фактического состояни</w:t>
      </w:r>
      <w:r>
        <w:t>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2.7.5.2. Испытание кондукторов и промежуточных колонн на герметичность проводится опрессовкой с заполнением их водой от устья до глубины 20 - 25 м, а в остальной части - буровым раствором, которым проводилась продавка тампонирующей смеси.</w:t>
      </w:r>
    </w:p>
    <w:p w:rsidR="00000000" w:rsidRDefault="00E56F00">
      <w:pPr>
        <w:pStyle w:val="ConsNormal"/>
        <w:widowControl/>
        <w:ind w:firstLine="540"/>
        <w:jc w:val="both"/>
      </w:pPr>
      <w:r>
        <w:t>Экспл</w:t>
      </w:r>
      <w:r>
        <w:t>уатационная колонна испытывается на герметичность опрессовкой с предварительной заменой бурового раствора на техническую воду (в том числе минерализованную). В скважинах, на устье которых избыточного давления может не быть, эксплуатационная колонна дополни</w:t>
      </w:r>
      <w:r>
        <w:t>тельно должна испытываться на герметичность снижением уровня воды до динамического уровня при механизированной добыче нефти.</w:t>
      </w:r>
    </w:p>
    <w:p w:rsidR="00000000" w:rsidRDefault="00E56F00">
      <w:pPr>
        <w:pStyle w:val="ConsNormal"/>
        <w:widowControl/>
        <w:ind w:firstLine="540"/>
        <w:jc w:val="both"/>
      </w:pPr>
      <w:r>
        <w:t>2.7.5.3. В процессе испытания колонн на герметичность способом опрессовки создаваемое внутреннее давление на трубы должно превышать</w:t>
      </w:r>
      <w:r>
        <w:t xml:space="preserve"> не менее чем на 10% возможное давление, возникающее при ликвидации газонефтеводопроявлений и открытых фонтанов, а также при опробовании и эксплуатации скважины. Колонна считается герметичной, если в течение 30 минут давление опрессовки снизилось не более </w:t>
      </w:r>
      <w:r>
        <w:t>чем на 5 кгс/см2 (0,5 МПа). Присутствие представителя заказчика на опрессовке обязательно.</w:t>
      </w:r>
    </w:p>
    <w:p w:rsidR="00000000" w:rsidRDefault="00E56F00">
      <w:pPr>
        <w:pStyle w:val="ConsNormal"/>
        <w:widowControl/>
        <w:ind w:firstLine="540"/>
        <w:jc w:val="both"/>
      </w:pPr>
      <w:r>
        <w:t>2.7.5.4. Кондуктор и промежуточная колонна вместе с установленным на них противовыбросовым оборудованием после разбуривания цементного стакана и выхода из-под башмак</w:t>
      </w:r>
      <w:r>
        <w:t>а на 1 - 3 м повторно опрессовывается с закачкой на забой воды в объеме, обеспечивающем подъем ее на 10 - 20 м выше башмака.</w:t>
      </w:r>
    </w:p>
    <w:p w:rsidR="00000000" w:rsidRDefault="00E56F00">
      <w:pPr>
        <w:pStyle w:val="ConsNormal"/>
        <w:widowControl/>
        <w:ind w:firstLine="540"/>
        <w:jc w:val="both"/>
      </w:pPr>
      <w:r>
        <w:t>Давление опрессовки определяется необходимостью обеспечения герметичности цементной крепи за башмаком колонны при закрытии устья ск</w:t>
      </w:r>
      <w:r>
        <w:t>важины во время открытого фонтанирования.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опрессовки оформляются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2.7.5.5. В газовых и газоконденсатных скважинах, а также в нефтяных скважинах с высоким (более 200 м3/т) газовым фактором, других скважинах с ожидаемым избыточным давлением </w:t>
      </w:r>
      <w:r>
        <w:t>на устье более 100 кгс/см2 (10 МПа) приустьевая часть колонны вместе с колонной головкой после опрессовки водой дополнительно опрессовывается инертным газом (азотом) давлением в соответствии с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 обоснованных случаях разрешается по согласованию с </w:t>
      </w:r>
      <w:r>
        <w:t>территориальными органами Госгортехнадзора России производить опрессовку воздухом.</w:t>
      </w:r>
    </w:p>
    <w:p w:rsidR="00000000" w:rsidRDefault="00E56F00">
      <w:pPr>
        <w:pStyle w:val="ConsNormal"/>
        <w:widowControl/>
        <w:ind w:firstLine="540"/>
        <w:jc w:val="both"/>
      </w:pPr>
      <w:r>
        <w:t>2.7.5.6. Способ, параметры и технология опрессовки межколонного пространства устанавливаются рабочим проектом. Межколонное пространство на устье скважины опрессовывается вод</w:t>
      </w:r>
      <w:r>
        <w:t>ой или незамерзающей жидкостью на давление, не превышающее остаточную прочность предыдущей колонны и прочность на сжатие цементного камня заколонного пространства.</w:t>
      </w:r>
    </w:p>
    <w:p w:rsidR="00000000" w:rsidRDefault="00E56F00">
      <w:pPr>
        <w:pStyle w:val="ConsNormal"/>
        <w:widowControl/>
        <w:ind w:firstLine="540"/>
        <w:jc w:val="both"/>
      </w:pPr>
      <w:r>
        <w:t>При наличии в межколонном пространстве интервала открытого стратиграфического разреза оценка</w:t>
      </w:r>
      <w:r>
        <w:t xml:space="preserve"> герметичности при опрессовке оценивается не по падению давления, а по отсутствию видимых утечек рабочего агента по соединениям устьевой обвязки и заколонных проявлений вокруг устья скважины. Величина давления устанавливается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2.7.5.7. Во всех слу</w:t>
      </w:r>
      <w:r>
        <w:t>чаях плотность опрессовочной жидкости должна быть достаточной для компенсации избыточных наружных давлений до уровня, предотвращающего возможность смятия обсадных колонн внешним давлением.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2.7.6. Монтаж и эксплуатация противовыбросового оборудования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</w:t>
      </w:r>
      <w:r>
        <w:t>6.1. На кондуктор, промежуточные колонны, ниже которых при бурении возможно вскрытие газонефтеводопроявляющих отложений, а также на эксплуатационную колонну при проведении в ней работ, связанных со вскрытием продуктивного горизонта, и других работ со вскры</w:t>
      </w:r>
      <w:r>
        <w:t>тым продуктивным пластом устанавливается противовыбросовое оборудование. Обсадные колонны должны быть обвязаны между собой колонными головками. Рабочее давление колонной головки должно быть не менее давления опрессовки обсадной колонны на герметичность, ра</w:t>
      </w:r>
      <w:r>
        <w:t>ссчитываемого на каждом этапе бурения скважины из условий полной замены в скважине бурового раствора пластовым флюидом или газожидкостной смесью и герметизации устья скважины при ликвидации открытого фонтана.</w:t>
      </w:r>
    </w:p>
    <w:p w:rsidR="00000000" w:rsidRDefault="00E56F00">
      <w:pPr>
        <w:pStyle w:val="ConsNormal"/>
        <w:widowControl/>
        <w:ind w:firstLine="540"/>
        <w:jc w:val="both"/>
      </w:pPr>
      <w:r>
        <w:t>2.7.6.2. Эксплуатация противовыбросового оборуд</w:t>
      </w:r>
      <w:r>
        <w:t>ования осуществляется в соответствии с техническими условиями изготовителей.</w:t>
      </w:r>
    </w:p>
    <w:p w:rsidR="00000000" w:rsidRDefault="00E56F00">
      <w:pPr>
        <w:pStyle w:val="ConsNormal"/>
        <w:widowControl/>
        <w:ind w:firstLine="540"/>
        <w:jc w:val="both"/>
      </w:pPr>
      <w:r>
        <w:t>2.7.6.3. Превенторная установка, манифольд (линии дросселирования и глушения), система гидроуправления превенторами, пульт управления дросселем, сепаратор (трапно-факельная устано</w:t>
      </w:r>
      <w:r>
        <w:t>вка) выбираются в зависимости от конкретных горно-геологических условий с учетом возможности выполнения следующих технологических операций:</w:t>
      </w:r>
    </w:p>
    <w:p w:rsidR="00000000" w:rsidRDefault="00E56F00">
      <w:pPr>
        <w:pStyle w:val="ConsNormal"/>
        <w:widowControl/>
        <w:ind w:firstLine="540"/>
        <w:jc w:val="both"/>
      </w:pPr>
      <w:r>
        <w:t>- герметизации устья скважины при спущенной бурильной колонне и без нее;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вымыва пластового флюида, поступившего в </w:t>
      </w:r>
      <w:r>
        <w:t>скважину, на поверхность;</w:t>
      </w:r>
    </w:p>
    <w:p w:rsidR="00000000" w:rsidRDefault="00E56F00">
      <w:pPr>
        <w:pStyle w:val="ConsNormal"/>
        <w:widowControl/>
        <w:ind w:firstLine="540"/>
        <w:jc w:val="both"/>
      </w:pPr>
      <w:r>
        <w:t>- подвески колонны бурильных труб на плашках превентора после его закрытия;</w:t>
      </w:r>
    </w:p>
    <w:p w:rsidR="00000000" w:rsidRDefault="00E56F00">
      <w:pPr>
        <w:pStyle w:val="ConsNormal"/>
        <w:widowControl/>
        <w:ind w:firstLine="540"/>
        <w:jc w:val="both"/>
      </w:pPr>
      <w:r>
        <w:t>- срезания бурильной колонны;</w:t>
      </w:r>
    </w:p>
    <w:p w:rsidR="00000000" w:rsidRDefault="00E56F00">
      <w:pPr>
        <w:pStyle w:val="ConsNormal"/>
        <w:widowControl/>
        <w:ind w:firstLine="540"/>
        <w:jc w:val="both"/>
      </w:pPr>
      <w:r>
        <w:t>- контроля за состоянием скважины во время глушения;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расхаживания бурильной колонны для предотвращения ее прихвата;</w:t>
      </w:r>
    </w:p>
    <w:p w:rsidR="00000000" w:rsidRDefault="00E56F00">
      <w:pPr>
        <w:pStyle w:val="ConsNormal"/>
        <w:widowControl/>
        <w:ind w:firstLine="540"/>
        <w:jc w:val="both"/>
      </w:pPr>
      <w:r>
        <w:t>- спус</w:t>
      </w:r>
      <w:r>
        <w:t>ка или подъема части или всей бурильной колонны при загерметизированном устье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2.7.6.4. Выбор типа противовыбросового оборудования и колонной головки осуществляется проектной организацией. Схема установки и обвязки противовыбросового оборудования,</w:t>
      </w:r>
      <w:r>
        <w:t xml:space="preserve"> блоков глушения и дросселирования разрабатывается буровой организацией на основе установленных требований и согласовывается с органами Госгортехнадзора России, противофонтанной службой и заказчиком. При этом следует руководствоваться следующими положениям</w:t>
      </w:r>
      <w:r>
        <w:t>и:</w:t>
      </w:r>
    </w:p>
    <w:p w:rsidR="00000000" w:rsidRDefault="00E56F00">
      <w:pPr>
        <w:pStyle w:val="ConsNormal"/>
        <w:widowControl/>
        <w:ind w:firstLine="540"/>
        <w:jc w:val="both"/>
      </w:pPr>
      <w:r>
        <w:t>- при вскрытии скважиной изученного разреза, представленного нефтяными и водяными (с растворенным газом) пластами с нормальным давлением, после спуска кондуктора или промежуточной колонны на устье устанавливается превенторная установка, обеспечивающая г</w:t>
      </w:r>
      <w:r>
        <w:t>ерметизацию скважины при спущенной колонне и без нее (два превентора - с трубными и глухими плашками, универсальный превентор);</w:t>
      </w:r>
    </w:p>
    <w:p w:rsidR="00000000" w:rsidRDefault="00E56F00">
      <w:pPr>
        <w:pStyle w:val="ConsNormal"/>
        <w:widowControl/>
        <w:ind w:firstLine="540"/>
        <w:jc w:val="both"/>
      </w:pPr>
      <w:r>
        <w:t>- три или четыре превентора, в том числе один универсальный, устанавливаются на скважине при вскрытии газовых, нефтяных и водяны</w:t>
      </w:r>
      <w:r>
        <w:t>х горизонтов с аномально высоким давлением. Необходимость установки превентора со срезающими плашками при ожидаемом избыточном давлении на устье скважины ниже 350 кгс/см2 (35 МПа) и объемном содержании сероводорода до 6% определяется организацией по соглас</w:t>
      </w:r>
      <w:r>
        <w:t>ованию с территориальными органами Госгортехнадзора России, исходя из характеристики пласта (состав флюида, пористость, проницаемость, дебит и др.);</w:t>
      </w:r>
    </w:p>
    <w:p w:rsidR="00000000" w:rsidRDefault="00E56F00">
      <w:pPr>
        <w:pStyle w:val="ConsNormal"/>
        <w:widowControl/>
        <w:ind w:firstLine="540"/>
        <w:jc w:val="both"/>
      </w:pPr>
      <w:r>
        <w:t>- четыре превентора, в том числе один превентор со срезающими плашками и один универсальный, устанавливаютс</w:t>
      </w:r>
      <w:r>
        <w:t>я на устье в случаях:</w:t>
      </w:r>
    </w:p>
    <w:p w:rsidR="00000000" w:rsidRDefault="00E56F00">
      <w:pPr>
        <w:pStyle w:val="ConsNormal"/>
        <w:widowControl/>
        <w:ind w:firstLine="540"/>
        <w:jc w:val="both"/>
      </w:pPr>
      <w:r>
        <w:t>а) вскрытия пластов с аномально высоким давлением и объемным содержанием сероводорода более 6%, а также с наличием сероводорода до 6% и избыточным давлением на устье более 350 кгс/см2 (35 МПа);</w:t>
      </w:r>
    </w:p>
    <w:p w:rsidR="00000000" w:rsidRDefault="00E56F00">
      <w:pPr>
        <w:pStyle w:val="ConsNormal"/>
        <w:widowControl/>
        <w:ind w:firstLine="540"/>
        <w:jc w:val="both"/>
      </w:pPr>
      <w:r>
        <w:t>б) использования технологии спуска и под</w:t>
      </w:r>
      <w:r>
        <w:t>ъема труб при избыточном давлении герметизированного устья;</w:t>
      </w:r>
    </w:p>
    <w:p w:rsidR="00000000" w:rsidRDefault="00E56F00">
      <w:pPr>
        <w:pStyle w:val="ConsNormal"/>
        <w:widowControl/>
        <w:ind w:firstLine="540"/>
        <w:jc w:val="both"/>
      </w:pPr>
      <w:r>
        <w:t>в) на всех морских скважинах.</w:t>
      </w:r>
    </w:p>
    <w:p w:rsidR="00000000" w:rsidRDefault="00E56F00">
      <w:pPr>
        <w:pStyle w:val="ConsNormal"/>
        <w:widowControl/>
        <w:ind w:firstLine="540"/>
        <w:jc w:val="both"/>
      </w:pPr>
      <w:r>
        <w:t>2.7.6.5. Все отступления в обвязке устья бурящихся скважин противовыбросовым оборудованием от требований настоящих Правил допускаются по специальному разрешению терри</w:t>
      </w:r>
      <w:r>
        <w:t>ториальных органов Госгортехнадзора России при представлении организацией исчерпывающего обоснования, согласованного с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2.7.6.6. Линии сбросов на факелы от блоков глушения и дросселирования должны надежно закрепляться на специальны</w:t>
      </w:r>
      <w:r>
        <w:t>х опорах и направляться в сторону от производственных и бытовых сооружений с уклоном от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Длина линий должна быть:</w:t>
      </w:r>
    </w:p>
    <w:p w:rsidR="00000000" w:rsidRDefault="00E56F00">
      <w:pPr>
        <w:pStyle w:val="ConsNormal"/>
        <w:widowControl/>
        <w:ind w:firstLine="540"/>
        <w:jc w:val="both"/>
      </w:pPr>
      <w:r>
        <w:t>- для нефтяных скважин с газовым фактором менее 200 м3/т - не менее 30 м;</w:t>
      </w:r>
    </w:p>
    <w:p w:rsidR="00000000" w:rsidRDefault="00E56F00">
      <w:pPr>
        <w:pStyle w:val="ConsNormal"/>
        <w:widowControl/>
        <w:ind w:firstLine="540"/>
        <w:jc w:val="both"/>
      </w:pPr>
      <w:r>
        <w:t>- для нефтяных скважин с газовым фактором более 200 м</w:t>
      </w:r>
      <w:r>
        <w:t>3/т, газовых и разведочных скважин - не менее 100 м.</w:t>
      </w:r>
    </w:p>
    <w:p w:rsidR="00000000" w:rsidRDefault="00E56F00">
      <w:pPr>
        <w:pStyle w:val="ConsNormal"/>
        <w:widowControl/>
        <w:ind w:firstLine="540"/>
        <w:jc w:val="both"/>
      </w:pPr>
      <w:r>
        <w:t>На вновь разведуемых площадях длина линий устанавливается проектом с учетом нормативов отвода земель и охранных зон, но не должна быть менее 50 м.</w:t>
      </w:r>
    </w:p>
    <w:p w:rsidR="00000000" w:rsidRDefault="00E56F00">
      <w:pPr>
        <w:pStyle w:val="ConsNormal"/>
        <w:widowControl/>
        <w:ind w:firstLine="540"/>
        <w:jc w:val="both"/>
      </w:pPr>
      <w:r>
        <w:t>Линии и установленные на них задвижки должны иметь внутр</w:t>
      </w:r>
      <w:r>
        <w:t>енний диаметр, одинаковый с внутренним диаметром отводов крестовины; после блока задвижек допускается увеличение их диаметра не более чем на 30 мм.</w:t>
      </w:r>
    </w:p>
    <w:p w:rsidR="00000000" w:rsidRDefault="00E56F00">
      <w:pPr>
        <w:pStyle w:val="ConsNormal"/>
        <w:widowControl/>
        <w:ind w:firstLine="540"/>
        <w:jc w:val="both"/>
      </w:pPr>
      <w:r>
        <w:t>Расстояние от концов выкидного манифольда до всех коммуникаций и сооружений, не относящихся к объектам буров</w:t>
      </w:r>
      <w:r>
        <w:t>ой установки, должно быть не менее 100 м для всех категорий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Для скважин, сооружаемых с насыпного основания и ограниченных площадок, длина линий от блоков глушения и дросселирования должна устанавливаться подрядчиком по согласованию с заказчиком, т</w:t>
      </w:r>
      <w:r>
        <w:t>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направлять линии сброса в одну сторону с использованием узлов и деталей, имеющих паспорта установленного образца.</w:t>
      </w:r>
    </w:p>
    <w:p w:rsidR="00000000" w:rsidRDefault="00E56F00">
      <w:pPr>
        <w:pStyle w:val="ConsNormal"/>
        <w:widowControl/>
        <w:ind w:firstLine="540"/>
        <w:jc w:val="both"/>
      </w:pPr>
      <w:r>
        <w:t>2.7.6.7. На скважинах, где ожидаемое давление на устье превышает 700 кгс/см2 (70</w:t>
      </w:r>
      <w:r>
        <w:t xml:space="preserve"> МПа), устанавливается заводской блок с тремя регулируемыми дросселями - два с дистанционным и один с ручным управлением.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Во всех остальных случаях установка регулируемых дросселей с дистанционным управлением производится в зависимости от конкретных услови</w:t>
      </w:r>
      <w:r>
        <w:t>й и решается руководством организации при утверждении в установленном порядке схемы обвязки и установки противовыбросового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2.7.6.8. Манометры, устанавливаемые на блоках дросселирования и глушения, должны иметь верхний предел диапазона измерен</w:t>
      </w:r>
      <w:r>
        <w:t>ий, на 30% превышающий давление совместной опрессовки обсадной колонны и противовыбросового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Система нагнетания гидроаккумулятора должна включать устройство автоматического отключения насоса при достижении в ней номинального рабочего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2.7.6.9. Противовыбросовое оборудование должно собираться из узлов и деталей заводского изготовления отечественной или импортной поставки.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Допускается применение отдельных узлов и деталей, изготовленных на базах производственного обслуживания организации </w:t>
      </w:r>
      <w:r>
        <w:t>в соответствии с техническими условиями, согласованными с противофонтанной службой и утвержденными в установленном порядке. Изготовленные узлы и детали должны иметь паспорта по установленной форме.</w:t>
      </w:r>
    </w:p>
    <w:p w:rsidR="00000000" w:rsidRDefault="00E56F00">
      <w:pPr>
        <w:pStyle w:val="ConsNormal"/>
        <w:widowControl/>
        <w:ind w:firstLine="540"/>
        <w:jc w:val="both"/>
      </w:pPr>
      <w:r>
        <w:t>2.7.6.10. Для управления превенторами и гидравлическими за</w:t>
      </w:r>
      <w:r>
        <w:t>движками устанавливаются основной и вспомогательный пульты.</w:t>
      </w:r>
    </w:p>
    <w:p w:rsidR="00000000" w:rsidRDefault="00E56F00">
      <w:pPr>
        <w:pStyle w:val="ConsNormal"/>
        <w:widowControl/>
        <w:ind w:firstLine="540"/>
        <w:jc w:val="both"/>
      </w:pPr>
      <w:r>
        <w:t>Основной пульт управления - на расстоянии не менее 10 м от устья скважины в удобном и безопасном месте.</w:t>
      </w:r>
    </w:p>
    <w:p w:rsidR="00000000" w:rsidRDefault="00E56F00">
      <w:pPr>
        <w:pStyle w:val="ConsNormal"/>
        <w:widowControl/>
        <w:ind w:firstLine="540"/>
        <w:jc w:val="both"/>
      </w:pPr>
      <w:r>
        <w:t>Вспомогательный - непосредственно возле пульта бурильщика. Он включается в режим оперативной</w:t>
      </w:r>
      <w:r>
        <w:t xml:space="preserve"> готовности перед вскрытием продуктивных и газонефтеводопроявляющих пластов.</w:t>
      </w:r>
    </w:p>
    <w:p w:rsidR="00000000" w:rsidRDefault="00E56F00">
      <w:pPr>
        <w:pStyle w:val="ConsNormal"/>
        <w:widowControl/>
        <w:ind w:firstLine="540"/>
        <w:jc w:val="both"/>
      </w:pPr>
      <w:r>
        <w:t>2.7.6.11. Штурвалы для ручной фиксации плашек превенторов должны быть установлены в легкодоступном месте, иметь взрывобезопасное освещение и укрытие. На стенке укрытия должны быть</w:t>
      </w:r>
      <w:r>
        <w:t xml:space="preserve"> нанесены стрелки направления вращения штурвалов, количество оборотов, необходимых для закрытия превентора. На задвижке перед дросселем должна быть закреплена табличка с указанием допустимого давления для устья скважины, допустимого давления для самого сла</w:t>
      </w:r>
      <w:r>
        <w:t>бого участка скважины и плотности раствора, по которой это давление определено.</w:t>
      </w:r>
    </w:p>
    <w:p w:rsidR="00000000" w:rsidRDefault="00E56F00">
      <w:pPr>
        <w:pStyle w:val="ConsNormal"/>
        <w:widowControl/>
        <w:ind w:firstLine="540"/>
        <w:jc w:val="both"/>
      </w:pPr>
      <w:r>
        <w:t>2.7.6.12. При вскрытии коллекторов, насыщенных нефтью и газом, на буровой необходимо иметь два шаровых крана. Один устанавливается между рабочей трубой и ее предохранительным п</w:t>
      </w:r>
      <w:r>
        <w:t>ереводником, второй является запасным.</w:t>
      </w:r>
    </w:p>
    <w:p w:rsidR="00000000" w:rsidRDefault="00E56F00">
      <w:pPr>
        <w:pStyle w:val="ConsNormal"/>
        <w:widowControl/>
        <w:ind w:firstLine="540"/>
        <w:jc w:val="both"/>
      </w:pPr>
      <w:r>
        <w:t>При вскрытии газовых пластов с аномально высоким давлением, сероводородсодержащих горизонтов на буровой должно быть три крана. Один шаровой кран устанавливается между рабочей трубой и вертлюгом, второй - между рабочей</w:t>
      </w:r>
      <w:r>
        <w:t xml:space="preserve"> трубой и ее предохранительным переводником, третий является запасным.</w:t>
      </w:r>
    </w:p>
    <w:p w:rsidR="00000000" w:rsidRDefault="00E56F00">
      <w:pPr>
        <w:pStyle w:val="ConsNormal"/>
        <w:widowControl/>
        <w:ind w:firstLine="540"/>
        <w:jc w:val="both"/>
      </w:pPr>
      <w:r>
        <w:t>Все шаровые краны должны находиться в открытом состоянии.</w:t>
      </w:r>
    </w:p>
    <w:p w:rsidR="00000000" w:rsidRDefault="00E56F00">
      <w:pPr>
        <w:pStyle w:val="ConsNormal"/>
        <w:widowControl/>
        <w:ind w:firstLine="540"/>
        <w:jc w:val="both"/>
      </w:pPr>
      <w:r>
        <w:t>Помимо шаровых кранов на буровой необходимо иметь два обратных клапана с приспособлением для установки их в открытом положении.</w:t>
      </w:r>
      <w:r>
        <w:t xml:space="preserve"> Один кран является рабочим, второй - резервным.</w:t>
      </w:r>
    </w:p>
    <w:p w:rsidR="00000000" w:rsidRDefault="00E56F00">
      <w:pPr>
        <w:pStyle w:val="ConsNormal"/>
        <w:widowControl/>
        <w:ind w:firstLine="540"/>
        <w:jc w:val="both"/>
      </w:pPr>
      <w:r>
        <w:t>2.7.6.13. Превентора вместе с крестовинами и коренными задвижками до установки на устье скважины опрессовываются водой на рабочее давление, указанное в паспорте. При кустовом способе бурения сроки опрессовки</w:t>
      </w:r>
      <w:r>
        <w:t xml:space="preserve"> ПВО на рабочее давление определяются по согласованию с территориальными органами Госгортехнадзора России. После ремонта, связанного со сваркой и токарной обработкой корпуса, превенторы опрессовываются на пробное давление.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Превентор со срезающими плашками </w:t>
      </w:r>
      <w:r>
        <w:t>должен быть опрессован на стенде на рабочее давление при закрытых плашках, а работоспособность превентора проверена путем открытия и закрытия плашек.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опрессовки оформляются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2.7.6.14. После монтажа, до разбуривания цементного стакана, прев</w:t>
      </w:r>
      <w:r>
        <w:t>енторная установка до концевых задвижек манифольдов высокого давления должна быть опрессована водой, азотом или воздухом на давление опрессовки обсадной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Выкидные линии после концевых задвижек опрессовываются водой на давление:</w:t>
      </w:r>
    </w:p>
    <w:p w:rsidR="00000000" w:rsidRDefault="00E56F00">
      <w:pPr>
        <w:pStyle w:val="ConsNormal"/>
        <w:widowControl/>
        <w:ind w:firstLine="540"/>
        <w:jc w:val="both"/>
      </w:pPr>
      <w:r>
        <w:t>- 50 кгс/см2 (5 МПа)</w:t>
      </w:r>
      <w:r>
        <w:t xml:space="preserve"> - для противовыбросового оборудования, рассчитанного на давление до 210 кгс/см2 (21 МПа);</w:t>
      </w:r>
    </w:p>
    <w:p w:rsidR="00000000" w:rsidRDefault="00E56F00">
      <w:pPr>
        <w:pStyle w:val="ConsNormal"/>
        <w:widowControl/>
        <w:ind w:firstLine="540"/>
        <w:jc w:val="both"/>
      </w:pPr>
      <w:r>
        <w:t>- 100 кгс/см2 (10 МПа) - для противовыбросового оборудования, рассчитанного на давление выше 210 кгс/см2 (21 МПа).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опрессовки оформляются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2.7.6.15.</w:t>
      </w:r>
      <w:r>
        <w:t xml:space="preserve"> После монтажа и опрессовки превенторной установки совместно с обсадной колонной, опрессовки цементного кольца за обсадной колонной дальнейшее бурение скважины может быть продолжено после получения специального разрешения технического руководителя организа</w:t>
      </w:r>
      <w:r>
        <w:t>ции, выдаваемого в соответствии с порядком, согласованным с территориальными органами Госгортехнадзора России и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2.7.6.16. Плашечные превенторы должны периодически проверяться на закрытие и открытие. Периодичность проверки устанавл</w:t>
      </w:r>
      <w:r>
        <w:t>ивается буровой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2.7.6.17. При замене вышедших из строя деталей превентора или одного из узлов превенторной сборки, смене плашек на устье превенторную установку подвергают дополнительной опрессовке на величину давления испытания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</w:t>
      </w:r>
      <w:r>
        <w:t>ьтаты опрессовки оформляются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2.7.6.18. Плашки превенторов, установленных на устье скважины, должны соответствовать диаметру применяемых бурильных труб.</w:t>
      </w:r>
    </w:p>
    <w:p w:rsidR="00000000" w:rsidRDefault="00E56F00">
      <w:pPr>
        <w:pStyle w:val="ConsNormal"/>
        <w:widowControl/>
        <w:ind w:firstLine="540"/>
        <w:jc w:val="both"/>
      </w:pPr>
      <w:r>
        <w:t>Глухие плашки устанавливают в нижнем превенторе, когда в сборке отсутствует превентор со срезающи</w:t>
      </w:r>
      <w:r>
        <w:t>ми плашками.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2.7.6.19. При разноразмерном инструменте на мостках необходимо иметь специальную опрессованную трубу с переводником и шаровым краном (или обратным клапаном), по диаметру и прочностной характеристике соответствующую верхней секции используемой </w:t>
      </w:r>
      <w:r>
        <w:t>бурильной колонны. Бурильная труба, переводник и шаровой кран окрашиваются в красный цвет.</w:t>
      </w:r>
    </w:p>
    <w:p w:rsidR="00000000" w:rsidRDefault="00E56F00">
      <w:pPr>
        <w:pStyle w:val="ConsNormal"/>
        <w:widowControl/>
        <w:ind w:firstLine="540"/>
        <w:jc w:val="both"/>
      </w:pPr>
      <w:r>
        <w:t>2.7.6.20. При спуске обсадных колонн в скважины со вскрытыми высоконапорными пластами и несоответствии установленного универсального превентора ожидаемым устьевым да</w:t>
      </w:r>
      <w:r>
        <w:t>влениям плашки одного из превенторов заменяются на плашки, соответствующие диаметру спускаемой обсадной колонны или на приемных мостках должна находиться специальная (стальная, с соответствующими прочностными характеристиками) бурильная труба с переводнико</w:t>
      </w:r>
      <w:r>
        <w:t>м под обсадную трубу и шаровым краном в открытом положении, опрессованные на соответствующее давление.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>2.7.6.21. Для беспрепятственного доступа обслуживающего персонала к установленному на устье противовыбросовому оборудованию под буровой должен быть сдела</w:t>
      </w:r>
      <w:r>
        <w:t>н твердый настил.</w:t>
      </w:r>
    </w:p>
    <w:p w:rsidR="00000000" w:rsidRDefault="00E56F00">
      <w:pPr>
        <w:pStyle w:val="ConsNormal"/>
        <w:widowControl/>
        <w:ind w:firstLine="540"/>
        <w:jc w:val="both"/>
      </w:pPr>
      <w:r>
        <w:t>2.7.6.22. Все схемы противовыбросовой обвязки устья скважины в верхней части должны включать фланцевую катушку и разъемные воронку и желоб для облегчения работ по ликвидации открытых фонтанов.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2.7.7. Предупреждение газонефтеводопроявлени</w:t>
      </w:r>
      <w:r>
        <w:t>й и открытого фонтанирования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2.7.7.1. Требования настоящих Правил к рабочим проектам на строительство скважин, буровым растворам, конструкции и креплению скважин, монтажу и эксплуатации противовыбросового оборудования обеспечивают возможность трех</w:t>
      </w:r>
      <w:r>
        <w:t>стадийной защиты от возникновения открытых фонтанов. Реализация этих возможностей может быть достигнута при выполнении дополнительных условий, устанавливаемых в этом разделе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2.7.7.2. К работам на скважинах с возможными газонефтеводопроявлениями доп</w:t>
      </w:r>
      <w:r>
        <w:t>ускаются рабочие и специалисты, прошедшие подготовку по курсу "Контроль скважины. Управление скважиной при газонефтеводопроявлениях" в специализированных учебных центрах. Проверка знаний и переподготовка этих кадров проводятся не реже одного раза в 3 года.</w:t>
      </w:r>
    </w:p>
    <w:p w:rsidR="00000000" w:rsidRDefault="00E56F00">
      <w:pPr>
        <w:pStyle w:val="ConsNormal"/>
        <w:widowControl/>
        <w:ind w:firstLine="540"/>
        <w:jc w:val="both"/>
      </w:pPr>
      <w:r>
        <w:t>2.7.7.3. Перед вскрытием пласта или нескольких пластов с возможными флюидопроявлениями необходимо разработать и реализовать мероприятия по предупреждению газонефтеводопроявлений и провести:</w:t>
      </w:r>
    </w:p>
    <w:p w:rsidR="00000000" w:rsidRDefault="00E56F00">
      <w:pPr>
        <w:pStyle w:val="ConsNormal"/>
        <w:widowControl/>
        <w:ind w:firstLine="540"/>
        <w:jc w:val="both"/>
      </w:pPr>
      <w:r>
        <w:t>- инструктаж членов буровой бригады по практическим действиям при</w:t>
      </w:r>
      <w:r>
        <w:t xml:space="preserve"> ликвидации газонефтеводопроявлений согласно плану ликвидации аварии (ПЛА), разработанному в соответствии с Приложением 5;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проверку состояния буровой установки, противовыбросового оборудования, инструмента и приспособлений;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учебную тревогу. Дальнейшая </w:t>
      </w:r>
      <w:r>
        <w:t>периодичность учебных тревог устанавливается буровой организацией;</w:t>
      </w:r>
    </w:p>
    <w:p w:rsidR="00000000" w:rsidRDefault="00E56F00">
      <w:pPr>
        <w:pStyle w:val="ConsNormal"/>
        <w:widowControl/>
        <w:ind w:firstLine="540"/>
        <w:jc w:val="both"/>
      </w:pPr>
      <w:r>
        <w:t>- оценку готовности объекта к оперативному утяжелению бурового раствора, пополнению его запасов путем приготовления или доставки на буровую.</w:t>
      </w:r>
    </w:p>
    <w:p w:rsidR="00000000" w:rsidRDefault="00E56F00">
      <w:pPr>
        <w:pStyle w:val="ConsNormal"/>
        <w:widowControl/>
        <w:ind w:firstLine="540"/>
        <w:jc w:val="both"/>
      </w:pPr>
      <w:r>
        <w:t>Организация работы по предупреждению газонефтево</w:t>
      </w:r>
      <w:r>
        <w:t>допроявлений в организации должна осуществляться в соответствии с требованиями, установленными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2.7.7.4. При обнаружении газонефтеводопроявлений буровая вахта обязана загерметизировать канал бурильных труб, устье скважины, информир</w:t>
      </w:r>
      <w:r>
        <w:t>овать об этом руководство буровой организации, противофонтанную службу и действовать в соответствии с документацией по ликвидации проявления. Перед герметизацией канала бурильных труб должны быть сняты показания манометров на стояке и в затрубном пространс</w:t>
      </w:r>
      <w:r>
        <w:t>тве, время начала проявления, вес инструмента на крюке.</w:t>
      </w:r>
    </w:p>
    <w:p w:rsidR="00000000" w:rsidRDefault="00E56F00">
      <w:pPr>
        <w:pStyle w:val="ConsNormal"/>
        <w:widowControl/>
        <w:ind w:firstLine="540"/>
        <w:jc w:val="both"/>
      </w:pPr>
      <w:r>
        <w:t>2.7.7.5. После закрытия превенторов при газонефтеводопроявлениях необходимо установить наблюдение за возможным возникновением грифонов вокруг скважины и пропусков (жидкости, газа) в соединениях и узла</w:t>
      </w:r>
      <w:r>
        <w:t>х противовыбросового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2.7.7.6. Для предупреждения газонефтеводопроявлений и обвалов стенок скважины в процессе подъема колонны бурильных труб следует производить долив бурового раствора в скважину. Режим долива должен обеспечивать поддержание </w:t>
      </w:r>
      <w:r>
        <w:t>уровня раствора в скважине близким к ее устью. Предельно допустимое понижение уровня раствора устанавливается проектом с учетом допусков по п. 2.7.3.3 настоящих Правил. Свойства бурового раствора, доливаемого в скважину, не должны отличаться от находящегос</w:t>
      </w:r>
      <w:r>
        <w:t>я в ней.</w:t>
      </w:r>
    </w:p>
    <w:p w:rsidR="00000000" w:rsidRDefault="00E56F00">
      <w:pPr>
        <w:pStyle w:val="ConsNormal"/>
        <w:widowControl/>
        <w:ind w:firstLine="540"/>
        <w:jc w:val="both"/>
      </w:pPr>
      <w:r>
        <w:t>2.7.7.7. Объемы вытесняемого из скважины при спуске бурильных труб и доливаемого раствора при их подъеме должны контролироваться и сопоставляться с объемом поднятого или спущенного металла труб бурильной колонны. При разнице между объемом доливаем</w:t>
      </w:r>
      <w:r>
        <w:t>ого бурового раствора и объемом металла поднятых труб более 0,5 м3 подъем должен быть прекращен и приняты меры, предусмотренные документацией по действию вахты при прямых и косвенных признаках начала и развития газонефтеводопроявлений (ПЛА).</w:t>
      </w:r>
    </w:p>
    <w:p w:rsidR="00000000" w:rsidRDefault="00E56F00">
      <w:pPr>
        <w:pStyle w:val="ConsNormal"/>
        <w:widowControl/>
        <w:ind w:firstLine="540"/>
        <w:jc w:val="both"/>
      </w:pPr>
      <w:r>
        <w:t>2.7.7.8. Перед</w:t>
      </w:r>
      <w:r>
        <w:t xml:space="preserve"> и после вскрытия пластов с аномально высоким давлением при возобновлении промывки скважины после спуско-подъемных операций, геофизических исследований, ремонтных работ и простоев начинать контроль плотности, вязкости, газосодержания бурового раствора след</w:t>
      </w:r>
      <w:r>
        <w:t>ует сразу после восстановления циркуляции.</w:t>
      </w:r>
    </w:p>
    <w:p w:rsidR="00000000" w:rsidRDefault="00E56F00">
      <w:pPr>
        <w:pStyle w:val="ConsNormal"/>
        <w:widowControl/>
        <w:ind w:firstLine="540"/>
        <w:jc w:val="both"/>
      </w:pPr>
      <w:r>
        <w:t>2.7.7.9. При вскрытии газоносных горизонтов и дальнейшем углублении скважины (до спуска очередной обсадной колонны) должен проводиться контроль бурового раствора на газонасыщенность.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производить подъем</w:t>
      </w:r>
      <w:r>
        <w:t xml:space="preserve"> бурильной колонны до выравнивания свойств бурового раствора по всему циклу циркуляции.</w:t>
      </w:r>
    </w:p>
    <w:p w:rsidR="00000000" w:rsidRDefault="00E56F00">
      <w:pPr>
        <w:pStyle w:val="ConsNormal"/>
        <w:widowControl/>
        <w:ind w:firstLine="540"/>
        <w:jc w:val="both"/>
      </w:pPr>
      <w:r>
        <w:t>2.7.7.10. При бурении в продуктивном газовом пласте механическая скорость должна ограничиваться до значений, при которых обеспечивается дегазация бурового раствора.</w:t>
      </w:r>
    </w:p>
    <w:p w:rsidR="00000000" w:rsidRDefault="00E56F00">
      <w:pPr>
        <w:pStyle w:val="ConsNormal"/>
        <w:widowControl/>
        <w:ind w:firstLine="540"/>
        <w:jc w:val="both"/>
      </w:pPr>
      <w:r>
        <w:t>2.7</w:t>
      </w:r>
      <w:r>
        <w:t>.7.11. Если объемное содержание газа в буровом растворе превышает фоновое на 5%, то должны приниматься меры по его дегазации, выявлению причин насыщения раствора газом (работа пласта, поступление газа с выбуренной породой, вспенивание и т.д.) и их устранен</w:t>
      </w:r>
      <w:r>
        <w:t>ию.</w:t>
      </w:r>
    </w:p>
    <w:p w:rsidR="00000000" w:rsidRDefault="00E56F00">
      <w:pPr>
        <w:pStyle w:val="ConsNormal"/>
        <w:widowControl/>
        <w:ind w:firstLine="540"/>
        <w:jc w:val="both"/>
      </w:pPr>
      <w:r>
        <w:t>2.7.7.12. К подъему бурильной колонны из скважины, в которой произошло поглощение бурового раствора при наличии газонефтеводопроявления, разрешается приступить только после заполнения скважины до устья и отсутствия перелива в течение времени, достаточн</w:t>
      </w:r>
      <w:r>
        <w:t>ого для подъема и спуска бурильной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2.7.7.13. Бурение скважин с частичным или полным поглощением бурового раствора (воды) и возможным флюидопроявлением проводится по специальному плану, который согласовывается с проектировщиком, противофонтанной сл</w:t>
      </w:r>
      <w:r>
        <w:t>ужбой и заказчиком.</w:t>
      </w:r>
    </w:p>
    <w:p w:rsidR="00000000" w:rsidRDefault="00E56F00">
      <w:pPr>
        <w:pStyle w:val="ConsNormal"/>
        <w:widowControl/>
        <w:ind w:firstLine="540"/>
        <w:jc w:val="both"/>
      </w:pPr>
      <w:r>
        <w:t>2.7.7.14. При установке ванн (нефтяной, водяной, кислотной) гидростатическое давление столба бурового раствора и жидкости ванны должно превышать пластовое давление. При вероятности или необходимости снижения гидростатического давления н</w:t>
      </w:r>
      <w:r>
        <w:t>иже пластового работы по расхаживанию бурильной колонны следует проводить с герметизированным затрубным пространством и с установленным в бурильных трубах шаровым краном, с разработкой и осуществлением мер безопасности в соответствии с ПЛА.</w:t>
      </w:r>
    </w:p>
    <w:p w:rsidR="00000000" w:rsidRDefault="00E56F00">
      <w:pPr>
        <w:pStyle w:val="ConsNormal"/>
        <w:widowControl/>
        <w:ind w:firstLine="540"/>
        <w:jc w:val="both"/>
      </w:pPr>
      <w:r>
        <w:t>2.7.7.15. Обору</w:t>
      </w:r>
      <w:r>
        <w:t xml:space="preserve">дование, специальные приспособления, инструменты, материалы, спецодежда, средства страховки и индивидуальной защиты, необходимые для ликвидации газонефтеводопроявлений и открытых фонтанов, должны находиться всегда в полной готовности на складах аварийного </w:t>
      </w:r>
      <w:r>
        <w:t>запаса специализированных организаций (служб).</w:t>
      </w:r>
    </w:p>
    <w:p w:rsidR="00000000" w:rsidRDefault="00E56F00">
      <w:pPr>
        <w:pStyle w:val="ConsNormal"/>
        <w:widowControl/>
        <w:ind w:firstLine="540"/>
        <w:jc w:val="both"/>
      </w:pPr>
      <w:r>
        <w:t>2.7.7.16. Подъем бурильной колонны при наличии сифона или поршневания запрещается. При их появлении подъем следует прекратить, провести промывку с вращением и расхаживанием колонны бурильных труб.</w:t>
      </w:r>
    </w:p>
    <w:p w:rsidR="00000000" w:rsidRDefault="00E56F00">
      <w:pPr>
        <w:pStyle w:val="ConsNormal"/>
        <w:widowControl/>
        <w:ind w:firstLine="540"/>
        <w:jc w:val="both"/>
      </w:pPr>
      <w:r>
        <w:t>При невозмож</w:t>
      </w:r>
      <w:r>
        <w:t>ности устранить сифон (зашламованность турбобура, долота, другие причины) подъем труб следует проводить на скоростях, при которых обеспечивается равенство извлекаемых объемов металла труб, жидкости и доливаемого в скважину раствора.</w:t>
      </w:r>
    </w:p>
    <w:p w:rsidR="00000000" w:rsidRDefault="00E56F00">
      <w:pPr>
        <w:pStyle w:val="ConsNormal"/>
        <w:widowControl/>
        <w:ind w:firstLine="540"/>
        <w:jc w:val="both"/>
      </w:pPr>
      <w:r>
        <w:t>При невозможности устра</w:t>
      </w:r>
      <w:r>
        <w:t>нить поршневание (наличие сальника на КНБК или сужение ствола скважины) необходимо подъем производить с промывкой, вращением труб ротором.</w:t>
      </w:r>
    </w:p>
    <w:p w:rsidR="00000000" w:rsidRDefault="00E56F00">
      <w:pPr>
        <w:pStyle w:val="ConsNormal"/>
        <w:widowControl/>
        <w:ind w:firstLine="540"/>
        <w:jc w:val="both"/>
      </w:pPr>
      <w:r>
        <w:t>2.7.7.17. Работа по ликвидации открытого фонтана должна проводиться силами работников противофонтанной службы по спец</w:t>
      </w:r>
      <w:r>
        <w:t>иальному плану, разработанному штабом, созданным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Штаб несет полную ответственность за реализацию разработанных мероприятий.</w:t>
      </w:r>
    </w:p>
    <w:p w:rsidR="00000000" w:rsidRDefault="00E56F00">
      <w:pPr>
        <w:pStyle w:val="ConsNormal"/>
        <w:widowControl/>
        <w:ind w:firstLine="540"/>
        <w:jc w:val="both"/>
      </w:pPr>
      <w:r>
        <w:t>2.7.7.18. Перед вскрытием продуктивного горизонта и при наличии во вскрытом разрезе нефтегазосодержащих отл</w:t>
      </w:r>
      <w:r>
        <w:t>ожений, а также других высоконапорных горизонтов на объекте должны быть вывешены предупредительные надписи: "Внимание! Вскрыт продуктивный пласт!", "Недолив скважин - путь к фонтану!".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2.8. Дополнительные требования при строительстве горизонтальных скважи</w:t>
      </w:r>
      <w:r>
        <w:t>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2.8.1. Рабочие проекты на строительство горизонтальных скважин должны содержать следующие положения и решения:</w:t>
      </w:r>
    </w:p>
    <w:p w:rsidR="00000000" w:rsidRDefault="00E56F00">
      <w:pPr>
        <w:pStyle w:val="ConsNormal"/>
        <w:widowControl/>
        <w:ind w:firstLine="540"/>
        <w:jc w:val="both"/>
      </w:pPr>
      <w:r>
        <w:t>- обоснование профиля и интенсивности искривления (радиуса искривления) ствола скважины, исходя из заданной протяженности горизонтального поло</w:t>
      </w:r>
      <w:r>
        <w:t>жения в продуктивном пласте;</w:t>
      </w:r>
    </w:p>
    <w:p w:rsidR="00000000" w:rsidRDefault="00E56F00">
      <w:pPr>
        <w:pStyle w:val="ConsNormal"/>
        <w:widowControl/>
        <w:ind w:firstLine="540"/>
        <w:jc w:val="both"/>
      </w:pPr>
      <w:r>
        <w:t>- расчеты дополнительных изгибающих нагрузок на колонны обсадных, бурильных и насосно-компрессорных труб в интервалах резкого искривления ствола;</w:t>
      </w:r>
    </w:p>
    <w:p w:rsidR="00000000" w:rsidRDefault="00E56F00">
      <w:pPr>
        <w:pStyle w:val="ConsNormal"/>
        <w:widowControl/>
        <w:ind w:firstLine="540"/>
        <w:jc w:val="both"/>
      </w:pPr>
      <w:r>
        <w:t>- мероприятия по обеспечению безотказной и безаварийной работы колонн обсадных, б</w:t>
      </w:r>
      <w:r>
        <w:t>урильных и насосно-компрессорных труб в условиях интенсивного искривления ствола скважины в зенитном и азимутальном направлениях;</w:t>
      </w:r>
    </w:p>
    <w:p w:rsidR="00000000" w:rsidRDefault="00E56F00">
      <w:pPr>
        <w:pStyle w:val="ConsNormal"/>
        <w:widowControl/>
        <w:ind w:firstLine="540"/>
        <w:jc w:val="both"/>
      </w:pPr>
      <w:r>
        <w:t>- коэффициенты запаса прочности для расчета обсадных колонн и условия обеспечения герметичности их резьбовых соединений;</w:t>
      </w:r>
    </w:p>
    <w:p w:rsidR="00000000" w:rsidRDefault="00E56F00">
      <w:pPr>
        <w:pStyle w:val="ConsNormal"/>
        <w:widowControl/>
        <w:ind w:firstLine="540"/>
        <w:jc w:val="both"/>
      </w:pPr>
      <w:r>
        <w:t>- тех</w:t>
      </w:r>
      <w:r>
        <w:t>нические условия по обеспечению проходимости внутри колонн труб инструмента и приспособлений для проведения технологических операций, приборов ловильного инструмента и внутрискважинного оборудования;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мероприятия по минимизации износа обсадных колонн при </w:t>
      </w:r>
      <w:r>
        <w:t>спуско-подъемных и других операциях, предотвращению желобообразований в интервалах искривления и горизонтальном участке;</w:t>
      </w:r>
    </w:p>
    <w:p w:rsidR="00000000" w:rsidRDefault="00E56F00">
      <w:pPr>
        <w:pStyle w:val="ConsNormal"/>
        <w:widowControl/>
        <w:ind w:firstLine="540"/>
        <w:jc w:val="both"/>
      </w:pPr>
      <w:r>
        <w:t>- гидравлическую программу, обеспечивающую транспорт шлама из горизонтального участка ствола скважины и вымыв газовых шапок, формирующи</w:t>
      </w:r>
      <w:r>
        <w:t>хся в верхней части горизонтального проложения;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крепление скважины в интервалах интенсивного искривления и горизонтальном участке (при необходимости);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допустимые нагрузки на стенки скважины от силы прижатия колонны бурильных труб в местах интенсивного </w:t>
      </w:r>
      <w:r>
        <w:t>набора кривизны.</w:t>
      </w:r>
    </w:p>
    <w:p w:rsidR="00000000" w:rsidRDefault="00E56F00">
      <w:pPr>
        <w:pStyle w:val="ConsNormal"/>
        <w:widowControl/>
        <w:ind w:firstLine="540"/>
        <w:jc w:val="both"/>
      </w:pPr>
      <w:r>
        <w:t>2.8.2. Выбор конструкции горизонтальных скважин должен определяться принципами, установленными настоящими Правилами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2.8.3. При протяженности горизонтального участка ствола скважины более 300 м применение верхнего привода обяз</w:t>
      </w:r>
      <w:r>
        <w:t>ательно.</w:t>
      </w:r>
    </w:p>
    <w:p w:rsidR="00000000" w:rsidRDefault="00E56F00">
      <w:pPr>
        <w:pStyle w:val="ConsNormal"/>
        <w:widowControl/>
        <w:ind w:firstLine="540"/>
        <w:jc w:val="both"/>
      </w:pPr>
      <w:r>
        <w:t>2.8.4. Для удаления газовых скоплений в верхней части горизонтального участка (в местах расширения ствола, перегибах и т.п.) интенсивность промывки в начале каждого долбления должна обеспечивать образование турбулентного потока в кольцевом простра</w:t>
      </w:r>
      <w:r>
        <w:t>нстве горизонтальной части ствола. Выход разгазированной пачки раствора на поверхность должен фиксироваться и при необходимости регулироваться.</w:t>
      </w:r>
    </w:p>
    <w:p w:rsidR="00000000" w:rsidRDefault="00E56F00">
      <w:pPr>
        <w:pStyle w:val="ConsNormal"/>
        <w:widowControl/>
        <w:ind w:firstLine="540"/>
        <w:jc w:val="both"/>
      </w:pPr>
      <w:r>
        <w:t>2.8.5. Расчет обсадных колонн должен производиться с учетом следующих условий:</w:t>
      </w:r>
    </w:p>
    <w:p w:rsidR="00000000" w:rsidRDefault="00E56F00">
      <w:pPr>
        <w:pStyle w:val="ConsNormal"/>
        <w:widowControl/>
        <w:ind w:firstLine="540"/>
        <w:jc w:val="both"/>
      </w:pPr>
      <w:r>
        <w:t>- коэффициенты запаса прочности н</w:t>
      </w:r>
      <w:r>
        <w:t>а избыточное давление для секций, находящихся в пределах горизонтального участка, составляют 1,3 - 1,5, для секций, находящихся в интервалах искривления от 3,0 до 5,0 град./10 м, - 1,05, для секций в интервалах искривления свыше 5 град./10 м - 1,10;</w:t>
      </w:r>
    </w:p>
    <w:p w:rsidR="00000000" w:rsidRDefault="00E56F00">
      <w:pPr>
        <w:pStyle w:val="ConsNormal"/>
        <w:widowControl/>
        <w:ind w:firstLine="540"/>
        <w:jc w:val="both"/>
      </w:pPr>
      <w:r>
        <w:t>- коэф</w:t>
      </w:r>
      <w:r>
        <w:t>фициент запаса прочности на внутреннее давление - 1,15;</w:t>
      </w:r>
    </w:p>
    <w:p w:rsidR="00000000" w:rsidRDefault="00E56F00">
      <w:pPr>
        <w:pStyle w:val="ConsNormal"/>
        <w:widowControl/>
        <w:ind w:firstLine="540"/>
        <w:jc w:val="both"/>
      </w:pPr>
      <w:r>
        <w:t>- расчет обсадных колонн на растяжение должен производиться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При проведении расчетов для горизонтального участка следует выбирать трубы наиболее низкой группы прочности с макси</w:t>
      </w:r>
      <w:r>
        <w:t>мальной толщиной стенки (трубы исполнения А), а для интервалов интенсивного искривления - трубы высоких групп прочности.</w:t>
      </w:r>
    </w:p>
    <w:p w:rsidR="00000000" w:rsidRDefault="00E56F00">
      <w:pPr>
        <w:pStyle w:val="ConsNormal"/>
        <w:widowControl/>
        <w:ind w:firstLine="540"/>
        <w:jc w:val="both"/>
      </w:pPr>
      <w:r>
        <w:br w:type="page"/>
        <w:t>2.8.6. Выбор резьбовых соединений и герметизирующих средств в интервалах интенсивного искривления ствола должен производиться на основ</w:t>
      </w:r>
      <w:r>
        <w:t>ании нижеследующей таблицы:</w:t>
      </w:r>
    </w:p>
    <w:p w:rsidR="00000000" w:rsidRDefault="00E56F00">
      <w:pPr>
        <w:pStyle w:val="ConsNonformat"/>
        <w:widowControl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8"/>
        <w:gridCol w:w="1751"/>
        <w:gridCol w:w="3025"/>
        <w:gridCol w:w="334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Интенсивность</w:t>
            </w:r>
            <w:r>
              <w:br/>
              <w:t xml:space="preserve">искривления, </w:t>
            </w:r>
            <w:r>
              <w:br/>
              <w:t xml:space="preserve">град./10 м  </w:t>
            </w:r>
          </w:p>
        </w:tc>
        <w:tc>
          <w:tcPr>
            <w:tcW w:w="84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Избыточное</w:t>
            </w:r>
            <w:r>
              <w:br/>
              <w:t>внутреннее</w:t>
            </w:r>
            <w:r>
              <w:br/>
              <w:t xml:space="preserve">давление, </w:t>
            </w:r>
            <w:r>
              <w:br/>
              <w:t xml:space="preserve">МПа    </w:t>
            </w:r>
          </w:p>
        </w:tc>
        <w:tc>
          <w:tcPr>
            <w:tcW w:w="30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Сочетание резьбовых соединений и гер-  </w:t>
            </w:r>
            <w:r>
              <w:br/>
              <w:t xml:space="preserve">метизирующих средств      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4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оптимальное 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допускаемое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Жидкая среда                 </w:t>
            </w:r>
            <w:r>
              <w:t xml:space="preserve">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5,0 - 10,0   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ОТТГ (Р-2, Р-402)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ОТТМ с тефлоновым   </w:t>
            </w:r>
            <w:r>
              <w:br/>
              <w:t xml:space="preserve">кольцом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&gt;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ТБО (Р-2, Р-402)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ОТТГ (Р-2, Р-402, Р-</w:t>
            </w:r>
            <w:r>
              <w:br/>
              <w:t xml:space="preserve">416)   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свыше 10,0   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ТБО (Р-2, Р-402)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ОТТГ (Р-2, Р-402, Р-</w:t>
            </w:r>
            <w:r>
              <w:br/>
              <w:t xml:space="preserve">416)   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&gt;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VAM (аналоги)   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ТБО (Р-2, P-402)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Газовая среда               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5,0 - 10,0   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ТБО (Р-2, P-402)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ОТТГ (Р-2, P-402)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&gt;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VAM (аналоги)   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ТБО (Р-2, Р-402)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свыше 10,0   </w:t>
            </w: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VAM (аналоги)   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ТБО (Р</w:t>
            </w:r>
            <w:r>
              <w:t xml:space="preserve">-2, P-402)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&gt; 25,0  </w:t>
            </w:r>
          </w:p>
        </w:tc>
        <w:tc>
          <w:tcPr>
            <w:tcW w:w="1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VAM (аналоги)     </w:t>
            </w:r>
          </w:p>
        </w:tc>
        <w:tc>
          <w:tcPr>
            <w:tcW w:w="1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VAM (аналоги)  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2.8.7. Компоновка бурильных труб, расчеты ее на прочность должны исходить из следующих положений:</w:t>
      </w:r>
    </w:p>
    <w:p w:rsidR="00000000" w:rsidRDefault="00E56F00">
      <w:pPr>
        <w:pStyle w:val="ConsNormal"/>
        <w:widowControl/>
        <w:ind w:firstLine="540"/>
        <w:jc w:val="both"/>
      </w:pPr>
      <w:r>
        <w:t>- в горизонтальном участке ствола должны находиться бурильные трубы максимально возможного</w:t>
      </w:r>
      <w:r>
        <w:t xml:space="preserve"> диаметра с минимальной толщиной стенки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в интервале искривления и выше устанавливаются толстостенные бурильные трубы;</w:t>
      </w:r>
    </w:p>
    <w:p w:rsidR="00000000" w:rsidRDefault="00E56F00">
      <w:pPr>
        <w:pStyle w:val="ConsNormal"/>
        <w:widowControl/>
        <w:ind w:firstLine="540"/>
        <w:jc w:val="both"/>
      </w:pPr>
      <w:r>
        <w:t>- УБТ располагается выше интервала интенсивного искривления ствола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2.8.8. Выбор наружного диаметра замковых соединен</w:t>
      </w:r>
      <w:r>
        <w:t>ий бурильной колонны, их конструкция производятся с учетом проектной интенсивности искривления ствола с целью минимизации нагрузок на стенку скважины для предупреждения желообразования и снижения износа обсадных колонн. Возникновение нагрузок на стенки скв</w:t>
      </w:r>
      <w:r>
        <w:t>ажины выше предельных значений, установленных проектом, недопустимо.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2.9. Освоение и испытание законченных бурением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2.9.1. Работы по освоению и испытанию скважин могут быть начаты при обеспечении следующих условий:</w:t>
      </w:r>
    </w:p>
    <w:p w:rsidR="00000000" w:rsidRDefault="00E56F00">
      <w:pPr>
        <w:pStyle w:val="ConsNormal"/>
        <w:widowControl/>
        <w:ind w:firstLine="540"/>
        <w:jc w:val="both"/>
      </w:pPr>
      <w:r>
        <w:t>- высота подъема цементного рас</w:t>
      </w:r>
      <w:r>
        <w:t>твора за эксплуатационной колонной и качество сформировавшейся крепи соответствуют требованиям настоящих Правил;</w:t>
      </w:r>
    </w:p>
    <w:p w:rsidR="00000000" w:rsidRDefault="00E56F00">
      <w:pPr>
        <w:pStyle w:val="ConsNormal"/>
        <w:widowControl/>
        <w:ind w:firstLine="540"/>
        <w:jc w:val="both"/>
      </w:pPr>
      <w:r>
        <w:t>- эксплуатационная колонна прошаблонирована, опрессована совместно с колонной головкой и превенторной установкой (фонтанной арматурой), гермети</w:t>
      </w:r>
      <w:r>
        <w:t>чна при максимально ожидаемом давлении на устье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устье с фонтанной арматурой или превенторной установкой и выкидные линии оборудованы и обвязаны в соответствии с утвержденной схемой;</w:t>
      </w:r>
    </w:p>
    <w:p w:rsidR="00000000" w:rsidRDefault="00E56F00">
      <w:pPr>
        <w:pStyle w:val="ConsNormal"/>
        <w:widowControl/>
        <w:ind w:firstLine="540"/>
        <w:jc w:val="both"/>
      </w:pPr>
      <w:r>
        <w:t>- отсутствуют межколонные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В случае возможных отклоне</w:t>
      </w:r>
      <w:r>
        <w:t>ний по высоте подъема цемента от проекта работы по освоению и испытанию скважины проводятся после согласования с заказчиком, проектной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2.9.2. Устье скважины перед перфорацией эксплуатационной колонны должно быть оборудовано противовыбросовым </w:t>
      </w:r>
      <w:r>
        <w:t>оборудованием по утвержденной схеме, а скважина заполнена буровым раствором (жидкостью), соответствующей рабочему проекту.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 случае вскрытия перфорацией газовых, нефтяных и водоносных горизонтов с аномально высоким давлением противовыбросовое оборудование </w:t>
      </w:r>
      <w:r>
        <w:t>должно быть представлено превенторной установкой. В остальных случаях схема противовыбросового оборудования должна быть согласована с территориальными органами Госгортехнадзора России и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Подготовительные работы перед спуском заряже</w:t>
      </w:r>
      <w:r>
        <w:t>нного перфоратора в скважину осуществляются в соответствии с требованиями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Перфорация продуктивного пласта при сниженном уровне или в среде, отличающейся от установленных требований, производится по специальному плану, согласованному с зак</w:t>
      </w:r>
      <w:r>
        <w:t>азчиком. Технология и порядок проведения таких работ устанавливаются документацией, согласованной с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2.9.3. Во время перфорации производителем работ должно быть установлено наблюдение за уровнем жидкости ск</w:t>
      </w:r>
      <w:r>
        <w:t>важины. Его снижение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2.9.4. Фонтанная арматура до установки на устье скважины должна быть опрессована на величину пробного давления, а после установки - на давление, равное давлению опрессовки эксплуатационной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опрессовки</w:t>
      </w:r>
      <w:r>
        <w:t xml:space="preserve"> оформляются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2.9.5. Комплекс работ по освоению скважины должен предусматривать меры, обеспечивающие:</w:t>
      </w:r>
    </w:p>
    <w:p w:rsidR="00000000" w:rsidRDefault="00E56F00">
      <w:pPr>
        <w:pStyle w:val="ConsNormal"/>
        <w:widowControl/>
        <w:ind w:firstLine="540"/>
        <w:jc w:val="both"/>
      </w:pPr>
      <w:r>
        <w:t>- исключение закупорки пласта при вторичном вскрытии;</w:t>
      </w:r>
    </w:p>
    <w:p w:rsidR="00000000" w:rsidRDefault="00E56F00">
      <w:pPr>
        <w:pStyle w:val="ConsNormal"/>
        <w:widowControl/>
        <w:ind w:firstLine="540"/>
        <w:jc w:val="both"/>
      </w:pPr>
      <w:r>
        <w:t>- сохранение скелета пласта в призабойной зоне;</w:t>
      </w:r>
    </w:p>
    <w:p w:rsidR="00000000" w:rsidRDefault="00E56F00">
      <w:pPr>
        <w:pStyle w:val="ConsNormal"/>
        <w:widowControl/>
        <w:ind w:firstLine="540"/>
        <w:jc w:val="both"/>
      </w:pPr>
      <w:r>
        <w:t>- предупреждение прорыва пластовой воды и газа</w:t>
      </w:r>
      <w:r>
        <w:t xml:space="preserve"> из газовой "шапки";</w:t>
      </w:r>
    </w:p>
    <w:p w:rsidR="00000000" w:rsidRDefault="00E56F00">
      <w:pPr>
        <w:pStyle w:val="ConsNormal"/>
        <w:widowControl/>
        <w:ind w:firstLine="540"/>
        <w:jc w:val="both"/>
      </w:pPr>
      <w:r>
        <w:t>- термогидрогазодинамические исследования по определению количественной и качественной характеристики пласта и его геологофизических параметров;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сохранение, восстановление или повышение проницаемости призабойной зоны;</w:t>
      </w:r>
    </w:p>
    <w:p w:rsidR="00000000" w:rsidRDefault="00E56F00">
      <w:pPr>
        <w:pStyle w:val="ConsNormal"/>
        <w:widowControl/>
        <w:ind w:firstLine="540"/>
        <w:jc w:val="both"/>
      </w:pPr>
      <w:r>
        <w:t>- предотвращени</w:t>
      </w:r>
      <w:r>
        <w:t>е неконтролируемых газонефтеводопроявлений и открытых фонтанов;</w:t>
      </w:r>
    </w:p>
    <w:p w:rsidR="00000000" w:rsidRDefault="00E56F00">
      <w:pPr>
        <w:pStyle w:val="ConsNormal"/>
        <w:widowControl/>
        <w:ind w:firstLine="540"/>
        <w:jc w:val="both"/>
      </w:pPr>
      <w:r>
        <w:t>- охрану недр и окружающей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2.9.6. Устойчивость призабойной зоны пласта и сохранность цементного кольца обеспечиваются допустимой депрессией, величина которой устанавливается организацие</w:t>
      </w:r>
      <w:r>
        <w:t>й по согласованию с заказчиком с учетом проектных решений и фактического состояния крепи.</w:t>
      </w:r>
    </w:p>
    <w:p w:rsidR="00000000" w:rsidRDefault="00E56F00">
      <w:pPr>
        <w:pStyle w:val="ConsNormal"/>
        <w:widowControl/>
        <w:ind w:firstLine="540"/>
        <w:jc w:val="both"/>
      </w:pPr>
      <w:r>
        <w:t>2.9.7. Приток флюида из пласта вызывается путем создания регламентируемых депрессий за счет:</w:t>
      </w:r>
    </w:p>
    <w:p w:rsidR="00000000" w:rsidRDefault="00E56F00">
      <w:pPr>
        <w:pStyle w:val="ConsNormal"/>
        <w:widowControl/>
        <w:ind w:firstLine="540"/>
        <w:jc w:val="both"/>
      </w:pPr>
      <w:r>
        <w:t>- замены бурового раствора на раствор меньшей плотности, техническую воду</w:t>
      </w:r>
      <w:r>
        <w:t xml:space="preserve"> или дегазированную нефть. При этом разница в плотностях последовательно заменяемых жидкостей не должна быть более 0,5 - 0,6 г/см3; при большей разнице плотностей должны быть ограничены темпы снижения противодавления на пласт;</w:t>
      </w:r>
    </w:p>
    <w:p w:rsidR="00000000" w:rsidRDefault="00E56F00">
      <w:pPr>
        <w:pStyle w:val="ConsNormal"/>
        <w:widowControl/>
        <w:ind w:firstLine="540"/>
        <w:jc w:val="both"/>
      </w:pPr>
      <w:r>
        <w:t>- использования пенных систем</w:t>
      </w:r>
      <w:r>
        <w:t>;</w:t>
      </w:r>
    </w:p>
    <w:p w:rsidR="00000000" w:rsidRDefault="00E56F00">
      <w:pPr>
        <w:pStyle w:val="ConsNormal"/>
        <w:widowControl/>
        <w:ind w:firstLine="540"/>
        <w:jc w:val="both"/>
      </w:pPr>
      <w:r>
        <w:t>- использования специальных технических средств и технологий (струйный насос УГИС и т.п.).</w:t>
      </w:r>
    </w:p>
    <w:p w:rsidR="00000000" w:rsidRDefault="00E56F00">
      <w:pPr>
        <w:pStyle w:val="ConsNormal"/>
        <w:widowControl/>
        <w:ind w:firstLine="540"/>
        <w:jc w:val="both"/>
      </w:pPr>
      <w:r>
        <w:t>2.9.8. Снижение уровня жидкости в эксплуатационной колонне с использованием воздуха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Вызов притока путем снижения уровня в эксплуатационной колонне сва</w:t>
      </w:r>
      <w:r>
        <w:t>бированием, использованием скважинных насосов, нагнетанием инертного газа или природного газа от соседней скважины производится в соответствии с документацией, разработанной организацией и согласованной с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2.9.9. Глубинные измерения в скважинах с избыточным давлением на устье должны проводиться с применением лубрикатора, технические характеристики которого соответствуют условиям работы скважины. До установки лубрикатор должен быть опрессован на пробное давле</w:t>
      </w:r>
      <w:r>
        <w:t>ние, а после установки - на давление опрессовки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2.9.10. Для каждой скважины, подлежащей освоению, составляется план с учетом технологических регламентов на эти работы и назначением ответственных лиц за их выполнение.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План утверждается техническим </w:t>
      </w:r>
      <w:r>
        <w:t>руководителем буровой организации и согласовывается с заказчиком.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2.9.11. Испытание скважин в процессе их бурения с помощью испытателей пластов осуществляется по плану работ, предусматривающему мероприятия по подготовке ствола скважины, обработке раствора </w:t>
      </w:r>
      <w:r>
        <w:t>противоприхватными добавками, величину депрессии на испытываемый горизонт, порядок подготовки бурильной колонны и проведения такой операции. План работ согласовывается с заказчиком, противофонтанной службой и геофизической организацией и утверждается техни</w:t>
      </w:r>
      <w:r>
        <w:t>ческим руководителем буровой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Испытание скважин с выводом флюида на поверхность при использовании испытателя пластов производится в соответствии с требованиями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2.9.12. О проведенных работах по освоению и испытанию</w:t>
      </w:r>
      <w:r>
        <w:t xml:space="preserve"> скважин составляется суточный рапорт по установленной форме.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2.10. Дополнительные требования по строительству скважин в зонах многолетнемерзлых пород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2.10.1. Технология строительства скважин в зонах распространения многолетнемерзлых пород (ММП) должна о</w:t>
      </w:r>
      <w:r>
        <w:t>пределяться мерзлотными и климатическими условиями данного региона. Вводу месторождений в разработку должно предшествовать создание детальных мерзлотных карт, на которых отражены поверхностные условия всего разреза ММП. Территория месторождения разбивается</w:t>
      </w:r>
      <w:r>
        <w:t xml:space="preserve"> на участки с однотипными параметрами ММП.</w:t>
      </w:r>
    </w:p>
    <w:p w:rsidR="00000000" w:rsidRDefault="00E56F00">
      <w:pPr>
        <w:pStyle w:val="ConsNormal"/>
        <w:widowControl/>
        <w:ind w:firstLine="540"/>
        <w:jc w:val="both"/>
      </w:pPr>
      <w:r>
        <w:t>2.10.2. Размещение разведочных и эксплуатационных скважин должно осуществляться в основном на площадях с талыми и мерзлыми породами, не подверженных просадкам и деформациям, и базироваться на основе данных о мерзл</w:t>
      </w:r>
      <w:r>
        <w:t>отной обстановке, отраженной на региональных и детальных геокриологических картах данной площади, составленных по материалам исследований в режимных и мерзлотных скважинах, вскрывших весь интервал мерзлоты. Не допускается нарушение равновесного состояния т</w:t>
      </w:r>
      <w:r>
        <w:t>ундры (поверхностного покрова, образование термокарстов, загрязнение окружающей среды).</w:t>
      </w:r>
    </w:p>
    <w:p w:rsidR="00000000" w:rsidRDefault="00E56F00">
      <w:pPr>
        <w:pStyle w:val="ConsNormal"/>
        <w:widowControl/>
        <w:ind w:firstLine="540"/>
        <w:jc w:val="both"/>
      </w:pPr>
      <w:r>
        <w:t>2.10.3. Предотвращение растепления и усадки пород под буровым оборудованием должно обеспечиваться максимальным сохранением поверхностного покрова.</w:t>
      </w:r>
    </w:p>
    <w:p w:rsidR="00000000" w:rsidRDefault="00E56F00">
      <w:pPr>
        <w:pStyle w:val="ConsNormal"/>
        <w:widowControl/>
        <w:ind w:firstLine="540"/>
        <w:jc w:val="both"/>
      </w:pPr>
      <w:r>
        <w:t>2.10.4. Конструкция с</w:t>
      </w:r>
      <w:r>
        <w:t>кважин должна обеспечить надежную сохранность устья и околоствольного пространства в процессе всего цикла строительства и эксплуатации за счет применения соответствующих технических средств и технологических решений.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2.10.5. Бурение ствола под направление </w:t>
      </w:r>
      <w:r>
        <w:t>до глубины 20 - 30 м необходимо вести преимущественно с использованием воздуха с целью предупреждения кавернообразования и растепления пород. Сформированный ствол скважины следует закреплять направлением с цементным раствором соответствующего состава.</w:t>
      </w:r>
    </w:p>
    <w:p w:rsidR="00000000" w:rsidRDefault="00E56F00">
      <w:pPr>
        <w:pStyle w:val="ConsNormal"/>
        <w:widowControl/>
        <w:ind w:firstLine="540"/>
        <w:jc w:val="both"/>
      </w:pPr>
      <w:r>
        <w:t>2.10</w:t>
      </w:r>
      <w:r>
        <w:t>.6. Кондуктор должен перекрывать толщу неустойчивых при протаивании пород - криолитозоны. Башмак необходимо располагать ниже этих пород (не менее чем на 50 м) в устойчивых отложениях.</w:t>
      </w:r>
    </w:p>
    <w:p w:rsidR="00000000" w:rsidRDefault="00E56F00">
      <w:pPr>
        <w:pStyle w:val="ConsNormal"/>
        <w:widowControl/>
        <w:ind w:firstLine="540"/>
        <w:jc w:val="both"/>
      </w:pPr>
      <w:r>
        <w:t>2.10.7. Для бурения скважин в зоне распространения ММП в качестве промыв</w:t>
      </w:r>
      <w:r>
        <w:t>очной жидкости запрещается использовать воду.</w:t>
      </w:r>
    </w:p>
    <w:p w:rsidR="00000000" w:rsidRDefault="00E56F00">
      <w:pPr>
        <w:pStyle w:val="ConsNormal"/>
        <w:widowControl/>
        <w:ind w:firstLine="540"/>
        <w:jc w:val="both"/>
      </w:pPr>
      <w:r>
        <w:t>2.10.8. Для предупреждения кавернообразования в интервалах ММП в качестве промывочных агентов следует применять высоковязкие полимерглинистые и биополимерные растворы с регулируемым содержанием твердой фазы, пр</w:t>
      </w:r>
      <w:r>
        <w:t>одувку забоя воздухом или пенами, а также долота диаметром меньше номинального с последующим расширением ствола скважины до проектного значения.</w:t>
      </w:r>
    </w:p>
    <w:p w:rsidR="00000000" w:rsidRDefault="00E56F00">
      <w:pPr>
        <w:pStyle w:val="ConsNormal"/>
        <w:widowControl/>
        <w:ind w:firstLine="540"/>
        <w:jc w:val="both"/>
      </w:pPr>
      <w:r>
        <w:t>2.10.9. Тепловой режим бурения в интервалах ММП, а также такие показатели бурового раствора, как температура, в</w:t>
      </w:r>
      <w:r>
        <w:t>язкость, статическое напряжение сдвига, показатель фильтрации и плотность, должны обеспечивать снижение разупрочняющего воздействия на приствольную зону. Перечисленные показатели должны контролироваться и поддерживаться в оптимальных пределах.</w:t>
      </w:r>
    </w:p>
    <w:p w:rsidR="00000000" w:rsidRDefault="00E56F00">
      <w:pPr>
        <w:pStyle w:val="ConsNormal"/>
        <w:widowControl/>
        <w:ind w:firstLine="540"/>
        <w:jc w:val="both"/>
      </w:pPr>
      <w:r>
        <w:t>2.10.10. Заб</w:t>
      </w:r>
      <w:r>
        <w:t>уривание наклонно-направленного ствола в интервалах залегания ММП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2.10.11. Для цементирования обсадных колонн применяется цемент для низких и нормальных температур ускорителем схватывания.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2.10.12. Температура тампонажного раствора должна б</w:t>
      </w:r>
      <w:r>
        <w:t>ыть не ниже 8 - 10 град. С для обеспечения его ускоренного схватывания, но не превышать температуру бурового раствора при бурении под колонну.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2.10.13. При опрессовке колонн и межколонных пространств следует применять незамерзающие жидкости, в том числе и </w:t>
      </w:r>
      <w:r>
        <w:t>используемые буферные жидкости.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2.10.14. Комплекс мероприятий по предупреждению смятия колонн и аварийных газопроявлений в скважинах в случае длительных их простоев после окончания бурения или в период эксплуатации зависит от предполагаемого срока простоя </w:t>
      </w:r>
      <w:r>
        <w:t>(время обратного промерзания) и наличия в заколонном и межколонном пространствах замерзающей жидкости. Перечень мероприятий разрабатывается организацией - исполнителем работ по согласованию с добывающей организацией и территориальными органами Госгортехнад</w:t>
      </w:r>
      <w:r>
        <w:t>зора России. При отсутствии замерзающей жидкости в крепи скважин в перечень могут входить оснащение их комплексом забойного оборудования, включая клапаны-отсекатели или глухие пробки, а при наличии в крепи замерзающих жидкостей - периодический контроль тем</w:t>
      </w:r>
      <w:r>
        <w:t>пературы крепи глубинными термометрами.</w:t>
      </w:r>
    </w:p>
    <w:p w:rsidR="00000000" w:rsidRDefault="00E56F00">
      <w:pPr>
        <w:pStyle w:val="ConsNormal"/>
        <w:widowControl/>
        <w:ind w:firstLine="540"/>
        <w:jc w:val="both"/>
      </w:pPr>
      <w:r>
        <w:t>В случае падения температуры до опасных значений необходимо обеспечить периодические прогревы крепи прокачкой подогретой жидкости или отборами газа либо (при длительной консервации) проведение замораживания без перфо</w:t>
      </w:r>
      <w:r>
        <w:t>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2.10.15. Работы по вызову притока могут быть начаты только после обследования состояния скважины глубинными приборами (калибраторами, термометром, манометром), установления их проходимости по всему стволу и прогрева крепи в интервале ММП прокачкой п</w:t>
      </w:r>
      <w:r>
        <w:t>одогретой жидкости через спущенные НКТ.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2.11. Дополнительные требования при кустовом строительстве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2.11.1. Настоящие требования распространяются на кустовое строительство скважин на нефтяных и нефтегазовых месторождениях. При газовом факторе боле</w:t>
      </w:r>
      <w:r>
        <w:t>е 200 м3/т проектная документация должна содержать дополнительные меры безопасности в соответствии с настоящими Правилами.</w:t>
      </w:r>
    </w:p>
    <w:p w:rsidR="00000000" w:rsidRDefault="00E56F00">
      <w:pPr>
        <w:pStyle w:val="ConsNormal"/>
        <w:widowControl/>
        <w:ind w:firstLine="540"/>
        <w:jc w:val="both"/>
      </w:pPr>
      <w:r>
        <w:t>2.11.2. Разработка проектной документации на подготовку и обустройство кустовых площадок, порядок ведения работ, эксплуатацию скважин</w:t>
      </w:r>
      <w:r>
        <w:t xml:space="preserve"> должна соответствовать требованиям настоящих Правил с учетом обеспечения промышленной безопасности при высокой концентрации опасных производственных объектов на ограниченной территории и совмещении во времени работ по бурению, освоению, эксплуатации и рем</w:t>
      </w:r>
      <w:r>
        <w:t>онту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2.11.3. Генеральный план размещения производственных, вспомогательных и бытовых объектов на кустовой площадке должен соответствовать требованиям настоящих Правил (приложение 4) с учетом специфики производства, санитарных норм и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2.11.4</w:t>
      </w:r>
      <w:r>
        <w:t>. Рабочий проект на строительство скважин разрабатывается по заданию пользователя недр (заказчика) в установленном законодательством порядке. Порядок размещения устьев скважин на кустовой площадке должен соответствовать требованиям, установленным Госгортех</w:t>
      </w:r>
      <w:r>
        <w:t>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Общее количество скважин на кустовой площадке ограничивается величиной суммарного свободного дебита всех скважин куста, которая не должна превышать 4000 т/сутки (по нефти).</w:t>
      </w:r>
    </w:p>
    <w:p w:rsidR="00000000" w:rsidRDefault="00E56F00">
      <w:pPr>
        <w:pStyle w:val="ConsNormal"/>
        <w:widowControl/>
        <w:ind w:firstLine="540"/>
        <w:jc w:val="both"/>
      </w:pPr>
      <w:r>
        <w:t>2.11.5. При размещении кустовых площадок на вечномерзлых грунтах р</w:t>
      </w:r>
      <w:r>
        <w:t>асстояние между устьями скважин не должно быть меньше двух радиусов растепления пород вокруг устья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2.11.6. В целях обеспечения промышленной безопасности при совмещении во времени различных по характеру работ (бурение, освоение, эксплуатация, монта</w:t>
      </w:r>
      <w:r>
        <w:t>ж нефтегазодобывающего оборудования и т.п.) пользователь недр или его представитель, наделенный полномочиями в установленном порядке, разрабатывает и утверждает документацию по организации безопасного производства работ на кустовой площадке. Эти мероприяти</w:t>
      </w:r>
      <w:r>
        <w:t>я обязательны для всех участников производственного процесса.</w:t>
      </w:r>
    </w:p>
    <w:p w:rsidR="00000000" w:rsidRDefault="00E56F00">
      <w:pPr>
        <w:pStyle w:val="ConsNormal"/>
        <w:widowControl/>
        <w:ind w:firstLine="540"/>
        <w:jc w:val="both"/>
      </w:pPr>
      <w:r>
        <w:t>2.11.7. Пользователем недр (заказчиком) в порядке, предусмотренном законодательством, назначается ответственный руководитель работ на кустовой площадке, наделенный необходимыми полномочиями.</w:t>
      </w:r>
    </w:p>
    <w:p w:rsidR="00000000" w:rsidRDefault="00E56F00">
      <w:pPr>
        <w:pStyle w:val="ConsNormal"/>
        <w:widowControl/>
        <w:ind w:firstLine="540"/>
        <w:jc w:val="both"/>
      </w:pPr>
      <w:r>
        <w:t>2.1</w:t>
      </w:r>
      <w:r>
        <w:t>1.8. "Положение о порядке организации безопасного производства работ на кустовой площадке" должно предусматривать: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последовательность работ и операций, порядок их начала при совмещении во времени;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оперативное и территориальное разграничение полномочий </w:t>
      </w:r>
      <w:r>
        <w:t>и ответственности всех участников производственного процесса;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систему оперативного контроля за ходом и качеством работ, уровнем их безопасного ведения;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 и условия взаимодействия организаций между собой и ответственным руководителем работ на куст</w:t>
      </w:r>
      <w:r>
        <w:t>овой площадке.</w:t>
      </w:r>
    </w:p>
    <w:p w:rsidR="00000000" w:rsidRDefault="00E56F00">
      <w:pPr>
        <w:pStyle w:val="ConsNormal"/>
        <w:widowControl/>
        <w:ind w:firstLine="540"/>
        <w:jc w:val="both"/>
      </w:pPr>
      <w:r>
        <w:t>2.11.9. Порядок эвакуации людей, транспорта, спецтехники с кустовой площадки при возникновении аварийных ситуаций (газонефтеводопроявление, открытые фонтаны и т.п.) должен быть предусмотрен планом ликвидации аварии (ПЛА).</w:t>
      </w:r>
    </w:p>
    <w:p w:rsidR="00000000" w:rsidRDefault="00E56F00">
      <w:pPr>
        <w:pStyle w:val="ConsNormal"/>
        <w:widowControl/>
        <w:ind w:firstLine="540"/>
        <w:jc w:val="both"/>
      </w:pPr>
      <w:r>
        <w:t>2.11.10. При передв</w:t>
      </w:r>
      <w:r>
        <w:t>ижке вышечно-лебедочного блока на новую точку (позицию), а также при испытании вышек и ведении сложных аварийных работ на скважине должны быть прекращены все работы на соседних объектах. Люди из опасной зоны (высота вышки плюс 10 м) должны быть удалены (кр</w:t>
      </w:r>
      <w:r>
        <w:t>оме работников, занятых непосредственно производством работ).</w:t>
      </w:r>
    </w:p>
    <w:p w:rsidR="00000000" w:rsidRDefault="00E56F00">
      <w:pPr>
        <w:pStyle w:val="ConsNormal"/>
        <w:widowControl/>
        <w:ind w:firstLine="540"/>
        <w:jc w:val="both"/>
      </w:pPr>
      <w:r>
        <w:t>2.11.11. Производство опасных работ на кустовой площадке должно проводиться в соответствии с требованиями настоящих Правил по нарядам-допускам, выдаваемым ответственным руководителем работ на ку</w:t>
      </w:r>
      <w:r>
        <w:t>сте.</w:t>
      </w:r>
    </w:p>
    <w:p w:rsidR="00000000" w:rsidRDefault="00E56F00">
      <w:pPr>
        <w:pStyle w:val="ConsNormal"/>
        <w:widowControl/>
        <w:ind w:firstLine="540"/>
        <w:jc w:val="both"/>
      </w:pPr>
      <w:r>
        <w:t>2.11.12. Освоение законченных бурением скважин производится в порядке, предусмотренном настоящими Правилами с учетом дополнительных требований, установленных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2.11.13. Одновременно с бурением очередной скважины на ранее пробур</w:t>
      </w:r>
      <w:r>
        <w:t>енных допускается проведение работ по дополнительному вскрытию продуктивных мощностей, в том числе путем проводки горизонтальных ответвлений из основного ствола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2.11.14. Демонтаж буровой установки или снятие вышечно-лебедочного и других блоков с </w:t>
      </w:r>
      <w:r>
        <w:t>последней пробуренной на кусте скважины, их транспортировка с кустовой площадки должны производиться после остановки работы всех эксплуатационных скважин, находящихся в опасной зоне.</w:t>
      </w:r>
    </w:p>
    <w:p w:rsidR="00000000" w:rsidRDefault="00E56F00">
      <w:pPr>
        <w:pStyle w:val="ConsNormal"/>
        <w:widowControl/>
        <w:ind w:firstLine="540"/>
        <w:jc w:val="both"/>
      </w:pPr>
      <w:r>
        <w:t>2.11.15. Сдача очередной скважины буровым подрядчиком и приемка ее заказч</w:t>
      </w:r>
      <w:r>
        <w:t xml:space="preserve">иком производится после предварительных исследований качества выполнения работ и оформляется актом, подписанным обеими сторонами. Состояние передаваемой скважины (эксплуатационная колонна испытана на герметичность; эксплуатационная колонна перфорирована и </w:t>
      </w:r>
      <w:r>
        <w:t>спущено внутрискважинное оборудование; скважина закончена "под ключ" и т.п.) устанавливается договором подряда.</w:t>
      </w:r>
    </w:p>
    <w:p w:rsidR="00000000" w:rsidRDefault="00E56F00">
      <w:pPr>
        <w:pStyle w:val="ConsNormal"/>
        <w:widowControl/>
        <w:ind w:firstLine="540"/>
        <w:jc w:val="both"/>
      </w:pPr>
      <w:r>
        <w:t>Ввод скважины в эксплуатацию производится заказчиком в установленном порядке.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  <w:rPr>
          <w:b/>
          <w:bCs/>
        </w:rPr>
      </w:pPr>
      <w:r>
        <w:rPr>
          <w:b/>
          <w:bCs/>
        </w:rPr>
        <w:t>III. Требования к ведению работ при добыче, сборе, подготовке неф</w:t>
      </w:r>
      <w:r>
        <w:rPr>
          <w:b/>
          <w:bCs/>
        </w:rPr>
        <w:t>ти, газа и газового конденсата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3.1.1. Настоящий раздел Правил безопасности направлен на предупреждение аварий и обеспечение промышленной безопасности в процессе строительства, эксплуатации, консервации и ликвидации опасных производст</w:t>
      </w:r>
      <w:r>
        <w:t>венных объектов, а также на обеспечение готовности организаций, эксплуатирующих опасные производственные объекты, к локализации и ликвидации последствий аварий и нестандартных ситуаций.</w:t>
      </w:r>
    </w:p>
    <w:p w:rsidR="00000000" w:rsidRDefault="00E56F00">
      <w:pPr>
        <w:pStyle w:val="ConsNormal"/>
        <w:widowControl/>
        <w:ind w:firstLine="540"/>
        <w:jc w:val="both"/>
      </w:pPr>
      <w:r>
        <w:t>3.1.2. К опасным производственным объектам относятся организации или и</w:t>
      </w:r>
      <w:r>
        <w:t>х цехи, участки, площадки, иные производственные объекты, обладающие признаками опасности, установленными Федеральным законом "О промышленной безопасности опасных производственных объектов" от 21.07.1997 N 116-ФЗ.</w:t>
      </w:r>
    </w:p>
    <w:p w:rsidR="00000000" w:rsidRDefault="00E56F00">
      <w:pPr>
        <w:pStyle w:val="ConsNormal"/>
        <w:widowControl/>
        <w:ind w:firstLine="540"/>
        <w:jc w:val="both"/>
      </w:pPr>
      <w:r>
        <w:t>3.1.3. Работы на кустовых площадках (огран</w:t>
      </w:r>
      <w:r>
        <w:t>иченных территориях) с высокой концентрацией опасных производственных объектов должны осуществляться в соответствии с порядком, установленным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3.1.4. Организации, ведущие деятельность в области промышленной безопасности опасных про</w:t>
      </w:r>
      <w:r>
        <w:t>изводственных объектов:</w:t>
      </w:r>
    </w:p>
    <w:p w:rsidR="00000000" w:rsidRDefault="00E56F00">
      <w:pPr>
        <w:pStyle w:val="ConsNormal"/>
        <w:widowControl/>
        <w:ind w:firstLine="540"/>
        <w:jc w:val="both"/>
      </w:pPr>
      <w:r>
        <w:t>- при осуществлении деятельности по строительству и монтажу на опасных производственных объектах обеспечивают контроль качества строительных и монтажных работ, а также контроль состояния технической базы и технических средств строит</w:t>
      </w:r>
      <w:r>
        <w:t>ельства и монтажа;</w:t>
      </w:r>
    </w:p>
    <w:p w:rsidR="00000000" w:rsidRDefault="00E56F00">
      <w:pPr>
        <w:pStyle w:val="ConsNormal"/>
        <w:widowControl/>
        <w:ind w:firstLine="540"/>
        <w:jc w:val="both"/>
      </w:pPr>
      <w:r>
        <w:t>- при осуществлении деятельности по эксплуатации опасных производственных объектов обеспечивают производственный контроль в соответствии с требованиями "Правил организации и осуществления производственного контроля за соблюдением требова</w:t>
      </w:r>
      <w:r>
        <w:t>ний промышленной безопасности на опасном производственном объекте", утвержденных Постановлением Правительства Российской Федерации от 10.03.1999 N 263 (Собрание законодательства Российской Федерации, 15.03.1999, N 11, ст. 1305).</w:t>
      </w:r>
    </w:p>
    <w:p w:rsidR="00000000" w:rsidRDefault="00E56F00">
      <w:pPr>
        <w:pStyle w:val="ConsNormal"/>
        <w:widowControl/>
        <w:ind w:firstLine="540"/>
        <w:jc w:val="both"/>
      </w:pPr>
      <w:r>
        <w:t>3.1.5. Строительство опасны</w:t>
      </w:r>
      <w:r>
        <w:t>х производственных объектов и ведение монтажных работ может быть начато при наличии положительного заключения экспертизы промышленной безопасности проектной документации, в том числе документации, передаваемой подрядчикам и субподрядчикам.</w:t>
      </w:r>
    </w:p>
    <w:p w:rsidR="00000000" w:rsidRDefault="00E56F00">
      <w:pPr>
        <w:pStyle w:val="ConsNormal"/>
        <w:widowControl/>
        <w:ind w:firstLine="540"/>
        <w:jc w:val="both"/>
      </w:pPr>
      <w:r>
        <w:t>3.1.6. Техническ</w:t>
      </w:r>
      <w:r>
        <w:t>ие средства и методы измерений, используемые на всех стадиях и при всех видах работ на опасных производственных объектах, должны быть метрологически аттестованы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3.1.7. Персонал должен быть ознакомлен с соответствующими инструкциями</w:t>
      </w:r>
      <w:r>
        <w:t xml:space="preserve"> и разделами ПЛА.</w:t>
      </w:r>
    </w:p>
    <w:p w:rsidR="00000000" w:rsidRDefault="00E56F00">
      <w:pPr>
        <w:pStyle w:val="ConsNormal"/>
        <w:widowControl/>
        <w:ind w:firstLine="540"/>
        <w:jc w:val="both"/>
      </w:pPr>
      <w:r>
        <w:t>Знание плана ликвидации возможных аварий проверяется во время учебных и тренировочных занятий с персоналом объекта, проводимых по графику, утвержденному техническим руководителем опасного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3.1.8. На опасных произ</w:t>
      </w:r>
      <w:r>
        <w:t>водственных объектах должны быть обеспечены охрана и контрольно-пропускной режим, исключающие проникновение на территорию посторонних лиц.</w:t>
      </w:r>
    </w:p>
    <w:p w:rsidR="00000000" w:rsidRDefault="00E56F00">
      <w:pPr>
        <w:pStyle w:val="ConsNormal"/>
        <w:widowControl/>
        <w:ind w:firstLine="540"/>
        <w:jc w:val="both"/>
      </w:pPr>
      <w:r>
        <w:t>На объектах, где невозможно обеспечить круглосуточную охрану и контрольно-пропускной режим (куст скважин и т.п.), нео</w:t>
      </w:r>
      <w:r>
        <w:t>бходимо установить запрещающие знаки на въезд и вход.</w:t>
      </w:r>
    </w:p>
    <w:p w:rsidR="00000000" w:rsidRDefault="00E56F00">
      <w:pPr>
        <w:pStyle w:val="ConsNormal"/>
        <w:widowControl/>
        <w:ind w:firstLine="540"/>
        <w:jc w:val="both"/>
      </w:pPr>
      <w:r>
        <w:t>3.1.9. Устройство периметральной охраны и расположение контрольно-пропускных пунктов, а также их планировка должны обеспечить возможность оперативной аварийной эвакуации персонала при различных направле</w:t>
      </w:r>
      <w:r>
        <w:t>ниях ветра.</w:t>
      </w:r>
    </w:p>
    <w:p w:rsidR="00000000" w:rsidRDefault="00E56F00">
      <w:pPr>
        <w:pStyle w:val="ConsNormal"/>
        <w:widowControl/>
        <w:ind w:firstLine="540"/>
        <w:jc w:val="both"/>
      </w:pPr>
      <w:r>
        <w:t>3.1.10. Технологическое оборудование и трубопроводы, предназначенные для эксплуатации в условиях контакта с коррозионно-агрессивными веществами, должны иметь техническую документацию завода-изготовителя, подтверждающую возможность их безопасной</w:t>
      </w:r>
      <w:r>
        <w:t xml:space="preserve"> эксплуатации при проектных параметрах.</w:t>
      </w:r>
    </w:p>
    <w:p w:rsidR="00000000" w:rsidRDefault="00E56F00">
      <w:pPr>
        <w:pStyle w:val="ConsNormal"/>
        <w:widowControl/>
        <w:ind w:firstLine="540"/>
        <w:jc w:val="both"/>
      </w:pPr>
      <w:r>
        <w:t>3.1.11. Сложные, специфические работы в процессе эксплуатации нефтяных и газовых скважин (капитальный ремонт скважин, повышение нефтеотдачи пластов, интенсификация притоков и т.п.) должны осуществляться специализиров</w:t>
      </w:r>
      <w:r>
        <w:t>анными организациями (структурными подразделениями), персонал которых имеет право руководства работами и допуск к ведению таких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3.1.12. На каждый технологический процесс проектной организацией должен составляться, а нефтегазодобывающей организацией </w:t>
      </w:r>
      <w:r>
        <w:t>утверждаться технологический регламент, который уточняется после пусконаладочных работ. Примерный порядок подготовки технологического регламента представлен в приложении 6.</w:t>
      </w:r>
    </w:p>
    <w:p w:rsidR="00000000" w:rsidRDefault="00E56F00">
      <w:pPr>
        <w:pStyle w:val="ConsNormal"/>
        <w:widowControl/>
        <w:ind w:firstLine="540"/>
        <w:jc w:val="both"/>
      </w:pPr>
      <w:r>
        <w:t>3.1.13. Организация, эксплуатирующая опасный производственный объект, ведет учет ав</w:t>
      </w:r>
      <w:r>
        <w:t>арий и инцидентов (отказов, неполадкок оборудования и систем, нарушений технологического регламента и др.) на опасном производственном объекте в соответствии с законодательством Российской Федерации.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3.2. Требования к организациям, эксплуатирующим опасные</w:t>
      </w:r>
      <w:r>
        <w:t xml:space="preserve"> производственные объекты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3.2.1. Организации, осуществляющие деятельность в области промышленной безопасности опасных производственных объектов, обязаны: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обеспечивать выполнение и выполнять требования промышленной безопасности, содержащиеся в федеральны</w:t>
      </w:r>
      <w:r>
        <w:t>х законах и иных нормативных правовых актах Российской Федерации и в нормативных технических документах, принятых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иметь в штате работников, удовлетворяющих соответствующим квалификационным требованиям, в количестве, необходимом д</w:t>
      </w:r>
      <w:r>
        <w:t>ля осуществления деятельности;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обеспечивать проведение подготовки и аттестации руководителей, специалистов и работников в области промышленной безопасности в порядке, установленном Госгортехнадзором России;</w:t>
      </w:r>
    </w:p>
    <w:p w:rsidR="00000000" w:rsidRDefault="00E56F00">
      <w:pPr>
        <w:pStyle w:val="ConsNormal"/>
        <w:widowControl/>
        <w:ind w:firstLine="540"/>
        <w:jc w:val="both"/>
      </w:pPr>
      <w:r>
        <w:t>- иметь в наличии нормативные правовые акты и н</w:t>
      </w:r>
      <w:r>
        <w:t>ормативные технические документы, включая нормативные документы Госгортехнадзора России, необходимые для осуществления деятельности;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выполнять распоряжения и предписания Госгортехнадзора России, его территориальных органов и должностных лиц, отдаваемые и</w:t>
      </w:r>
      <w:r>
        <w:t>ми в соответствии с полномочиями.</w:t>
      </w:r>
    </w:p>
    <w:p w:rsidR="00000000" w:rsidRDefault="00E56F00">
      <w:pPr>
        <w:pStyle w:val="ConsNormal"/>
        <w:widowControl/>
        <w:ind w:firstLine="540"/>
        <w:jc w:val="both"/>
      </w:pPr>
      <w:r>
        <w:t>3.2.2. Организации, осуществляющие деятельность в области промышленной безопасности опасных производственных объектов, в рамках общей системы управления промышленной безопасностью, осуществляют внутренний контроль соблюден</w:t>
      </w:r>
      <w:r>
        <w:t>ия требований промышленной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Порядок осуществления внутреннего контроля должен соответствовать требованиям главы I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3.2.3. Организации обязаны иметь лицензии, выданные Госгортехнадзором России, при осуществлении ими следующих в</w:t>
      </w:r>
      <w:r>
        <w:t>идов деятельности:</w:t>
      </w:r>
    </w:p>
    <w:p w:rsidR="00000000" w:rsidRDefault="00E56F00">
      <w:pPr>
        <w:pStyle w:val="ConsNormal"/>
        <w:widowControl/>
        <w:ind w:firstLine="540"/>
        <w:jc w:val="both"/>
      </w:pPr>
      <w:r>
        <w:t>- деятельность по эксплуатации взрывоопасных и химически опасных производственных объектов нефтегазодобывающих производств в соответствии с Постановлением Правительства Российской Федерации от 04.06.2002 N 382 "О лицензировании деятельно</w:t>
      </w:r>
      <w:r>
        <w:t>сти в области промышленной безопасности опасных производственных объектов и производства маркшейдерских работ" (Собрание законодательства Российской Федерации, 2002, N 23, ст. 2182);</w:t>
      </w:r>
    </w:p>
    <w:p w:rsidR="00000000" w:rsidRDefault="00E56F00">
      <w:pPr>
        <w:pStyle w:val="ConsNormal"/>
        <w:widowControl/>
        <w:ind w:firstLine="540"/>
        <w:jc w:val="both"/>
      </w:pPr>
      <w:r>
        <w:t>- деятельность по эксплуатации пожароопасных производственных объектов, н</w:t>
      </w:r>
      <w:r>
        <w:t>а которых ведутся работы по добыче полезных ископаемых, склонных к самовозгоранию, а также на объектах, технология которых предусматривает ведение пожароопасных работ в соответствии с Постановлением Правительства Российской Федерации от 14.08.2002 N 595 "О</w:t>
      </w:r>
      <w:r>
        <w:t>б утверждении Положения о лицензировании деятельности по эксплуатации пожароопасных производственных объектов" (Собрание законодательства Российской Федерации, 2002, N 34, ст. 3290).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3.3. Требования к проектированию обустройства нефтяных, газовых и газоко</w:t>
      </w:r>
      <w:r>
        <w:t>нденсатных месторождений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3.3.1. В проектной документации предусматриваются мероприятия по предупреждению аварий и локализации их последствий, как на самом проектируемом объекте, так и в результате аварий на других объектах в районе размещения проектируемо</w:t>
      </w:r>
      <w:r>
        <w:t>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При разработке мероприятий учитываются источники опасности, факторы риска, условия возникновения аварий и их сценарии, численность и размещение производственного персонала.</w:t>
      </w:r>
    </w:p>
    <w:p w:rsidR="00000000" w:rsidRDefault="00E56F00">
      <w:pPr>
        <w:pStyle w:val="ConsNormal"/>
        <w:widowControl/>
        <w:ind w:firstLine="540"/>
        <w:jc w:val="both"/>
      </w:pPr>
      <w:r>
        <w:t>В число мероприятий по предупреждению аварий и локализации их последств</w:t>
      </w:r>
      <w:r>
        <w:t>ий включаются организационные и инженерные решения:</w:t>
      </w:r>
    </w:p>
    <w:p w:rsidR="00000000" w:rsidRDefault="00E56F00">
      <w:pPr>
        <w:pStyle w:val="ConsNormal"/>
        <w:widowControl/>
        <w:ind w:firstLine="540"/>
        <w:jc w:val="both"/>
      </w:pPr>
      <w:r>
        <w:t>- по предотвращению разгерметизации оборудования и выбросов опасных веществ в количествах, создающих угрозу производственному персоналу и окружающей среде;</w:t>
      </w:r>
    </w:p>
    <w:p w:rsidR="00000000" w:rsidRDefault="00E56F00">
      <w:pPr>
        <w:pStyle w:val="ConsNormal"/>
        <w:widowControl/>
        <w:ind w:firstLine="540"/>
        <w:jc w:val="both"/>
      </w:pPr>
      <w:r>
        <w:t>- по установке систем контроля химической обстан</w:t>
      </w:r>
      <w:r>
        <w:t>овки, обнаружении взрывоопасных концентраций опасных веществ;</w:t>
      </w:r>
    </w:p>
    <w:p w:rsidR="00000000" w:rsidRDefault="00E56F00">
      <w:pPr>
        <w:pStyle w:val="ConsNormal"/>
        <w:widowControl/>
        <w:ind w:firstLine="540"/>
        <w:jc w:val="both"/>
      </w:pPr>
      <w:r>
        <w:t>- по предупреждению развития и локализации аварий, связанных с выбросами (сбросами) опасных веществ и газодинамическими явлениями (внезапные выбросы газа);</w:t>
      </w:r>
    </w:p>
    <w:p w:rsidR="00000000" w:rsidRDefault="00E56F00">
      <w:pPr>
        <w:pStyle w:val="ConsNormal"/>
        <w:widowControl/>
        <w:ind w:firstLine="540"/>
        <w:jc w:val="both"/>
      </w:pPr>
      <w:r>
        <w:t>- по обеспечению безопасности производ</w:t>
      </w:r>
      <w:r>
        <w:t>ственного персонала;</w:t>
      </w:r>
    </w:p>
    <w:p w:rsidR="00000000" w:rsidRDefault="00E56F00">
      <w:pPr>
        <w:pStyle w:val="ConsNormal"/>
        <w:widowControl/>
        <w:ind w:firstLine="540"/>
        <w:jc w:val="both"/>
      </w:pPr>
      <w:r>
        <w:t>- по установке систем автоматического регулирования, блокировок, сигнализации и безаварийной остановки производственных процессов;</w:t>
      </w:r>
    </w:p>
    <w:p w:rsidR="00000000" w:rsidRDefault="00E56F00">
      <w:pPr>
        <w:pStyle w:val="ConsNormal"/>
        <w:widowControl/>
        <w:ind w:firstLine="540"/>
        <w:jc w:val="both"/>
      </w:pPr>
      <w:r>
        <w:t>- по обеспечению противоаварийной устойчивости пунктов и систем управления производственными процессами,</w:t>
      </w:r>
      <w:r>
        <w:t xml:space="preserve"> безопасности находящегося в них персонала и возможности управления процессами при авариях;</w:t>
      </w:r>
    </w:p>
    <w:p w:rsidR="00000000" w:rsidRDefault="00E56F00">
      <w:pPr>
        <w:pStyle w:val="ConsNormal"/>
        <w:widowControl/>
        <w:ind w:firstLine="540"/>
        <w:jc w:val="both"/>
      </w:pPr>
      <w:r>
        <w:t>- по созданию резервных источников энергоснабжения, вентиляции и водоснабжения, систем связи и материалов для ликвидации последствий аварий на проектируемом объекте</w:t>
      </w:r>
      <w:r>
        <w:t>;</w:t>
      </w:r>
    </w:p>
    <w:p w:rsidR="00000000" w:rsidRDefault="00E56F00">
      <w:pPr>
        <w:pStyle w:val="ConsNormal"/>
        <w:widowControl/>
        <w:ind w:firstLine="540"/>
        <w:jc w:val="both"/>
      </w:pPr>
      <w:r>
        <w:t>- по системам физической защиты и охраны опасного производственного объекта от постороннего вмешательства, а также по системам оповещения об авариях;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по обеспечению беспрепятственного ввода и передвижения на проектируемом объекте аварийно-спасательных </w:t>
      </w:r>
      <w:r>
        <w:t>служб и формирований.</w:t>
      </w:r>
    </w:p>
    <w:p w:rsidR="00000000" w:rsidRDefault="00E56F00">
      <w:pPr>
        <w:pStyle w:val="ConsNormal"/>
        <w:widowControl/>
        <w:ind w:firstLine="540"/>
        <w:jc w:val="both"/>
      </w:pPr>
      <w:r>
        <w:t>В проектной документации должны предусматриваться решения, соответствующие передовому отечественному и зарубежному уровню промышленной безопасности, в том числе обоснованные и достаточные решения, учитывающие особо сложные геологическ</w:t>
      </w:r>
      <w:r>
        <w:t>ие и гидрогеологические условия строительства, сейсмичность, оползневые и другие явления.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3.3.2. В проектной документации на консервацию или ликвидацию опасного производственного объекта предусматриваются мероприятия по предупреждению аварий, локализации и</w:t>
      </w:r>
      <w:r>
        <w:t xml:space="preserve"> ликвидации их последствий как в процессе консервации или ликвидации объекта, так и по завершении его консервации, в том числе мероприятия по предотвращению проникновения посторонних лиц на законсервированный объект.</w:t>
      </w:r>
    </w:p>
    <w:p w:rsidR="00000000" w:rsidRDefault="00E56F00">
      <w:pPr>
        <w:pStyle w:val="ConsNormal"/>
        <w:widowControl/>
        <w:ind w:firstLine="540"/>
        <w:jc w:val="both"/>
      </w:pPr>
      <w:r>
        <w:t>3.3.3. В проектной документации на стро</w:t>
      </w:r>
      <w:r>
        <w:t>ительство, расширение, реконструкцию, техническое перевооружение, консервацию и ликвидацию опасного производственного объекта предусматриваются также мероприятия, обеспечивающие: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безопасность для жизни и здоровья пребывания людей в пределах зон вредного </w:t>
      </w:r>
      <w:r>
        <w:t>влияния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наиболее полное, комплексное и безопасное извлечение запасов полезных ископаемых;</w:t>
      </w:r>
    </w:p>
    <w:p w:rsidR="00000000" w:rsidRDefault="00E56F00">
      <w:pPr>
        <w:pStyle w:val="ConsNormal"/>
        <w:widowControl/>
        <w:ind w:firstLine="540"/>
        <w:jc w:val="both"/>
      </w:pPr>
      <w:r>
        <w:t>- сохранность консервируемых скважин для их эффективного хозяйственного использования в будущем;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охрану окружающей природной среды, зданий и сооружений от </w:t>
      </w:r>
      <w:r>
        <w:t>вредного влияния проводимых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3.3.4. Исходные данные (технические условия) для разработки проектной документации рассматриваются органами Госгортехнадзора России по обращению заказчика или лица, представляющего его и интересы, и должны соответствовать</w:t>
      </w:r>
      <w:r>
        <w:t xml:space="preserve"> достижениям научно-технического прогресса в области новых технологических процессов, оборудования и материалов.</w:t>
      </w:r>
    </w:p>
    <w:p w:rsidR="00000000" w:rsidRDefault="00E56F00">
      <w:pPr>
        <w:pStyle w:val="ConsNormal"/>
        <w:widowControl/>
        <w:ind w:firstLine="540"/>
        <w:jc w:val="both"/>
      </w:pPr>
      <w:r>
        <w:t>3.3.5. Проект обустройства месторождений должен обеспечить оптимальную разработку месторождения в соответствии с технологической схемой разрабо</w:t>
      </w:r>
      <w:r>
        <w:t>тки, подготовку всех видов углеводородного сырья к транспорту. Уровень промышленной безопасности производственных объектов должен соответствовать требованиям настоящих Правил и других нормативных документов.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Для проектируемых и реконструируемых объектов до</w:t>
      </w:r>
      <w:r>
        <w:t>лжна быть выполнена оценка уровня теплового, ударного, токсичного, радиационного и другого воздействия на персонал и окружающую среду при эксплуатации и в случае аварийной ситуации. На основании этой оценки определяется уровень автоматизации технологически</w:t>
      </w:r>
      <w:r>
        <w:t>х процессов и технических средств защиты, а также необходимые защитные зоны.</w:t>
      </w:r>
    </w:p>
    <w:p w:rsidR="00000000" w:rsidRDefault="00E56F00">
      <w:pPr>
        <w:pStyle w:val="ConsNormal"/>
        <w:widowControl/>
        <w:ind w:firstLine="540"/>
        <w:jc w:val="both"/>
      </w:pPr>
      <w:r>
        <w:t>Проект обустройства месторождения разрабатывается на основе исходных требований, выдаваемых Заказчиком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3.3.6. Проектная документация должна предусматриват</w:t>
      </w:r>
      <w:r>
        <w:t>ь:</w:t>
      </w:r>
    </w:p>
    <w:p w:rsidR="00000000" w:rsidRDefault="00E56F00">
      <w:pPr>
        <w:pStyle w:val="ConsNormal"/>
        <w:widowControl/>
        <w:ind w:firstLine="540"/>
        <w:jc w:val="both"/>
      </w:pPr>
      <w:r>
        <w:t>- максимальную автоматизацию объектов, исключающую необходимость постоянного пребывания персонала на объекте и обеспечивающую полноту сбора информации о его работе в пунктах управления технологическим процессом;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систему неразрушающего контроля несущих</w:t>
      </w:r>
      <w:r>
        <w:t xml:space="preserve"> конструкций и антикоррозионной защиты оборудования, трубопроводов, несущих конструкций;</w:t>
      </w:r>
    </w:p>
    <w:p w:rsidR="00000000" w:rsidRDefault="00E56F00">
      <w:pPr>
        <w:pStyle w:val="ConsNormal"/>
        <w:widowControl/>
        <w:ind w:firstLine="540"/>
        <w:jc w:val="both"/>
      </w:pPr>
      <w:r>
        <w:t>- многоуровневую систему блокировок и предохранительных устройств, срабатывающих при возникновении аварийных ситуаций;</w:t>
      </w:r>
    </w:p>
    <w:p w:rsidR="00000000" w:rsidRDefault="00E56F00">
      <w:pPr>
        <w:pStyle w:val="ConsNormal"/>
        <w:widowControl/>
        <w:ind w:firstLine="540"/>
        <w:jc w:val="both"/>
      </w:pPr>
      <w:r>
        <w:t>- выполнение расчетов уровней возможных чрезвыча</w:t>
      </w:r>
      <w:r>
        <w:t>йных ситуаций, включая показатели взрывопожароопасности и токсичности объекта;</w:t>
      </w:r>
    </w:p>
    <w:p w:rsidR="00000000" w:rsidRDefault="00E56F00">
      <w:pPr>
        <w:pStyle w:val="ConsNormal"/>
        <w:widowControl/>
        <w:ind w:firstLine="540"/>
        <w:jc w:val="both"/>
      </w:pPr>
      <w:r>
        <w:t>- герметизированную систему сбора и транспортирования продукта с полным использованием нефти, газа и сопутствующих компонентов, их утилизацию из мест аварийных утечек;</w:t>
      </w:r>
    </w:p>
    <w:p w:rsidR="00000000" w:rsidRDefault="00E56F00">
      <w:pPr>
        <w:pStyle w:val="ConsNormal"/>
        <w:widowControl/>
        <w:ind w:firstLine="540"/>
        <w:jc w:val="both"/>
      </w:pPr>
      <w:r>
        <w:t>- располо</w:t>
      </w:r>
      <w:r>
        <w:t>жение объектов обустройства нефтяных месторождений с учетом требований приложений 4, 5 настоящих Правил;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 рекультивации нарушенных и загрязненных земель;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создание и обеспечение необходимыми техническими средствами, автономной системой аварийной </w:t>
      </w:r>
      <w:r>
        <w:t>связи и оповещения, обеспечивающей оперативное информирование работающих и населения о возможной опасности;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создание и обеспечение необходимыми техническими средствами автоматизированной системы контроля воздушной среды в целях обеспечения безопасных усл</w:t>
      </w:r>
      <w:r>
        <w:t>овий труда и раннего обнаружения возможных аварийных выбросов;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обеспечение работающих индивидуальными и коллективными средствами защиты от вредных веществ.</w:t>
      </w:r>
    </w:p>
    <w:p w:rsidR="00000000" w:rsidRDefault="00E56F00">
      <w:pPr>
        <w:pStyle w:val="ConsNormal"/>
        <w:widowControl/>
        <w:ind w:firstLine="540"/>
        <w:jc w:val="both"/>
      </w:pPr>
      <w:r>
        <w:t>3.3.7. По каждому из основных организационно-технических решений, направленных на обеспечение безо</w:t>
      </w:r>
      <w:r>
        <w:t>пасности работающих на период возможных аварийных ситуаций, в проектной документации должны быть обоснованы и определены конкретные типы и количество необходимых приборов, материалов и оборудования, а также места, а при необходимости и специальные сооружен</w:t>
      </w:r>
      <w:r>
        <w:t>ия для их размещения, эксплуатации и обслуживания.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3.3.8. При размещении установок, трубопроводов и инженерных сетей должны соблюдаться законодательные акты по охране природы, а также постановления органов местного самоуправления и субъектов Российской Фед</w:t>
      </w:r>
      <w:r>
        <w:t>ерации в области охраны и рационального использования природных ресурсов.</w:t>
      </w:r>
    </w:p>
    <w:p w:rsidR="00000000" w:rsidRDefault="00E56F00">
      <w:pPr>
        <w:pStyle w:val="ConsNormal"/>
        <w:widowControl/>
        <w:ind w:firstLine="540"/>
        <w:jc w:val="both"/>
      </w:pPr>
      <w:r>
        <w:t>3.3.9. Установки подготовки нефти и газа не следует размещать на пониженных и других участках рельефа местности с плохим естественным проветриванием, а также в районах с преобладающи</w:t>
      </w:r>
      <w:r>
        <w:t>ми ветрами, со скоростью до 1 м/с, длительными или часто повторяющимися штилями, инверсиями, туманами (за год более 30 - 40%, в течение зимы более 50 - 60% дней).</w:t>
      </w:r>
    </w:p>
    <w:p w:rsidR="00000000" w:rsidRDefault="00E56F00">
      <w:pPr>
        <w:pStyle w:val="ConsNormal"/>
        <w:widowControl/>
        <w:ind w:firstLine="540"/>
        <w:jc w:val="both"/>
      </w:pPr>
      <w:r>
        <w:t>3.3.10. Здания и сооружения с производственными процессами, выделяющими в атмосферу вредные и</w:t>
      </w:r>
      <w:r>
        <w:t xml:space="preserve"> (или) горючие вещества, а также включающие источники возможных аварийных выбросов этих веществ, следует располагать на производственных площадках преимущественно с подветренной стороны от других зданий и сооружений с учетом розы ветров преобладающего напр</w:t>
      </w:r>
      <w:r>
        <w:t>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3.3.11. Производственные помещения с источниками загрязнения атмосферного воздуха и источниками возможных аварийных выбросов вредных веществ не рекомендуется объединять с санитарно-бытовыми помещениями.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3.3.12. При наличии в здании двух или более </w:t>
      </w:r>
      <w:r>
        <w:t>эвакуационных выходов допускается предусматривать один из них через помещения, не имеющие источников возможного выделения в атмосферу вредных веществ, в которых размещено инженерное оборудование для обслуживания указанных помещений и в которых исключено по</w:t>
      </w:r>
      <w:r>
        <w:t>стоянное пребывание людей, если расстояние от наиболее удаленной точки помещения до эвакуационного выхода из него не превышает 25 м.</w:t>
      </w:r>
    </w:p>
    <w:p w:rsidR="00000000" w:rsidRDefault="00E56F00">
      <w:pPr>
        <w:pStyle w:val="ConsNormal"/>
        <w:widowControl/>
        <w:ind w:firstLine="540"/>
        <w:jc w:val="both"/>
      </w:pPr>
      <w:r>
        <w:t>3.3.13. Для зданий и помещений, не имеющих источников возможного выделения в атмосферу вредных веществ, а также расположенн</w:t>
      </w:r>
      <w:r>
        <w:t>ых на территории промплощадок наружных установок, не имеющих указанных источников, допускается предусматривать один эвакуационный выход.</w:t>
      </w:r>
    </w:p>
    <w:p w:rsidR="00000000" w:rsidRDefault="00E56F00">
      <w:pPr>
        <w:pStyle w:val="ConsNormal"/>
        <w:widowControl/>
        <w:ind w:firstLine="540"/>
        <w:jc w:val="both"/>
      </w:pPr>
      <w:r>
        <w:t>3.3.14. Запрещается прокладка заглубленных каналов и тоннелей (за исключением подлежащих последующей засыпке) для разме</w:t>
      </w:r>
      <w:r>
        <w:t>щения кабелей в помещениях и на территории наружных установок, имеющих источники возможного выделения в атмосферу вредных веществ плотностью по воздуху более 0,8, а также источники возможных проливов горючих и сероводородсодержащих жидкостей.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3.3.15. Запре</w:t>
      </w:r>
      <w:r>
        <w:t>щается совместная прокладка в заглубленных тоннелях и каналах трубопроводов пара и горячей воды с трубопроводами горючих и токсичных веществ, включая трубопроводы систем сбора и утилизации сероводородсодержащих жидкостей.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3.3.16. Не допускается устройство </w:t>
      </w:r>
      <w:r>
        <w:t>подвалов, тоннелей и каналов в зданиях и на территории наружных установок, в которых возможно выделение вредных веществ в атмосферу и образование проливов токсичных жидкостей.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3.3.17. Расчетные значения толщин стенок технологического оборудования и трубопр</w:t>
      </w:r>
      <w:r>
        <w:t>оводов, предназначенных для эксплуатации в условиях воздействия коррозионно-агрессивных веществ, должны приниматься из условия ограничения рабочих напряжений не более 0,4 нормативного предела текучести с учетом минусового допуска на изготовление.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>3.3.18. С</w:t>
      </w:r>
      <w:r>
        <w:t>варные соединения оборудования и трубопроводов, сварка которых осуществляется по месту работ, должны быть подвергнуты специальной термической или иной обработке для снятия остаточных напряжений в соответствии с действующими строительными нормами и правилам</w:t>
      </w:r>
      <w:r>
        <w:t>и, а также требованиями конструкторской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3.3.19. Технологическое оборудование и трубопроводы, предназначенные для эксплуатации в условиях контакта с коррозионно-агрессивными веществами, должны быть оснащены приборами и устройствами для контрол</w:t>
      </w:r>
      <w:r>
        <w:t>я за коррозией и коррозионным растрескиванием.</w:t>
      </w:r>
    </w:p>
    <w:p w:rsidR="00000000" w:rsidRDefault="00E56F00">
      <w:pPr>
        <w:pStyle w:val="ConsNormal"/>
        <w:widowControl/>
        <w:ind w:firstLine="540"/>
        <w:jc w:val="both"/>
      </w:pPr>
      <w:r>
        <w:t>3.3.20. При проектировании технологического оборудования и трубопроводов необходимо предусматривать наличие герметичных систем ввода ингибиторов коррозии и других устройств для обеспечения возможности реализац</w:t>
      </w:r>
      <w:r>
        <w:t>ии антикоррозионных мероприятий.</w:t>
      </w:r>
    </w:p>
    <w:p w:rsidR="00000000" w:rsidRDefault="00E56F00">
      <w:pPr>
        <w:pStyle w:val="ConsNormal"/>
        <w:widowControl/>
        <w:ind w:firstLine="540"/>
        <w:jc w:val="both"/>
      </w:pPr>
      <w:r>
        <w:t>3.3.21. Проектные решения должны обеспечить отсутствие в полостях оборудования и трубопроводов тупиковых и застойных зон коррозионно-агрессивных технологических сред и зон взаимного контакта разнородных металлов и сплавов.</w:t>
      </w:r>
    </w:p>
    <w:p w:rsidR="00000000" w:rsidRDefault="00E56F00">
      <w:pPr>
        <w:pStyle w:val="ConsNormal"/>
        <w:widowControl/>
        <w:ind w:firstLine="540"/>
        <w:jc w:val="both"/>
      </w:pPr>
      <w:r>
        <w:t>3.3.22. При проектировании технологического оборудования и трубопроводов должны быть предусмотрены герметичная, закрытая дренажная система для полного слива токсичных жидкостей (при необходимости включающая емкости для их нейтрализации) и обвязка для подач</w:t>
      </w:r>
      <w:r>
        <w:t>и в оборудование азота, пара или жидкости для вытеснения остатка токсичной среды в дренажную систему или факельную линию для сжигания.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3.3.23. В проекте необходимо предусматривать хранение токсичных жидкостей преимущественно в герметичных подземных емкостя</w:t>
      </w:r>
      <w:r>
        <w:t>х с газодинамическим режимом эксплуатации. Допускается хранение указанных жидкостей в наземных резервуарах с "азотным" дыханием, при этом резервуары должны быть оборудованы сигнализатором предельного верхнего уровня заполнения, сблокированным с насосным об</w:t>
      </w:r>
      <w:r>
        <w:t>орудованием, и системой аварийного слива избытка жидкости в дренажную систему.</w:t>
      </w:r>
    </w:p>
    <w:p w:rsidR="00000000" w:rsidRDefault="00E56F00">
      <w:pPr>
        <w:pStyle w:val="ConsNormal"/>
        <w:widowControl/>
        <w:ind w:firstLine="540"/>
        <w:jc w:val="both"/>
      </w:pPr>
      <w:r>
        <w:t>Хранение токсичных жидкостей в резервуарах с "атмосферным" дыханием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3.3.24. Не допускается подземная прокладка трубопроводов с токсичными веществами, за исключен</w:t>
      </w:r>
      <w:r>
        <w:t>ием участков от входных и выходных манифольдов до ограждения.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3.3.25. Размещение инженерных сетей с токсичными жидкостями и газами под зданиями и сооружениями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3.3.26. Наземные инженерные сети с токсичными жидкостями и газами не допускается </w:t>
      </w:r>
      <w:r>
        <w:t>размещать в открытых лотках и траншеях на отметках ниже планировочных отметок площадок, в каналах и тоннелях полузаглубленного типа.</w:t>
      </w:r>
    </w:p>
    <w:p w:rsidR="00000000" w:rsidRDefault="00E56F00">
      <w:pPr>
        <w:pStyle w:val="ConsNormal"/>
        <w:widowControl/>
        <w:ind w:firstLine="540"/>
        <w:jc w:val="both"/>
      </w:pPr>
      <w:r>
        <w:t>3.3.27. Не допускается размещение надземных сетей транзитных внутриплощадочных трубопроводов с токсичными жидкостями по сте</w:t>
      </w:r>
      <w:r>
        <w:t>нам и кровлям зданий независимо от степени их огнестойкости.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3.3.28. Пересечение трубопроводов с токсичными жидкостями и газами с железнодорожными подъездными путями не допускается, за исключением продуктопроводов к двусторонним сливоналивным железнодорожн</w:t>
      </w:r>
      <w:r>
        <w:t>ым эстакадам.</w:t>
      </w:r>
    </w:p>
    <w:p w:rsidR="00000000" w:rsidRDefault="00E56F00">
      <w:pPr>
        <w:pStyle w:val="ConsNormal"/>
        <w:widowControl/>
        <w:ind w:firstLine="540"/>
        <w:jc w:val="both"/>
      </w:pPr>
      <w:r>
        <w:t>3.3.29. Все производственные объекты должны быть обеспечены водоснабжением и канализацией в соответствии с требованиями строительных норм и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подключать хозяйственно-питьевой водопровод к производственному водопроводу.</w:t>
      </w:r>
    </w:p>
    <w:p w:rsidR="00000000" w:rsidRDefault="00E56F00">
      <w:pPr>
        <w:pStyle w:val="ConsNormal"/>
        <w:widowControl/>
        <w:ind w:firstLine="540"/>
        <w:jc w:val="both"/>
      </w:pPr>
      <w:r>
        <w:t>3.3.3</w:t>
      </w:r>
      <w:r>
        <w:t>0. Производственные здания и территории установок должны быть оборудованы закрытой промышленной канализацией для отвода промышленных стоков, грунтовых и ливневых вод.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3.3.31. Во избежание загазованности территории, установки и распространения огня по сети </w:t>
      </w:r>
      <w:r>
        <w:t>промышленной канализации во время пожара на ней должны быть установлены гидравлические затворы, расположенные в колодцах. Слой воды, образующий затвор, должен быть высотой не менее 0,25 м.</w:t>
      </w:r>
    </w:p>
    <w:p w:rsidR="00000000" w:rsidRDefault="00E56F00">
      <w:pPr>
        <w:pStyle w:val="ConsNormal"/>
        <w:widowControl/>
        <w:ind w:firstLine="540"/>
        <w:jc w:val="both"/>
      </w:pPr>
      <w:r>
        <w:t>3.3.32. Системы противоаварийной защиты взрывоопасных технологическ</w:t>
      </w:r>
      <w:r>
        <w:t>их процессов должны обеспечить предупреждение образования взрывоопасной среды в технологическом оборудовании при всех возможных режимах его работы, а также безопасную остановку производства при возможных аварийных ситуациях.</w:t>
      </w:r>
    </w:p>
    <w:p w:rsidR="00000000" w:rsidRDefault="00E56F00">
      <w:pPr>
        <w:pStyle w:val="ConsNormal"/>
        <w:widowControl/>
        <w:ind w:firstLine="540"/>
        <w:jc w:val="both"/>
      </w:pPr>
      <w:r>
        <w:t>3.3.33. Для каждого взрывоопасн</w:t>
      </w:r>
      <w:r>
        <w:t>ого производства, установки проектом должны быть определены взрывоопасные зоны и их классы, категории и группы взрывоопасных смесей, которые могут образоваться при всех возможных аварийных ситуациях, а также категории помещений по взрывной и пожарной опасн</w:t>
      </w:r>
      <w:r>
        <w:t>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3.3.34. Оборудование, средства КИПиА, устройства освещения, сигнализации и связи, предназначенные для использования во взрывоопасных зонах, должны предусматриваться во взрывозащищенном исполнении и иметь уровень защиты, соответствующий классу взрывоо</w:t>
      </w:r>
      <w:r>
        <w:t>пасной зоны, и вид взрывозащиты, соответствующий категориям и группам взрывоопасных смесей.</w:t>
      </w:r>
    </w:p>
    <w:p w:rsidR="00000000" w:rsidRDefault="00E56F00">
      <w:pPr>
        <w:pStyle w:val="ConsNormal"/>
        <w:widowControl/>
        <w:ind w:firstLine="540"/>
        <w:jc w:val="both"/>
      </w:pPr>
      <w:r>
        <w:t>Классификация взрывоопасных зон помещений и открытых пространств производится в соответствии с требованиями раздела 1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3.3.35. Проектн</w:t>
      </w:r>
      <w:r>
        <w:t>ые решения, включающие применение инертных газов для вытеснения горючих паров и газов, должны регламентировать способы и определять средства контроля за содержанием кислорода и предотвращения образования его опасных концентраций в технологических средах.</w:t>
      </w:r>
    </w:p>
    <w:p w:rsidR="00000000" w:rsidRDefault="00E56F00">
      <w:pPr>
        <w:pStyle w:val="ConsNormal"/>
        <w:widowControl/>
        <w:ind w:firstLine="540"/>
        <w:jc w:val="both"/>
      </w:pPr>
      <w:r>
        <w:t>П</w:t>
      </w:r>
      <w:r>
        <w:t>роектирование опасных производственных объектов должно осуществляться в соответствии с требованиями государственных стандартов в области защиты от статического электричества.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3.3.36. Не разрешается использование производственных трубопроводов для снижения </w:t>
      </w:r>
      <w:r>
        <w:t>общего сопротивления заземлителей.</w:t>
      </w:r>
    </w:p>
    <w:p w:rsidR="00000000" w:rsidRDefault="00E56F00">
      <w:pPr>
        <w:pStyle w:val="ConsNormal"/>
        <w:widowControl/>
        <w:ind w:firstLine="540"/>
        <w:jc w:val="both"/>
      </w:pPr>
      <w:r>
        <w:t>3.3.37. Для защиты от вторичных проявлений молний и разрядов статического электричества вся металлическая аппаратура, резервуары, газопроводы, продуктопроводы, сливоналивные устройства, вентиляционные системы, расположенн</w:t>
      </w:r>
      <w:r>
        <w:t>ые как внутри помещений, так и вне их, должны быть подсоединены к заземляющему контуру.</w:t>
      </w:r>
    </w:p>
    <w:p w:rsidR="00000000" w:rsidRDefault="00E56F00">
      <w:pPr>
        <w:pStyle w:val="ConsNormal"/>
        <w:widowControl/>
        <w:ind w:firstLine="540"/>
        <w:jc w:val="both"/>
      </w:pPr>
      <w:r>
        <w:t>3.3.38. Отдельно установленные аппараты и резервуары должны иметь самостоятельные заземлители или присоединяться к общему заземляющему контуру. Запрещается последовател</w:t>
      </w:r>
      <w:r>
        <w:t>ьное соединение заземляющим проводником нескольких аппаратов или резервуаров.</w:t>
      </w:r>
    </w:p>
    <w:p w:rsidR="00000000" w:rsidRDefault="00E56F00">
      <w:pPr>
        <w:pStyle w:val="ConsNormal"/>
        <w:widowControl/>
        <w:ind w:firstLine="540"/>
        <w:jc w:val="both"/>
      </w:pPr>
      <w:r>
        <w:t>3.3.39. Эстакады для трубопроводов через 200 - 300 м, а также в начале и в конце, должны быть электрически соединены с проходящими по ним трубопроводами и заземлены.</w:t>
      </w:r>
    </w:p>
    <w:p w:rsidR="00000000" w:rsidRDefault="00E56F00">
      <w:pPr>
        <w:pStyle w:val="ConsNormal"/>
        <w:widowControl/>
        <w:ind w:firstLine="540"/>
        <w:jc w:val="both"/>
      </w:pPr>
      <w:r>
        <w:t>3.3.40. В пр</w:t>
      </w:r>
      <w:r>
        <w:t>оекте должна быть приведена сравнительная оценка выбранных технологических параметров с лучшими аналогами по уровню безопасности и надежности производства.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3.4. Требования к строительству, консервации и ликвидации опасных производственных объектов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3.4.1.</w:t>
      </w:r>
      <w:r>
        <w:t xml:space="preserve"> В процессе строительства не допускаются отклонения от проектной документации. При необходимости корректировки проектной документации изменения, вносимые в нее, подлежат экспертизе промышленной безопасности в соответствии с правилами проведения экспертизы </w:t>
      </w:r>
      <w:r>
        <w:t>промышленной безопасности, установленными Госгортехнадзором России. Заключение экспертизы по вносимым изменениям в проектную документацию, представленное в Госгортехнадзор России, рассматривается и утверждается им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3.4.2. Для обеспе</w:t>
      </w:r>
      <w:r>
        <w:t>чения строительства опасного производственного объекта заказчик:</w:t>
      </w:r>
    </w:p>
    <w:p w:rsidR="00000000" w:rsidRDefault="00E56F00">
      <w:pPr>
        <w:pStyle w:val="ConsNormal"/>
        <w:widowControl/>
        <w:ind w:firstLine="540"/>
        <w:jc w:val="both"/>
      </w:pPr>
      <w:r>
        <w:t>- назначает технический надзор за проведением строительно-монтажных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передает подрядчику в производство работ утвержденную им проектную документацию в количестве, необходимом для выпо</w:t>
      </w:r>
      <w:r>
        <w:t>лнения работ подрядчика и привлеченных организаций;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проверяет наличие необходимых разрешительных документов у исполнителей работ, поставщиков оборудования и материалов.</w:t>
      </w:r>
    </w:p>
    <w:p w:rsidR="00000000" w:rsidRDefault="00E56F00">
      <w:pPr>
        <w:pStyle w:val="ConsNormal"/>
        <w:widowControl/>
        <w:ind w:firstLine="540"/>
        <w:jc w:val="both"/>
      </w:pPr>
      <w:r>
        <w:t>3.4.3. Зарубежные технологии и технические устройства, выполненные по зарубежным стан</w:t>
      </w:r>
      <w:r>
        <w:t xml:space="preserve">дартам, могут быть использованы для строительства и последующей эксплуатации опасных производственных объектов, если они соответствуют требованиям настоящих Правил или отечественных стандартов, включены в состав проектной документации, имеют установленную </w:t>
      </w:r>
      <w:r>
        <w:t>техническую документацию производителя и разрешение Госгортехнадзора России на применение такого оборудования и технологий на территории Российской Федерации.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3.4.4. Строительно-монтажные работы на опасных производственных объектах и их последующая эксплуа</w:t>
      </w:r>
      <w:r>
        <w:t>тация на месторождениях с высоким содержанием сероводорода должны осуществляться в соответствии с требованиями раздела 6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3.4.5. Строительные и монтажные работы на опасных производственных объектах должны производиться в соотв</w:t>
      </w:r>
      <w:r>
        <w:t>етствии с требованиями Федерального закона "О промышленной безопасности опасных производственных объектов".</w:t>
      </w:r>
    </w:p>
    <w:p w:rsidR="00000000" w:rsidRDefault="00E56F00">
      <w:pPr>
        <w:pStyle w:val="ConsNormal"/>
        <w:widowControl/>
        <w:ind w:firstLine="540"/>
        <w:jc w:val="both"/>
      </w:pPr>
      <w:r>
        <w:t>Строительство нефтяных и газовых скважин должно осуществляться в соответствии с требованиями раздела 2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3.4.6. При обн</w:t>
      </w:r>
      <w:r>
        <w:t>аружении отступлений от проекта, использования проектных материалов, порядка и качества выполнения работ заказчик обязан приостановить строительно-монтажные работы и дать необходимые указания исполнителям работ (подрядчику) об исправлении обнаруженных дефе</w:t>
      </w:r>
      <w:r>
        <w:t>ктов.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3.4.7. В соответствии с "Инструкцией о порядке ведения работ по ликвидации и консервации опасных производственных объектов, связанных с пользованием недрами", утвержденной Постановлением Госгортехнадзора России от 02.06.1999 N 33 (зарегистрировано в </w:t>
      </w:r>
      <w:r>
        <w:t>Минюсте России 25 июня 1999 г., N 1816), консервация или ликвидация опасного производственного объекта производится на основании проектной документации. Работы по консервации или ликвидации опасного производственного объекта производятся в соответствии с п</w:t>
      </w:r>
      <w:r>
        <w:t>ланами консервации или ликвидации, обеспечивающими выполнение проектных решений по обеспечению промышленной безопасности, охране окружающей среды и согласованными с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3.4.8. В случае, когда длительность конс</w:t>
      </w:r>
      <w:r>
        <w:t>ервации опасного производственного объекта превысила или может превысить сроки, предусмотренные проектной документацией, и в соответствии с заключением экспертизы промышленной безопасности возникла или может возникнуть угроза причинения вреда имуществу, жи</w:t>
      </w:r>
      <w:r>
        <w:t>зни или здоровью населения, окружающей среде, организация, эксплуатирующая опасный производственный объект, разрабатывает и реализует дополнительные меры безопасности, уменьшающие риск аварий, вводит в эксплуатацию или принимает меры по ликвидации опасного</w:t>
      </w:r>
      <w:r>
        <w:t xml:space="preserve"> производственного объекта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3.4.9. По окончании строительно-монтажных работ производится приемка опасного производственного объекта в эксплуатацию. Для пусконаладочных работ с применением опасных веществ или во взрывоопасных условия</w:t>
      </w:r>
      <w:r>
        <w:t>х должна быть разработана установленная технологическая документация и приняты повышенные меры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3.4.10. В ходе приемки опасного производственного объекта в эксплуатацию комиссия, сформированная заказчиком в установленном порядке, контролирует: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проверку соответствия проектной и эксплуатационной документации требованиям промышленной безопасности;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проведение испытаний технических средств и оборудования, обеспечивающих предупреждение аварий, локализацию и ликвидацию их последствий;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проверку г</w:t>
      </w:r>
      <w:r>
        <w:t>отовности персонала, аварийно-спасательных служб и формирований к действиям по локализации и ликвидации последствий возможных аварий;</w:t>
      </w:r>
    </w:p>
    <w:p w:rsidR="00000000" w:rsidRDefault="00E56F00">
      <w:pPr>
        <w:pStyle w:val="ConsNormal"/>
        <w:widowControl/>
        <w:ind w:firstLine="540"/>
        <w:jc w:val="both"/>
      </w:pPr>
      <w:r>
        <w:t>- соответствие испытаний и проверок утвержденным программам;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плана ликвидации аварий (ПЛА).</w:t>
      </w:r>
    </w:p>
    <w:p w:rsidR="00000000" w:rsidRDefault="00E56F00">
      <w:pPr>
        <w:pStyle w:val="ConsNonformat"/>
        <w:widowControl/>
      </w:pPr>
      <w:r>
        <w:br w:type="page"/>
      </w:r>
    </w:p>
    <w:p w:rsidR="00000000" w:rsidRDefault="00E56F00">
      <w:pPr>
        <w:pStyle w:val="ConsNormal"/>
        <w:widowControl/>
        <w:ind w:firstLine="0"/>
        <w:jc w:val="center"/>
      </w:pPr>
      <w:r>
        <w:t xml:space="preserve">3.5. Требования к </w:t>
      </w:r>
      <w:r>
        <w:t>эксплуатации опасных производственных объектов, технических устройств, резервуаров, промысловых трубопроводов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3.5.1.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3.5.1.1. Организации, эксплуатирующие опасный производственный объект, обязаны: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выполнять требования промышленной безоп</w:t>
      </w:r>
      <w:r>
        <w:t>асности, установленные к эксплуатации объектов нормативными техническими документами;</w:t>
      </w:r>
    </w:p>
    <w:p w:rsidR="00000000" w:rsidRDefault="00E56F00">
      <w:pPr>
        <w:pStyle w:val="ConsNormal"/>
        <w:widowControl/>
        <w:ind w:firstLine="540"/>
        <w:jc w:val="both"/>
      </w:pPr>
      <w:r>
        <w:t>- допускать к работе на опасном производственном объекте работников соответствующей квалификации и не имеющих медицинских противопоказаний к указанной работе;</w:t>
      </w:r>
    </w:p>
    <w:p w:rsidR="00000000" w:rsidRDefault="00E56F00">
      <w:pPr>
        <w:pStyle w:val="ConsNormal"/>
        <w:widowControl/>
        <w:ind w:firstLine="540"/>
        <w:jc w:val="both"/>
      </w:pPr>
      <w:r>
        <w:t>- иметь в н</w:t>
      </w:r>
      <w:r>
        <w:t>аличии и обеспечить функционирование необходимых приборов и систем контроля производственных процессов;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обеспечивать проведение экспертизы промышленной безопасности, проводить диагностику, испытание, освидетельствование сооружений и технических устройств</w:t>
      </w:r>
      <w:r>
        <w:t xml:space="preserve">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организовывать и осуществлять производственный контроль за соблюдением требований промышленной безопасности;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создавать и поддерживать в надлежащем состоянии системы наблюдения, оповещения, связи и поддержки действий в случае а</w:t>
      </w:r>
      <w:r>
        <w:t>варии;</w:t>
      </w:r>
    </w:p>
    <w:p w:rsidR="00000000" w:rsidRDefault="00E56F00">
      <w:pPr>
        <w:pStyle w:val="ConsNormal"/>
        <w:widowControl/>
        <w:ind w:firstLine="540"/>
        <w:jc w:val="both"/>
      </w:pPr>
      <w:r>
        <w:t>- осуществлять другие действия и мероприятия по обеспечению промышленной безопасности, установленные Федеральным законом "О промышленной безопасности опасных производственных объектов" от 21.07.1997 N 116-ФЗ и настоящими Правилами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</w:t>
      </w:r>
      <w:r>
        <w:t>1.2. Содержание вредных веществ в воздухе, уровни шума, вибраций, других вредных факторов на рабочих местах опасного производственного объекта не должны превышать установленных пределов и норм.</w:t>
      </w:r>
    </w:p>
    <w:p w:rsidR="00000000" w:rsidRDefault="00E56F00">
      <w:pPr>
        <w:pStyle w:val="ConsNormal"/>
        <w:widowControl/>
        <w:ind w:firstLine="540"/>
        <w:jc w:val="both"/>
      </w:pPr>
      <w:r>
        <w:t>3.5.1.3. Аттестация рабочих мест по условиям труда и последующ</w:t>
      </w:r>
      <w:r>
        <w:t>ая сертификация работ по охране труда должны осуществляться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3.5.1.4. В закрытых помещениях, где возможно выделение в воздух паров, газов и пыли, а также в случаях изменений технологических процессов необходимо осуществлять постоянн</w:t>
      </w:r>
      <w:r>
        <w:t>ый контроль воздушной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Данные о состоянии воздушной среды должны фиксироваться на рабочем месте и передаваться на диспетчерский пункт одновременно с передачей основных технологических параметров работы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3.5.1.5. Замеры уровня освещенности пом</w:t>
      </w:r>
      <w:r>
        <w:t>ещений, рабочих мест следует проводить перед вводом опасного производственного объекта в эксплуатацию, а также после реконструкции помещений или систем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3.5.1.6. На производственных объектах по установленным нормам должны быть оборудованы санитар</w:t>
      </w:r>
      <w:r>
        <w:t>но-бытовые помещения (комнаты отдыха, санитарные посты и т.п.), а также должны быть установлены аппараты (устройства) для обеспечения работников питьевой водой.</w:t>
      </w:r>
    </w:p>
    <w:p w:rsidR="00000000" w:rsidRDefault="00E56F00">
      <w:pPr>
        <w:pStyle w:val="ConsNormal"/>
        <w:widowControl/>
        <w:ind w:firstLine="540"/>
        <w:jc w:val="both"/>
      </w:pPr>
      <w:r>
        <w:t>3.5.1.7. В организации должен быть назначен специальный ответственный работник (из числа руково</w:t>
      </w:r>
      <w:r>
        <w:t>дства организации), отвечающий, в том числе, и за функционирование системы управления промышленной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3.5.1.8. Технологическое оборудование и трубопроводы должны удовлетворять требованиям безопасности, прочности, коррозионной стойкости и надежно</w:t>
      </w:r>
      <w:r>
        <w:t>сти с учетом условий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3.5.1.9. Система контроля и защиты стационарных установок должна иметь выход на пункт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3.5.1.10. Средства аварийной сигнализации и контроля состояния воздушной среды должны находиться в исправном состоянии, а и</w:t>
      </w:r>
      <w:r>
        <w:t>х работоспособность проверяется не реже одного раза в месяц.</w:t>
      </w:r>
    </w:p>
    <w:p w:rsidR="00000000" w:rsidRDefault="00E56F00">
      <w:pPr>
        <w:pStyle w:val="ConsNormal"/>
        <w:widowControl/>
        <w:ind w:firstLine="540"/>
        <w:jc w:val="both"/>
      </w:pPr>
      <w:r>
        <w:t>Во взрывоопасных зонах должно быть установлено оборудование во взрывозащищенном исполнении.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3.5.1.11. На нагнетательной линии поршневого насоса до запорного устройства должен быть установлен обра</w:t>
      </w:r>
      <w:r>
        <w:t>тный и предохранительный клапаны, а на нагнетательной линии центробежного насоса - обратный клапан.</w:t>
      </w:r>
    </w:p>
    <w:p w:rsidR="00000000" w:rsidRDefault="00E56F00">
      <w:pPr>
        <w:pStyle w:val="ConsNormal"/>
        <w:widowControl/>
        <w:ind w:firstLine="540"/>
        <w:jc w:val="both"/>
      </w:pPr>
      <w:r>
        <w:t>3.5.1.12. Для перекачки легковоспламеняющихся и вредных жидкостей необходимо применять насосы, исключающие пропуск продукта.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3.5.1.13. На пульте управления </w:t>
      </w:r>
      <w:r>
        <w:t>насосной станции должны быть установлены приборы, позволяющие контролировать давление, расход, температуру подшипников насосных установок и состояние воздушной среды в помещении.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3.5.1.14. Все агрегаты специального назначения, используемые во взрывопожароо</w:t>
      </w:r>
      <w:r>
        <w:t>пасных зонах, должны применяться во взрывобезопасном исполнении, оснащаться аварийной световой и звуковой сигнализацией и системой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3.5.1.15. Мобильные насосные установки, предназначенные для ведения работ на скважинах, должны снабжаться запорным</w:t>
      </w:r>
      <w:r>
        <w:t>и и предохранительными устройствами, иметь приборы, контролирующие основные параметры технологического процесса, выведенные на пульт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3.5.1.16. Эксплуатация средств контроля и автоматики должна проводиться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3.5.1.17. Реви</w:t>
      </w:r>
      <w:r>
        <w:t>зия и поверка контрольно-измерительных приборов, средств автоматики, а также блокировочных и сигнализирующих систем должны производиться по графикам, согласованным с территориальным органом Госстандарта России, службой метрологии организации и утвержденным</w:t>
      </w:r>
      <w:r>
        <w:t xml:space="preserve"> техническим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3.5.1.18. Запрещается установка и пользование контрольно-измерительными приборами:</w:t>
      </w:r>
    </w:p>
    <w:p w:rsidR="00000000" w:rsidRDefault="00E56F00">
      <w:pPr>
        <w:pStyle w:val="ConsNormal"/>
        <w:widowControl/>
        <w:ind w:firstLine="540"/>
        <w:jc w:val="both"/>
      </w:pPr>
      <w:r>
        <w:t>- не имеющими клейма или с просроченным клеймом;</w:t>
      </w:r>
    </w:p>
    <w:p w:rsidR="00000000" w:rsidRDefault="00E56F00">
      <w:pPr>
        <w:pStyle w:val="ConsNormal"/>
        <w:widowControl/>
        <w:ind w:firstLine="540"/>
        <w:jc w:val="both"/>
      </w:pPr>
      <w:r>
        <w:t>- без свидетельств и аттестатов;</w:t>
      </w:r>
    </w:p>
    <w:p w:rsidR="00000000" w:rsidRDefault="00E56F00">
      <w:pPr>
        <w:pStyle w:val="ConsNormal"/>
        <w:widowControl/>
        <w:ind w:firstLine="540"/>
        <w:jc w:val="both"/>
      </w:pPr>
      <w:r>
        <w:t>- отработавшими установленный срок эксплуатации;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</w:t>
      </w:r>
      <w:r>
        <w:t>поврежденными и нуждающимися в ремонте и внеочередной поверке.</w:t>
      </w:r>
    </w:p>
    <w:p w:rsidR="00000000" w:rsidRDefault="00E56F00">
      <w:pPr>
        <w:pStyle w:val="ConsNormal"/>
        <w:widowControl/>
        <w:ind w:firstLine="540"/>
        <w:jc w:val="both"/>
      </w:pPr>
      <w:r>
        <w:t>3.5.1.19. Манометры должны выбираться с такой шкалой, чтобы предел измерения рабочего давления находился во второй трети шкалы. На циферблате манометров должна быть нанесена красная черта или у</w:t>
      </w:r>
      <w:r>
        <w:t>креплена красная пластинка на стекле манометра через деление шкалы, соответствующее разрешенному рабочему давлению. Манометр, установленный на высоте от 2 до 5 м от уровня площадки для наблюдения за ним, должен быть диаметром не менее 160 мм.</w:t>
      </w:r>
    </w:p>
    <w:p w:rsidR="00000000" w:rsidRDefault="00E56F00">
      <w:pPr>
        <w:pStyle w:val="ConsNormal"/>
        <w:widowControl/>
        <w:ind w:firstLine="540"/>
        <w:jc w:val="both"/>
      </w:pPr>
      <w:r>
        <w:t>3.5.1.20. Воз</w:t>
      </w:r>
      <w:r>
        <w:t>дух, подаваемый в систему автоматики, должен быть предварительно осушен.</w:t>
      </w:r>
    </w:p>
    <w:p w:rsidR="00000000" w:rsidRDefault="00E56F00">
      <w:pPr>
        <w:pStyle w:val="ConsNormal"/>
        <w:widowControl/>
        <w:ind w:firstLine="540"/>
        <w:jc w:val="both"/>
      </w:pPr>
      <w:r>
        <w:t>3.5.1.21. Система сжатого воздуха должна иметь ресивер, обеспечивающий запас сжатого воздуха для работы контрольно-измерительных приборов и средств автоматики в течение не менее 1 час</w:t>
      </w:r>
      <w:r>
        <w:t>а.</w:t>
      </w:r>
    </w:p>
    <w:p w:rsidR="00000000" w:rsidRDefault="00E56F00">
      <w:pPr>
        <w:pStyle w:val="ConsNormal"/>
        <w:widowControl/>
        <w:ind w:firstLine="540"/>
        <w:jc w:val="both"/>
      </w:pPr>
      <w:r>
        <w:t>3.5.1.22. Все контрольно-измерительные приборы и щиты управления подлежат заземлению независимо от применяемого напряжения.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3.5.1.23. Расположенные на щитах управления диспетчерского пункта, а также отдельных технологических процессов и оборудования кон</w:t>
      </w:r>
      <w:r>
        <w:t>трольно-измерительные приборы должны иметь надписи с указанием определяемых параметров.</w:t>
      </w:r>
    </w:p>
    <w:p w:rsidR="00000000" w:rsidRDefault="00E56F00">
      <w:pPr>
        <w:pStyle w:val="ConsNormal"/>
        <w:widowControl/>
        <w:ind w:firstLine="540"/>
        <w:jc w:val="both"/>
      </w:pPr>
      <w:r>
        <w:t>3.5.1.24. Все мероприятия по утеплению производственных помещений, аппаратуры, оборудования, трубопроводов, арматуры и КИПиА должны быть выполнены до наступления зимы.</w:t>
      </w:r>
    </w:p>
    <w:p w:rsidR="00000000" w:rsidRDefault="00E56F00">
      <w:pPr>
        <w:pStyle w:val="ConsNormal"/>
        <w:widowControl/>
        <w:ind w:firstLine="540"/>
        <w:jc w:val="both"/>
      </w:pPr>
      <w:r>
        <w:t>3.5.1.25. Мероприятия по подготовке к зиме должны обеспечивать нормальную работу установки и возможность контроля за технологическим процессом в зимний период.</w:t>
      </w:r>
    </w:p>
    <w:p w:rsidR="00000000" w:rsidRDefault="00E56F00">
      <w:pPr>
        <w:pStyle w:val="ConsNormal"/>
        <w:widowControl/>
        <w:ind w:firstLine="540"/>
        <w:jc w:val="both"/>
      </w:pPr>
      <w:r>
        <w:t>3.5.1.26. При эксплуатации установок, резервуарных парков и сливоналивных эстакад должны быть пр</w:t>
      </w:r>
      <w:r>
        <w:t>иняты меры по предотвращению замерзания влаги в трубопроводах и арматуре.</w:t>
      </w:r>
    </w:p>
    <w:p w:rsidR="00000000" w:rsidRDefault="00E56F00">
      <w:pPr>
        <w:pStyle w:val="ConsNormal"/>
        <w:widowControl/>
        <w:ind w:firstLine="540"/>
        <w:jc w:val="both"/>
      </w:pPr>
      <w:r>
        <w:t>3.5.1.27. На трубопроводах должна быть проверена теплоизоляция, все выявленные случаи нарушения ее устранены, дренажные трубопроводы и вентили утеплены.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3.5.1.28. Включение в работу </w:t>
      </w:r>
      <w:r>
        <w:t>аппаратов и трубопроводов с замерзшими дренажными устройствами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3.5.1.29. Все водяные стояки, в том числе и пожарные, должны быть утеплены.</w:t>
      </w:r>
    </w:p>
    <w:p w:rsidR="00000000" w:rsidRDefault="00E56F00">
      <w:pPr>
        <w:pStyle w:val="ConsNormal"/>
        <w:widowControl/>
        <w:ind w:firstLine="540"/>
        <w:jc w:val="both"/>
      </w:pPr>
      <w:r>
        <w:t>3.5.1.30. Калориферы вентиляционных систем и отопление всех помещений должны быть своевременно провер</w:t>
      </w:r>
      <w:r>
        <w:t>ены и находиться в исправном состоянии.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3.5.1.31. При эксплуатации установок с застывающими нефтями по подготовке с высоким содержанием парафинов, смол и асфальтенов должны предусматриваться мероприятия по:</w:t>
      </w:r>
    </w:p>
    <w:p w:rsidR="00000000" w:rsidRDefault="00E56F00">
      <w:pPr>
        <w:pStyle w:val="ConsNormal"/>
        <w:widowControl/>
        <w:ind w:firstLine="540"/>
        <w:jc w:val="both"/>
      </w:pPr>
      <w:r>
        <w:t>- недопущению снижения температуры нефти в трубоп</w:t>
      </w:r>
      <w:r>
        <w:t>роводах и аппаратуре;</w:t>
      </w:r>
    </w:p>
    <w:p w:rsidR="00000000" w:rsidRDefault="00E56F00">
      <w:pPr>
        <w:pStyle w:val="ConsNormal"/>
        <w:widowControl/>
        <w:ind w:firstLine="540"/>
        <w:jc w:val="both"/>
      </w:pPr>
      <w:r>
        <w:t>- постоянному обогреву трубопроводов;</w:t>
      </w:r>
    </w:p>
    <w:p w:rsidR="00000000" w:rsidRDefault="00E56F00">
      <w:pPr>
        <w:pStyle w:val="ConsNormal"/>
        <w:widowControl/>
        <w:ind w:firstLine="540"/>
        <w:jc w:val="both"/>
      </w:pPr>
      <w:r>
        <w:t>- непрерывной перекачке нефти.</w:t>
      </w:r>
    </w:p>
    <w:p w:rsidR="00000000" w:rsidRDefault="00E56F00">
      <w:pPr>
        <w:pStyle w:val="ConsNormal"/>
        <w:widowControl/>
        <w:ind w:firstLine="540"/>
        <w:jc w:val="both"/>
      </w:pPr>
      <w:r>
        <w:t>3.5.1.32. По окончании перекачки трубопроводы с высоковязкой или парафинистой нефтью должны быть промыты путем прокачки маловязкого незастывающего нефтепродукта.</w:t>
      </w:r>
    </w:p>
    <w:p w:rsidR="00000000" w:rsidRDefault="00E56F00">
      <w:pPr>
        <w:pStyle w:val="ConsNormal"/>
        <w:widowControl/>
        <w:ind w:firstLine="540"/>
        <w:jc w:val="both"/>
      </w:pPr>
      <w:r>
        <w:t>3.5</w:t>
      </w:r>
      <w:r>
        <w:t>.1.33. При замерзании влаги в трубопроводе должны быть приняты меры по:</w:t>
      </w:r>
    </w:p>
    <w:p w:rsidR="00000000" w:rsidRDefault="00E56F00">
      <w:pPr>
        <w:pStyle w:val="ConsNormal"/>
        <w:widowControl/>
        <w:ind w:firstLine="540"/>
        <w:jc w:val="both"/>
      </w:pPr>
      <w:r>
        <w:t>- наружному осмотру участка трубопровода для того, чтобы убедиться, что трубопровод не поврежден;</w:t>
      </w:r>
    </w:p>
    <w:p w:rsidR="00000000" w:rsidRDefault="00E56F00">
      <w:pPr>
        <w:pStyle w:val="ConsNormal"/>
        <w:widowControl/>
        <w:ind w:firstLine="540"/>
        <w:jc w:val="both"/>
      </w:pPr>
      <w:r>
        <w:t>- отключению трубопровода от общей системы. В случае невозможности отключения трубопро</w:t>
      </w:r>
      <w:r>
        <w:t>вода и угрозы аварии необходимо остановить установку и принять меры к разогреву ледяной пробки.</w:t>
      </w:r>
    </w:p>
    <w:p w:rsidR="00000000" w:rsidRDefault="00E56F00">
      <w:pPr>
        <w:pStyle w:val="ConsNormal"/>
        <w:widowControl/>
        <w:ind w:firstLine="540"/>
        <w:jc w:val="both"/>
      </w:pPr>
      <w:r>
        <w:t>3.5.1.34. Разогрев ледяной пробки в трубопроводе должен производиться паром или горячей водой, начиная с конца замороженного участка. Запрещается отогревание за</w:t>
      </w:r>
      <w:r>
        <w:t>мерзших спусков (дренажей) трубопроводов, аппаратов при открытой задвижке, а также открытым огнем.</w:t>
      </w:r>
    </w:p>
    <w:p w:rsidR="00000000" w:rsidRDefault="00E56F00">
      <w:pPr>
        <w:pStyle w:val="ConsNormal"/>
        <w:widowControl/>
        <w:ind w:firstLine="540"/>
        <w:jc w:val="both"/>
      </w:pPr>
      <w:r>
        <w:t>3.5.1.35. Запрещается пользоваться крюками, ломами и трубами для открытия замерзших задвижек, вентилей и других запорных приспособлений.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3.5.1.36. Из отключе</w:t>
      </w:r>
      <w:r>
        <w:t>нных аппаратов, емкостей, водопроводов и паропроводов должны быть спущены вода и конденсат, а дренажные краны (задвижки) оставлены открытыми.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3.5.2. Эксплуатация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К работам на скважинах с возможными газонефтеводопроявлениями в процессе эксплуатаци</w:t>
      </w:r>
      <w:r>
        <w:t>и допускаются рабочие и специалисты, прошедшие дополнительное обучение и проверку знаний.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Фонтанная и газлифтная эксплуатация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3.5.2.1. Конструкция колонной головки, фонтанной арматуры, схемы их обвязки должна обеспечивать оптимальные режимы работ</w:t>
      </w:r>
      <w:r>
        <w:t>ы скважины, герметизацию трубного, затрубного и межтрубного пространства, возможность технологических операций на скважине, глубинных исследований, отбора проб и контроля устьевого давления и температуры.</w:t>
      </w:r>
    </w:p>
    <w:p w:rsidR="00000000" w:rsidRDefault="00E56F00">
      <w:pPr>
        <w:pStyle w:val="ConsNormal"/>
        <w:widowControl/>
        <w:ind w:firstLine="540"/>
        <w:jc w:val="both"/>
      </w:pPr>
      <w:r>
        <w:t>3.5.2.2. Рабочее давление фонтанной арматуры должно</w:t>
      </w:r>
      <w:r>
        <w:t xml:space="preserve"> быть не менее давления опрессовки эксплуатационной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3.5.2.3. Опрессовку фонтанной арматуры в собранном виде до установки на устье следует производить на пробное давление, предусмотренное паспортом, а после установки на устье скважины - на давление</w:t>
      </w:r>
      <w:r>
        <w:t xml:space="preserve"> опрессовки эксплуатационной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опрессовок оформляются актами.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3.5.2.4. В случае производства работ (гидроразрыв пласта, кислотные обработки, различные заливки и т.д.), требующих давлений, превышающих допустимые, необходимо устанавливать н</w:t>
      </w:r>
      <w:r>
        <w:t>а устье специальную арматуру, а эксплуатационную колонну защищать установкой пакера.</w:t>
      </w:r>
    </w:p>
    <w:p w:rsidR="00000000" w:rsidRDefault="00E56F00">
      <w:pPr>
        <w:pStyle w:val="ConsNormal"/>
        <w:widowControl/>
        <w:ind w:firstLine="540"/>
        <w:jc w:val="both"/>
      </w:pPr>
      <w:r>
        <w:t>3.5.2.5. Фонтанная арматура должна оснащаться заводом-изготовителем дросселями с ручным, а по требованию заказчика - с дистанционным управлением, запорной арматурой с дист</w:t>
      </w:r>
      <w:r>
        <w:t>анционным и (или) ручным управлением и обеспечивать возможность замены манометров с использованием трехходового крана без снижения давления до атмосферного.</w:t>
      </w:r>
    </w:p>
    <w:p w:rsidR="00000000" w:rsidRDefault="00E56F00">
      <w:pPr>
        <w:pStyle w:val="ConsNormal"/>
        <w:widowControl/>
        <w:ind w:firstLine="540"/>
        <w:jc w:val="both"/>
      </w:pPr>
      <w:r>
        <w:t>3.5.2.6. При эксплуатации скважины с температурой на устье свыше 200 град. С должна применяться соо</w:t>
      </w:r>
      <w:r>
        <w:t>тветствующая фонтанная арматура, конструкция и термостойкость которой обеспечивают безопасность технологического процесса и обслуживающего персонала.</w:t>
      </w:r>
    </w:p>
    <w:p w:rsidR="00000000" w:rsidRDefault="00E56F00">
      <w:pPr>
        <w:pStyle w:val="ConsNormal"/>
        <w:widowControl/>
        <w:ind w:firstLine="540"/>
        <w:jc w:val="both"/>
      </w:pPr>
      <w:r>
        <w:t>3.5.2.7. Фонтанные скважины с дебитом 400 т/сут. нефти или 500 тыс. м3/сут. газа и более, расположенные на</w:t>
      </w:r>
      <w:r>
        <w:t xml:space="preserve"> расстоянии менее 500 м от населенного пункта, оснащаются внутрискважинным оборудованием (пакер и клапан-отсекатель, циркуляционный клапан, станция управления и др.).</w:t>
      </w:r>
    </w:p>
    <w:p w:rsidR="00000000" w:rsidRDefault="00E56F00">
      <w:pPr>
        <w:pStyle w:val="ConsNormal"/>
        <w:widowControl/>
        <w:ind w:firstLine="540"/>
        <w:jc w:val="both"/>
      </w:pPr>
      <w:r>
        <w:t>3.5.2.8. В процессе эксплуатации скважины клапан-отсекатель должен периодически проверять</w:t>
      </w:r>
      <w:r>
        <w:t>ся на срабатывание в соответствии с инструкцией завода-изготовителя. Установка клапана-отсекателя и проверка его на срабатывание должны оформляться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3.5.2.9. На кусте скважин газопроводы газлифта, станки-качалки, станции управления, трансформаторные </w:t>
      </w:r>
      <w:r>
        <w:t xml:space="preserve">подстанции, кабельные эстакады должны располагаться по одну сторону от оси куста скважин. Проезд транспорта (кроме технологического) на эту территорию запрещается. Допускается, по согласованию с территориальными органами Госгортехнадзора России, подземная </w:t>
      </w:r>
      <w:r>
        <w:t>прокладка кабельных линий КЭЦН и СКН по другую сторону от оси куста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3.5.2.10. Устройство шахтных колодцев на устье скважин допускается по схемам, согласованным с территориальным органом Госгортехнадзора России, при необходимости учета конкретных г</w:t>
      </w:r>
      <w:r>
        <w:t>абаритов колонных головок, противовыбросового оборудования и условий данного региона, в зависимости от категории скважины и регламента по их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3.5.2.11. На выкидных линиях и манифольдах скважин, работающих с температурой рабочего тела 80 град. </w:t>
      </w:r>
      <w:r>
        <w:t>С и более, необходимо устанавливать температурные компенсаторы.</w:t>
      </w:r>
    </w:p>
    <w:p w:rsidR="00000000" w:rsidRDefault="00E56F00">
      <w:pPr>
        <w:pStyle w:val="ConsNormal"/>
        <w:widowControl/>
        <w:ind w:firstLine="540"/>
        <w:jc w:val="both"/>
      </w:pPr>
      <w:r>
        <w:t>3.5.2.12. Устранение неисправностей, замена быстроизнашивающихся и сменных деталей фонтанной арматуры под давлением запрещаются. В отдельных случаях (аварийные ситуации и т.п.) эти работы могу</w:t>
      </w:r>
      <w:r>
        <w:t>т производиться специально обученным персоналом с использованием специальных технических средств.</w:t>
      </w:r>
    </w:p>
    <w:p w:rsidR="00000000" w:rsidRDefault="00E56F00">
      <w:pPr>
        <w:pStyle w:val="ConsNormal"/>
        <w:widowControl/>
        <w:ind w:firstLine="540"/>
        <w:jc w:val="both"/>
      </w:pPr>
      <w:r>
        <w:t>3.5.2.13. После монтажа манифольда и соединения его с отводами фонтанной арматуры и трубной головки производится гидроиспытание системы на рабочее давление.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>3</w:t>
      </w:r>
      <w:r>
        <w:t>.5.2.14. Станцию управления фонтанной арматурой газлифтной скважины следует устанавливать на расстоянии 30 - 35 м от устья в специальном помещении, надежно укреплять и заземлять. Температура в помещении должна обеспечивать безотказную работу станции.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3.5.2</w:t>
      </w:r>
      <w:r>
        <w:t>.15. Воздухопроводы и кабели, соединяющие станцию управления с фонтанной арматурой, должны быть проложены на эстакадах.</w:t>
      </w:r>
    </w:p>
    <w:p w:rsidR="00000000" w:rsidRDefault="00E56F00">
      <w:pPr>
        <w:pStyle w:val="ConsNormal"/>
        <w:widowControl/>
        <w:ind w:firstLine="540"/>
        <w:jc w:val="both"/>
      </w:pPr>
      <w:r>
        <w:t>3.5.2.16. Перевод скважины на газлифтную эксплуатацию должен осуществляться в соответствии с проектом и планом, утвержденным техническим</w:t>
      </w:r>
      <w:r>
        <w:t xml:space="preserve">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3.5.2.17. Перед переводом скважины на газлифтную эксплуатацию эксплуатационная колонна, устьевое оборудование и насосно-компрессорные трубы должны быть спрессованы на максимальное (пусковое) давление.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>3.5.2.18. Для обвязки скваж</w:t>
      </w:r>
      <w:r>
        <w:t>ины и аппаратуры, а также для газопроводов при фонтанной и газлифтной эксплуатации должны использоваться бесшовные стальные трубы, соединенные сваркой. Фланцевые соединения допускаются только в местах установки задвижек и другой арматуры.</w:t>
      </w:r>
    </w:p>
    <w:p w:rsidR="00000000" w:rsidRDefault="00E56F00">
      <w:pPr>
        <w:pStyle w:val="ConsNormal"/>
        <w:widowControl/>
        <w:ind w:firstLine="540"/>
        <w:jc w:val="both"/>
      </w:pPr>
      <w:r>
        <w:t>3.5.2.19. Газорас</w:t>
      </w:r>
      <w:r>
        <w:t>пределительные трубопроводы после монтажа должны быть продуты сжатым воздухом, опрессованы жидкостью на давление, превышающее на 25% максимальное рабочее.</w:t>
      </w:r>
    </w:p>
    <w:p w:rsidR="00000000" w:rsidRDefault="00E56F00">
      <w:pPr>
        <w:pStyle w:val="ConsNormal"/>
        <w:widowControl/>
        <w:ind w:firstLine="540"/>
        <w:jc w:val="both"/>
      </w:pPr>
      <w:r>
        <w:t>Газораспределительные батареи должны иметь системы индивидуального автоматического замера расхода газ</w:t>
      </w:r>
      <w:r>
        <w:t>а с выводом системы управления на диспетчерский пункт, свечи для продувки и устройства для подачи ингибитора.</w:t>
      </w:r>
    </w:p>
    <w:p w:rsidR="00000000" w:rsidRDefault="00E56F00">
      <w:pPr>
        <w:pStyle w:val="ConsNormal"/>
        <w:widowControl/>
        <w:ind w:firstLine="540"/>
        <w:jc w:val="both"/>
      </w:pPr>
      <w:r>
        <w:t>3.5.2.20. Устье газлифтной скважины должно быть оборудовано фонтанной арматурой с манифольдом, имеющим продувочные линии с выводом на свечу, удале</w:t>
      </w:r>
      <w:r>
        <w:t>нную не менее чем на 20 м. На манифольде устанавливается обратный клапан.</w:t>
      </w:r>
    </w:p>
    <w:p w:rsidR="00000000" w:rsidRDefault="00E56F00">
      <w:pPr>
        <w:pStyle w:val="ConsNormal"/>
        <w:widowControl/>
        <w:ind w:firstLine="540"/>
        <w:jc w:val="both"/>
      </w:pPr>
      <w:r>
        <w:t>3.5.2.21. Подготовка рабочего агента (газа) при газлифтной эксплуатации должна предусматривать его осушку от водяных паров до точки росы минус 10 град. С для южных районов и минус 20</w:t>
      </w:r>
      <w:r>
        <w:t xml:space="preserve"> град. С для средних и северных широт.</w:t>
      </w:r>
    </w:p>
    <w:p w:rsidR="00000000" w:rsidRDefault="00E56F00">
      <w:pPr>
        <w:pStyle w:val="ConsNormal"/>
        <w:widowControl/>
        <w:ind w:firstLine="540"/>
        <w:jc w:val="both"/>
      </w:pPr>
      <w:r>
        <w:t>3.5.2.22. При ликвидации гидратных пробок давление в газопроводе следует снизить до атмосферного, а подогрев этих участков осуществлять паром. При сохранении пропускной способности допускается предварительная подача и</w:t>
      </w:r>
      <w:r>
        <w:t>нгибитора без остановки газопровода.</w:t>
      </w:r>
    </w:p>
    <w:p w:rsidR="00000000" w:rsidRDefault="00E56F00">
      <w:pPr>
        <w:pStyle w:val="ConsNormal"/>
        <w:widowControl/>
        <w:ind w:firstLine="540"/>
        <w:jc w:val="both"/>
      </w:pPr>
      <w:r>
        <w:t>3.5.2.23. В процессе работы компрессорной станции газлифтной системы необходимо проводить:</w:t>
      </w:r>
    </w:p>
    <w:p w:rsidR="00000000" w:rsidRDefault="00E56F00">
      <w:pPr>
        <w:pStyle w:val="ConsNormal"/>
        <w:widowControl/>
        <w:ind w:firstLine="540"/>
        <w:jc w:val="both"/>
      </w:pPr>
      <w:r>
        <w:t>- ежесменный осмотр всех внутриплощадочных технологических трубопроводов, сепараторов, емкостей, запорно-регулирующей арматуры с</w:t>
      </w:r>
      <w:r>
        <w:t xml:space="preserve"> записью результатов в вахтовом журнале;</w:t>
      </w:r>
    </w:p>
    <w:p w:rsidR="00000000" w:rsidRDefault="00E56F00">
      <w:pPr>
        <w:pStyle w:val="ConsNormal"/>
        <w:widowControl/>
        <w:ind w:firstLine="540"/>
        <w:jc w:val="both"/>
      </w:pPr>
      <w:r>
        <w:t>- контроль работоспособности систем пожаротушения, осушки газа, освещения, вентиляции и аварийной сигнализации, молниезащиты, защиты от статического электричества, связи и телемеханизации по утвержденному графику.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Эксплуатация скважин штанговыми насосами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3.5.2.24. Устье скважины оборудуется запорной арматурой и сальниковым устройством для герметизации штока.</w:t>
      </w:r>
    </w:p>
    <w:p w:rsidR="00000000" w:rsidRDefault="00E56F00">
      <w:pPr>
        <w:pStyle w:val="ConsNormal"/>
        <w:widowControl/>
        <w:ind w:firstLine="540"/>
        <w:jc w:val="both"/>
      </w:pPr>
      <w:r>
        <w:t>3.5.2.25. Обвязка устья скважины должна позволять смену набивки сальника полированного штока при наличии дав</w:t>
      </w:r>
      <w:r>
        <w:t>ления в скважине, замер устьевого давления и температуры.</w:t>
      </w:r>
    </w:p>
    <w:p w:rsidR="00000000" w:rsidRDefault="00E56F00">
      <w:pPr>
        <w:pStyle w:val="ConsNormal"/>
        <w:widowControl/>
        <w:ind w:firstLine="540"/>
        <w:jc w:val="both"/>
      </w:pPr>
      <w:r>
        <w:t>3.5.2.26. До начала ремонтных работ или перед осмотром оборудования периодически работающей скважины с автоматическим, дистанционным или ручным пуском электродвигатель должен отключаться, контр-груз</w:t>
      </w:r>
      <w:r>
        <w:t xml:space="preserve"> должен быть опущен в нижнее положение и заблокирован тормозным устройством, а на пусковом устройстве вывешен плакат "Не включать, работают люди".</w:t>
      </w:r>
    </w:p>
    <w:p w:rsidR="00000000" w:rsidRDefault="00E56F00">
      <w:pPr>
        <w:pStyle w:val="ConsNormal"/>
        <w:widowControl/>
        <w:ind w:firstLine="540"/>
        <w:jc w:val="both"/>
      </w:pPr>
      <w:r>
        <w:t>3.5.2.27. На скважинах с автоматическим и дистанционным управлением станков-качалок вблизи пускового устройст</w:t>
      </w:r>
      <w:r>
        <w:t>ва на видном месте должны быть укреплены плакаты с надписью "Внимание! Пуск автоматический".</w:t>
      </w:r>
    </w:p>
    <w:p w:rsidR="00000000" w:rsidRDefault="00E56F00">
      <w:pPr>
        <w:pStyle w:val="ConsNormal"/>
        <w:widowControl/>
        <w:ind w:firstLine="540"/>
        <w:jc w:val="both"/>
      </w:pPr>
      <w:r>
        <w:t>3.5.2.28. Кривошипно-шатунный механизм станка-качалки, площадка для обслуживания электропривода и пускового устройства должны быть окрашены и иметь ограждения.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</w:t>
      </w:r>
      <w:r>
        <w:t>.2.29. Системы замера дебита, системы контроля пуска, остановки скважины должны иметь выход на диспетчерский пункт.</w:t>
      </w:r>
    </w:p>
    <w:p w:rsidR="00000000" w:rsidRDefault="00E56F00">
      <w:pPr>
        <w:pStyle w:val="ConsNormal"/>
        <w:widowControl/>
        <w:ind w:firstLine="540"/>
        <w:jc w:val="both"/>
      </w:pPr>
      <w:r>
        <w:t>3.5.2.30. Станок-качалка должен быть установлен так, чтобы исключалось соприкосновение движущихся частей с фундаментом или грунтом.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3.5.2.31</w:t>
      </w:r>
      <w:r>
        <w:t>. Для обслуживания тормоза станка-качалки устраивается площадка с ограждением.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3.5.2.32. При крайнем нижнем положении головки балансира расстояние между траверсой подвески сальникового штока или штангодержателем и устьевым сальником должно быть не менее 20</w:t>
      </w:r>
      <w:r>
        <w:t xml:space="preserve"> см.</w:t>
      </w:r>
    </w:p>
    <w:p w:rsidR="00000000" w:rsidRDefault="00E56F00">
      <w:pPr>
        <w:pStyle w:val="ConsNormal"/>
        <w:widowControl/>
        <w:ind w:firstLine="540"/>
        <w:jc w:val="both"/>
      </w:pPr>
      <w:r>
        <w:t>3.5.2.33. Кондуктор (промежуточная колонна) должен быть связан с рамой станка-качалки не менее чем двумя заземляющими стальными проводниками, приваренными в разных местах к кондуктору (технической колонне) и раме.</w:t>
      </w:r>
    </w:p>
    <w:p w:rsidR="00000000" w:rsidRDefault="00E56F00">
      <w:pPr>
        <w:pStyle w:val="ConsNormal"/>
        <w:widowControl/>
        <w:ind w:firstLine="540"/>
        <w:jc w:val="both"/>
      </w:pPr>
      <w:r>
        <w:t>Сечение прямоугольного проводника дол</w:t>
      </w:r>
      <w:r>
        <w:t>жно быть не менее 48 мм2, толщина стенок угловой стали не менее 4 мм, диаметр круглых заземлителей - 10 мм.</w:t>
      </w:r>
    </w:p>
    <w:p w:rsidR="00000000" w:rsidRDefault="00E56F00">
      <w:pPr>
        <w:pStyle w:val="ConsNormal"/>
        <w:widowControl/>
        <w:ind w:firstLine="540"/>
        <w:jc w:val="both"/>
      </w:pPr>
      <w:r>
        <w:t>Заземляющие проводники, соединяющие раму станка-качалки с кондуктором (технической колонной), должны быть заглублены в землю не менее чем на 0,5 м.</w:t>
      </w:r>
    </w:p>
    <w:p w:rsidR="00000000" w:rsidRDefault="00E56F00">
      <w:pPr>
        <w:pStyle w:val="ConsNormal"/>
        <w:widowControl/>
        <w:ind w:firstLine="540"/>
        <w:jc w:val="both"/>
      </w:pPr>
      <w:r>
        <w:t>В качестве заземляющих проводников может применяться сталь: круглая, полосовая, угловая или другого профиля.</w:t>
      </w:r>
    </w:p>
    <w:p w:rsidR="00000000" w:rsidRDefault="00E56F00">
      <w:pPr>
        <w:pStyle w:val="ConsNormal"/>
        <w:widowControl/>
        <w:ind w:firstLine="540"/>
        <w:jc w:val="both"/>
      </w:pPr>
      <w:r>
        <w:t>Применение для этих целей стального каната не допускается. Соединения заземляющих проводников должны быть доступны для осмотра.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Эксплуатация скваж</w:t>
      </w:r>
      <w:r>
        <w:t>ин центробежными, диафрагменными, винтовыми погружными электронасосами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3.5.2.34. Скважины, эксплуатируемые с использованием погружных насосов, могут оборудоваться забойными клапанами-отсекателями, позволяющими заменять скважинное оборудование без глушения</w:t>
      </w:r>
      <w:r>
        <w:t>.</w:t>
      </w:r>
    </w:p>
    <w:p w:rsidR="00000000" w:rsidRDefault="00E56F00">
      <w:pPr>
        <w:pStyle w:val="ConsNormal"/>
        <w:widowControl/>
        <w:ind w:firstLine="540"/>
        <w:jc w:val="both"/>
      </w:pPr>
      <w:r>
        <w:t>При отсутствии клапана-отсекателя или его отказе скважина перед ремонтом должна быть заглушена технологической жидкостью, не содержащей твердых взвесей и не ухудшающей фильтрационные свойства призабойной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3.5.2.35. Устье скважины оборудуется фонтанн</w:t>
      </w:r>
      <w:r>
        <w:t>ой арматурой либо специальным устьевым устройством, обеспечивающим герметизацию трубного и затрубного пространств, возможность их сообщения, проведения глубинных исследований. Обвязка выкидных линий трубного и затрубного пространств должна позволять провод</w:t>
      </w:r>
      <w:r>
        <w:t>ить разрядку скважины, подачу газа в затрубное пространство, проведение технологических операций, включая глушение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Проходное отверстие для силового кабеля в устьевой арматуре должно иметь герметичное уплотнение.</w:t>
      </w:r>
    </w:p>
    <w:p w:rsidR="00000000" w:rsidRDefault="00E56F00">
      <w:pPr>
        <w:pStyle w:val="ConsNormal"/>
        <w:widowControl/>
        <w:ind w:firstLine="540"/>
        <w:jc w:val="both"/>
      </w:pPr>
      <w:r>
        <w:t>3.5.2.36. Силовой кабель должен бы</w:t>
      </w:r>
      <w:r>
        <w:t>ть проложен от станции управления или от ближайшей клеммной коробки к устью скважины на эстакаде. Допускается прокладка кабеля на специальных стойках-опорах.</w:t>
      </w:r>
    </w:p>
    <w:p w:rsidR="00000000" w:rsidRDefault="00E56F00">
      <w:pPr>
        <w:pStyle w:val="ConsNormal"/>
        <w:widowControl/>
        <w:ind w:firstLine="540"/>
        <w:jc w:val="both"/>
      </w:pPr>
      <w:r>
        <w:t>3.5.2.37. Монтаж и демонтаж наземного электрооборудования электронасосов, осмотр, ремонт и их нала</w:t>
      </w:r>
      <w:r>
        <w:t>дку должен проводить электротехнический персонал.</w:t>
      </w:r>
    </w:p>
    <w:p w:rsidR="00000000" w:rsidRDefault="00E56F00">
      <w:pPr>
        <w:pStyle w:val="ConsNormal"/>
        <w:widowControl/>
        <w:ind w:firstLine="540"/>
        <w:jc w:val="both"/>
      </w:pPr>
      <w:r>
        <w:t>3.5.2.38. Кабельный ролик должен подвешиваться на мачте подъемного агрегата при помощи цепи или на специальной канатной подвеске и страховаться тросом диаметром 8 - 10 мм.</w:t>
      </w:r>
    </w:p>
    <w:p w:rsidR="00000000" w:rsidRDefault="00E56F00">
      <w:pPr>
        <w:pStyle w:val="ConsNormal"/>
        <w:widowControl/>
        <w:ind w:firstLine="540"/>
        <w:jc w:val="both"/>
      </w:pPr>
      <w:r>
        <w:t>3.5.2.39. Кабель, пропущенный чере</w:t>
      </w:r>
      <w:r>
        <w:t>з ролик, при спуско-подъемных операциях не должен касаться элементов конструкции грузоподъемных механизмов и земли.</w:t>
      </w:r>
    </w:p>
    <w:p w:rsidR="00000000" w:rsidRDefault="00E56F00">
      <w:pPr>
        <w:pStyle w:val="ConsNormal"/>
        <w:widowControl/>
        <w:ind w:firstLine="540"/>
        <w:jc w:val="both"/>
      </w:pPr>
      <w:r>
        <w:t>3.5.2.40. При свинчивании и развинчивании труб кабель следует отводить за пределы рабочей зоны с таким расчетом, чтобы он не был помехой раб</w:t>
      </w:r>
      <w:r>
        <w:t>отающему персоналу.</w:t>
      </w:r>
    </w:p>
    <w:p w:rsidR="00000000" w:rsidRDefault="00E56F00">
      <w:pPr>
        <w:pStyle w:val="ConsNormal"/>
        <w:widowControl/>
        <w:ind w:firstLine="540"/>
        <w:jc w:val="both"/>
      </w:pPr>
      <w:r>
        <w:t>3.5.2.41. Скорость спуска (подъема) погружного оборудования в скважину не должна превышать 0,25 м/с. В наклонно-направленных скважинах с набором кривизны 1,5 град. на 10 м скорость спуска не должна превышать 0,1 м/с.</w:t>
      </w:r>
    </w:p>
    <w:p w:rsidR="00000000" w:rsidRDefault="00E56F00">
      <w:pPr>
        <w:pStyle w:val="ConsNormal"/>
        <w:widowControl/>
        <w:ind w:firstLine="540"/>
        <w:jc w:val="both"/>
      </w:pPr>
      <w:r>
        <w:t>3.5.2.42. Ствол скв</w:t>
      </w:r>
      <w:r>
        <w:t>ажины, в которую погружной электронасос спускается впервые, а также при смене типоразмера насоса должен быть проверен шаблоном в соответствии с требованиями инструкции по эксплуатации погружного электронасоса.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Эксплуатация скважин гидропоршневыми и струйн</w:t>
      </w:r>
      <w:r>
        <w:t>ыми насосами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3.5.2.43. Помещение технологического блока установки должно иметь:</w:t>
      </w:r>
    </w:p>
    <w:p w:rsidR="00000000" w:rsidRDefault="00E56F00">
      <w:pPr>
        <w:pStyle w:val="ConsNormal"/>
        <w:widowControl/>
        <w:ind w:firstLine="540"/>
        <w:jc w:val="both"/>
      </w:pPr>
      <w:r>
        <w:t>- постоянную принудительную вентиляцию, обеспечивающую восьмикратный воздухообмен по полному внутреннему объему помещения в течение часа;</w:t>
      </w:r>
    </w:p>
    <w:p w:rsidR="00000000" w:rsidRDefault="00E56F00">
      <w:pPr>
        <w:pStyle w:val="ConsNormal"/>
        <w:widowControl/>
        <w:ind w:firstLine="540"/>
        <w:jc w:val="both"/>
      </w:pPr>
      <w:r>
        <w:t>- температуру в блоках не ниже 5 град</w:t>
      </w:r>
      <w:r>
        <w:t>. С, уровень шума не более 80 дБ, скорость вибрации не более 2 мм/с.</w:t>
      </w:r>
    </w:p>
    <w:p w:rsidR="00000000" w:rsidRDefault="00E56F00">
      <w:pPr>
        <w:pStyle w:val="ConsNormal"/>
        <w:widowControl/>
        <w:ind w:firstLine="540"/>
        <w:jc w:val="both"/>
      </w:pPr>
      <w:r>
        <w:t>3.5.2.44. При использовании в качестве рабочей жидкости продукции скважины установка должна быть оборудована системой автоматического объемного газового пожаротушения.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3.5.2.45. Перед вхо</w:t>
      </w:r>
      <w:r>
        <w:t>дом в помещение технологического блока необходимо: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проверить загазованность помещения и состояние системы вентиляции;</w:t>
      </w:r>
    </w:p>
    <w:p w:rsidR="00000000" w:rsidRDefault="00E56F00">
      <w:pPr>
        <w:pStyle w:val="ConsNormal"/>
        <w:widowControl/>
        <w:ind w:firstLine="540"/>
        <w:jc w:val="both"/>
      </w:pPr>
      <w:r>
        <w:t>- включить освещение;</w:t>
      </w:r>
    </w:p>
    <w:p w:rsidR="00000000" w:rsidRDefault="00E56F00">
      <w:pPr>
        <w:pStyle w:val="ConsNormal"/>
        <w:widowControl/>
        <w:ind w:firstLine="540"/>
        <w:jc w:val="both"/>
      </w:pPr>
      <w:r>
        <w:t>- переключить систему газового пожаротушения с режима автоматического пуска на ручной.</w:t>
      </w:r>
    </w:p>
    <w:p w:rsidR="00000000" w:rsidRDefault="00E56F00">
      <w:pPr>
        <w:pStyle w:val="ConsNormal"/>
        <w:widowControl/>
        <w:ind w:firstLine="540"/>
        <w:jc w:val="both"/>
      </w:pPr>
      <w:r>
        <w:t>3.5.2.46. При возникновении</w:t>
      </w:r>
      <w:r>
        <w:t xml:space="preserve"> в блоке пожара необходимо покинуть помещение, закрыть все двери и включить кнопкой, расположенной у входной двери, систему автоматического пожаротушения.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3.5.2.47. Перед спуском пакера эксплуатационная колонна должна быть прошаблонирована, при необходимос</w:t>
      </w:r>
      <w:r>
        <w:t>ти прорайбирована, промыта до забоя и опрессована.</w:t>
      </w:r>
    </w:p>
    <w:p w:rsidR="00000000" w:rsidRDefault="00E56F00">
      <w:pPr>
        <w:pStyle w:val="ConsNormal"/>
        <w:widowControl/>
        <w:ind w:firstLine="540"/>
        <w:jc w:val="both"/>
      </w:pPr>
      <w:r>
        <w:t>3.5.2.48. Извлечение гидропоршневого насоса, скребка и другого оборудования должно производиться с применением специального лубрикатора, имеющегося в комплекте установки.</w:t>
      </w:r>
    </w:p>
    <w:p w:rsidR="00000000" w:rsidRDefault="00E56F00">
      <w:pPr>
        <w:pStyle w:val="ConsNormal"/>
        <w:widowControl/>
        <w:ind w:firstLine="540"/>
        <w:jc w:val="both"/>
      </w:pPr>
      <w:r>
        <w:t>3.5.2.49. Монтаж и демонтаж лубрик</w:t>
      </w:r>
      <w:r>
        <w:t>атора необходимо производить с использованием мачты при закрытой центральной задвижке с соблюдением инструкции на проведение работ данного вида.</w:t>
      </w:r>
    </w:p>
    <w:p w:rsidR="00000000" w:rsidRDefault="00E56F00">
      <w:pPr>
        <w:pStyle w:val="ConsNormal"/>
        <w:widowControl/>
        <w:ind w:firstLine="540"/>
        <w:jc w:val="both"/>
      </w:pPr>
      <w:r>
        <w:t>3.5.2.50. Каждая нагнетательная линия должна быть оборудована манометром и регулятором расхода рабочей жидкости</w:t>
      </w:r>
      <w:r>
        <w:t>.</w:t>
      </w:r>
    </w:p>
    <w:p w:rsidR="00000000" w:rsidRDefault="00E56F00">
      <w:pPr>
        <w:pStyle w:val="ConsNormal"/>
        <w:widowControl/>
        <w:ind w:firstLine="540"/>
        <w:jc w:val="both"/>
      </w:pPr>
      <w:r>
        <w:t>3.5.2.51. Силовые насосы должны быть оборудованы электроконтактными показывающими манометрами, а также предохранительными клапанами. Отвод от предохранительного клапана силового насоса должен быть соединен с приемом насоса.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3.5.2.52. Исправность системы </w:t>
      </w:r>
      <w:r>
        <w:t>автоматики и предохранительных устройств проверяется в сроки, установленные инструкцией по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3.5.2.53. Силовая установка запускается в работу после проверки исправности системы автоматики при открытых запорных устройствах на линиях всасывания, </w:t>
      </w:r>
      <w:r>
        <w:t>нагнетания и перепуска рабочей жидкости силового насоса. Давление в напорной системе создается после установления нормального режима работы наземного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3.5.2.54. При остановке силового насоса давление в нагнетательном трубопроводе должно быть с</w:t>
      </w:r>
      <w:r>
        <w:t>нижено до атмосферного.</w:t>
      </w:r>
    </w:p>
    <w:p w:rsidR="00000000" w:rsidRDefault="00E56F00">
      <w:pPr>
        <w:pStyle w:val="ConsNormal"/>
        <w:widowControl/>
        <w:ind w:firstLine="540"/>
        <w:jc w:val="both"/>
      </w:pPr>
      <w:r>
        <w:t>3.5.2.55. Система замера дебита скважин, показания работы силовых насосов должны иметь выход на диспетчерский пункт.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Эксплуатация нагнетательных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3.5.2.56. Оборудование устья нагнетательной скважины должно соответствовать п</w:t>
      </w:r>
      <w:r>
        <w:t>роекту, при разработке которого должны быть учтены состав, физико-химические свойства нагнетаемого агента и максимальное ожидаемое давление нагнетания.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3.5.2.57. Нагнетательные скважины, независимо от физико-химических свойств закачиваемого агента, должны </w:t>
      </w:r>
      <w:r>
        <w:t>оборудоваться колонной насосно-компрессорных труб и, при необходимости, пакерующим устройством, обеспечивающими защиту и изоляцию эксплуатационной колонны от воздействия на нее закачиваемого агента.</w:t>
      </w:r>
    </w:p>
    <w:p w:rsidR="00000000" w:rsidRDefault="00E56F00">
      <w:pPr>
        <w:pStyle w:val="ConsNormal"/>
        <w:widowControl/>
        <w:ind w:firstLine="540"/>
        <w:jc w:val="both"/>
      </w:pPr>
      <w:r>
        <w:t>3.5.2.58. Для исключения замерзания воды в арматуре скваж</w:t>
      </w:r>
      <w:r>
        <w:t>ины и системе нагнетания при остановках необходимо предусматривать полное удаление воды из арматуры и системы подачи рабочего агента.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Исследование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3.5.2.59. Периодичность и объем исследований эксплуатационных скважин устанавливаются на основании </w:t>
      </w:r>
      <w:r>
        <w:t>утвержденных регламентов, разработанных в соответствии с проектом разработки данного месторождения.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3.5.2.60. Спуск глубинных приборов и инструментов, спускаемых на канате, должен осуществляться только при установленном на устье скважины лубрикаторе с герм</w:t>
      </w:r>
      <w:r>
        <w:t>етизирующим сальниковым устройством.</w:t>
      </w:r>
    </w:p>
    <w:p w:rsidR="00000000" w:rsidRDefault="00E56F00">
      <w:pPr>
        <w:pStyle w:val="ConsNormal"/>
        <w:widowControl/>
        <w:ind w:firstLine="540"/>
        <w:jc w:val="both"/>
      </w:pPr>
      <w:r>
        <w:t>3.5.2.61. Спуско-подъемные операции следует проводить с применением лебедки, обеспечивающей вращение барабана с канатом в любых желаемых диапазонах скоростей и с фиксированной нагрузкой на канат (проволоку). Допускается</w:t>
      </w:r>
      <w:r>
        <w:t xml:space="preserve"> применение подъемников с механическим приводом при контролируемой нагрузке на канат.</w:t>
      </w:r>
    </w:p>
    <w:p w:rsidR="00000000" w:rsidRDefault="00E56F00">
      <w:pPr>
        <w:pStyle w:val="ConsNormal"/>
        <w:widowControl/>
        <w:ind w:firstLine="540"/>
        <w:jc w:val="both"/>
      </w:pPr>
      <w:r>
        <w:t>3.5.2.62. Перед установкой на скважину лубрикатор подвергается гидравлическому испытанию на давление, ожидаемое на устье скважины. После установки и перед каждой операцие</w:t>
      </w:r>
      <w:r>
        <w:t>й лубрикатор необходимо проверить на герметичность постепенным повышением давления продукции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3.5.2.63. Проволока, применяемая для глубинных исследований, должна быть цельной, без скруток, а для работы с содержанием сероводорода более 6% - выполне</w:t>
      </w:r>
      <w:r>
        <w:t>на из материала, стойкого к сероводородной коррозии.</w:t>
      </w:r>
    </w:p>
    <w:p w:rsidR="00000000" w:rsidRDefault="00E56F00">
      <w:pPr>
        <w:pStyle w:val="ConsNormal"/>
        <w:widowControl/>
        <w:ind w:firstLine="540"/>
        <w:jc w:val="both"/>
      </w:pPr>
      <w:r>
        <w:t>3.5.2.64. Исследование разведочных и эксплуатационных скважин в случае отсутствия утилизации жидкого продукта запрещается.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3.5.3. Повышение нефтегазоотдачи пластов и производительности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Общие по</w:t>
      </w:r>
      <w:r>
        <w:t>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3.5.3.1. Работы по нагнетанию в скважину газа, пара, химических и других агентов проводятся в соответствии с планом, утвержденным нефтегазодобывающей организацией. В плане должны быть указаны порядок подготовительных работ, схема размещения оборуд</w:t>
      </w:r>
      <w:r>
        <w:t>ования, технология проведения процесса, меры безопасности, ответственный руководитель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3.5.3.2. При закачке химреагентов, пара, горячей воды на нагнетательной линии у устья скважины должен быть установлен обратный клапан.</w:t>
      </w:r>
    </w:p>
    <w:p w:rsidR="00000000" w:rsidRDefault="00E56F00">
      <w:pPr>
        <w:pStyle w:val="ConsNormal"/>
        <w:widowControl/>
        <w:ind w:firstLine="540"/>
        <w:jc w:val="both"/>
      </w:pPr>
      <w:r>
        <w:t>3.5.3.3. Нагнетательная сист</w:t>
      </w:r>
      <w:r>
        <w:t>ема после сборки до начала закачки должна быть спрессована на полуторократное ожидаемое рабочее давление.</w:t>
      </w:r>
    </w:p>
    <w:p w:rsidR="00000000" w:rsidRDefault="00E56F00">
      <w:pPr>
        <w:pStyle w:val="ConsNormal"/>
        <w:widowControl/>
        <w:ind w:firstLine="540"/>
        <w:jc w:val="both"/>
      </w:pPr>
      <w:r>
        <w:t>3.5.3.4. При гидравлических испытаниях нагнетательных систем обслуживающий персонал должен быть удален за пределы опасной зоны, устанавливаемой планом</w:t>
      </w:r>
      <w:r>
        <w:t xml:space="preserve"> работ. Ликвидация пропусков под давлением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3.5.3.5. Перед началом технологического процесса на скважине с применением передвижных агрегатов руководитель работы обязан убедиться в наличии двусторонней переговорной связи.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3.5.3.6. Перед началом </w:t>
      </w:r>
      <w:r>
        <w:t>работы по закачке реагентов, воды и после временной остановки в зимнее время необходимо убедиться в отсутствии в коммуникациях насосных установок и в нагнетательных линиях ледяных пробок.</w:t>
      </w:r>
    </w:p>
    <w:p w:rsidR="00000000" w:rsidRDefault="00E56F00">
      <w:pPr>
        <w:pStyle w:val="ConsNormal"/>
        <w:widowControl/>
        <w:ind w:firstLine="540"/>
        <w:jc w:val="both"/>
      </w:pPr>
      <w:r>
        <w:t>Обогревать трубопроводы открытым огнем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3.5.3.7. Обработ</w:t>
      </w:r>
      <w:r>
        <w:t>ка призабойной зоны и интенсификация притока в скважинах с негерметичными колоннами и заколонными перетоками запрещаются.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3.5.3.8. На период тепловой и комплексной обработки вокруг скважины и применяемого оборудования должна быть установлена опасная зона р</w:t>
      </w:r>
      <w:r>
        <w:t>адиусом не менее 50 м.</w:t>
      </w:r>
    </w:p>
    <w:p w:rsidR="00000000" w:rsidRDefault="00E56F00">
      <w:pPr>
        <w:pStyle w:val="ConsNormal"/>
        <w:widowControl/>
        <w:ind w:firstLine="540"/>
        <w:jc w:val="both"/>
      </w:pPr>
      <w:r>
        <w:t>3.5.3.9. Передвижные насосные установки необходимо располагать на расстоянии не менее 10 м от устья скважины, расстояние между ними должно быть не менее 1 м. Другие установки для выполнения работ (компрессор, парогенераторная установ</w:t>
      </w:r>
      <w:r>
        <w:t>ка и др.) должны размещаться на расстоянии не менее 25 м от устья скважины. Агрегаты устанавливаются кабинами от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3.5.3.10. Технологические режимы ведения работ и конструктивное исполнение агрегатов и установок должны исключить возможность о</w:t>
      </w:r>
      <w:r>
        <w:t>бразования взрывопожароопасных смесей внутри аппаратов и трубопроводов.</w:t>
      </w:r>
    </w:p>
    <w:p w:rsidR="00000000" w:rsidRDefault="00E56F00">
      <w:pPr>
        <w:pStyle w:val="ConsNormal"/>
        <w:widowControl/>
        <w:ind w:firstLine="540"/>
        <w:jc w:val="both"/>
      </w:pPr>
      <w:r>
        <w:t>3.5.3.11. На всех объектах (скважинах, трубопроводах, замерных установках) образование взрывоопасных смесей не допускается, в планах проведения работ необходимо предусматривать система</w:t>
      </w:r>
      <w:r>
        <w:t>тический контроль газовоздушной среды в процессе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3.5.3.12. Выкидная линия от предохранительного устройства насоса должна быть жестко закреплена и выведена в сбросную емкость для сбора жидкости или на прием насоса.</w:t>
      </w:r>
    </w:p>
    <w:p w:rsidR="00000000" w:rsidRDefault="00E56F00">
      <w:pPr>
        <w:pStyle w:val="ConsNormal"/>
        <w:widowControl/>
        <w:ind w:firstLine="540"/>
        <w:jc w:val="both"/>
      </w:pPr>
      <w:r>
        <w:t>3.5.3.13. Вибрация и гидравлически</w:t>
      </w:r>
      <w:r>
        <w:t>е удары в нагнетательных коммуникациях не должны превышать установленные нормы.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Закачка химреагентов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3.5.3.14. Работы должны выполняться с применением необходимых средств индивидуальной защиты и в соответствии с требованиями инструкции по применению данн</w:t>
      </w:r>
      <w:r>
        <w:t>ого реагента.</w:t>
      </w:r>
    </w:p>
    <w:p w:rsidR="00000000" w:rsidRDefault="00E56F00">
      <w:pPr>
        <w:pStyle w:val="ConsNormal"/>
        <w:widowControl/>
        <w:ind w:firstLine="540"/>
        <w:jc w:val="both"/>
      </w:pPr>
      <w:r>
        <w:t>3.5.3.15. На месте проведения работ по закачке агрессивных химреагентов (серной, соляной, фторной кислоты и т.д.) должен быть:</w:t>
      </w:r>
    </w:p>
    <w:p w:rsidR="00000000" w:rsidRDefault="00E56F00">
      <w:pPr>
        <w:pStyle w:val="ConsNormal"/>
        <w:widowControl/>
        <w:ind w:firstLine="540"/>
        <w:jc w:val="both"/>
      </w:pPr>
      <w:r>
        <w:t>- аварийный запас спецодежды, спецобуви и других средств индивидуальной защиты;</w:t>
      </w:r>
    </w:p>
    <w:p w:rsidR="00000000" w:rsidRDefault="00E56F00">
      <w:pPr>
        <w:pStyle w:val="ConsNormal"/>
        <w:widowControl/>
        <w:ind w:firstLine="540"/>
        <w:jc w:val="both"/>
      </w:pPr>
      <w:r>
        <w:t>- запас чистой пресной воды;</w:t>
      </w:r>
    </w:p>
    <w:p w:rsidR="00000000" w:rsidRDefault="00E56F00">
      <w:pPr>
        <w:pStyle w:val="ConsNormal"/>
        <w:widowControl/>
        <w:ind w:firstLine="540"/>
        <w:jc w:val="both"/>
      </w:pPr>
      <w:r>
        <w:t>- нейт</w:t>
      </w:r>
      <w:r>
        <w:t>рализующие компоненты для раствора (мел, известь, хлорамин).</w:t>
      </w:r>
    </w:p>
    <w:p w:rsidR="00000000" w:rsidRDefault="00E56F00">
      <w:pPr>
        <w:pStyle w:val="ConsNormal"/>
        <w:widowControl/>
        <w:ind w:firstLine="540"/>
        <w:jc w:val="both"/>
      </w:pPr>
      <w:r>
        <w:t>3.5.3.16. Остатки химреагентов следует собирать и доставлять в специально отведенное место, оборудованное для утилизации или уничтожения.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3.5.3.17. После закачки химреагентов или других вредных в</w:t>
      </w:r>
      <w:r>
        <w:t>еществ до разборки нагнетательной системы агрегата должна прокачиваться инертная жидкость объемом, достаточным для промывки нагнетательной системы. Сброс жидкости после промывки должен производиться в сборную емкость.</w:t>
      </w:r>
    </w:p>
    <w:p w:rsidR="00000000" w:rsidRDefault="00E56F00">
      <w:pPr>
        <w:pStyle w:val="ConsNormal"/>
        <w:widowControl/>
        <w:ind w:firstLine="540"/>
        <w:jc w:val="both"/>
      </w:pPr>
      <w:r>
        <w:t>3.5.3.18. Для определения концентрации</w:t>
      </w:r>
      <w:r>
        <w:t xml:space="preserve"> паров серной кислоты и серного ангидрида бригада должна быть обеспечена газоанализаторами.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3.5.3.19. Загрузка термореактора магнием должна проводиться непосредственно перед спуском его в скважину.</w:t>
      </w:r>
    </w:p>
    <w:p w:rsidR="00000000" w:rsidRDefault="00E56F00">
      <w:pPr>
        <w:pStyle w:val="ConsNormal"/>
        <w:widowControl/>
        <w:ind w:firstLine="540"/>
        <w:jc w:val="both"/>
      </w:pPr>
      <w:r>
        <w:t>3.5.3.20. Загруженный магнием термореактор, емкости и мест</w:t>
      </w:r>
      <w:r>
        <w:t>а работы с магнием необходимо располагать на расстоянии не менее 10 м от нагнетательных трубопроводов и емкостей с кислотами.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Нагнетание диоксида углерода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3.5.3.21. Оборудование и трубопроводы должны быть защищены от коррозии.</w:t>
      </w:r>
    </w:p>
    <w:p w:rsidR="00000000" w:rsidRDefault="00E56F00">
      <w:pPr>
        <w:pStyle w:val="ConsNormal"/>
        <w:widowControl/>
        <w:ind w:firstLine="540"/>
        <w:jc w:val="both"/>
      </w:pPr>
      <w:r>
        <w:t>3.5.3.22. При продувке сква</w:t>
      </w:r>
      <w:r>
        <w:t>жины или участка нагнетательного трубопровода находиться ближе 20 м от указанных участков не разрешается.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3.5.3.23. Необходимо вести постоянный контроль воздушной среды рабочей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При содержании в воздухе закрытого помещения диоксида углерода выше ПДК (</w:t>
      </w:r>
      <w:r>
        <w:t>0,5 об.%) и нарушения герметичности системы распределения и сбора диоксида углерода работы должны быть прекращены.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Внутрипластовое горение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3.5.3.24. Процесс внутрипластового горения должен осуществляться в соответствии с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>Система сбора нефти и г</w:t>
      </w:r>
      <w:r>
        <w:t>аза должна быть закрытой и предусматривать использование газообразных продуктов технологического процесса. При наличии в продукции углекислого газа сбор и сепарация осуществляются по отдельной системе. Сброс углекислоты в атмосферу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3.5.3.25. У</w:t>
      </w:r>
      <w:r>
        <w:t>стье нагнетательной скважины на период инициирования горения должно быть оборудовано фонтанной арматурой с дистанционно управляемой задвижкой, предотвращающей возможность выброса и обеспечивающей спуск и подъем электронагревателя и герметизацию устья в пер</w:t>
      </w:r>
      <w:r>
        <w:t>иод нагнетания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>3.5.3.26. Вокруг нагнетательной скважины на период инициирования внутрипластового горения должна быть установлена опасная зона радиусом не менее 25 м, обозначенная предупредительными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Установка различного оборудования, емкос</w:t>
      </w:r>
      <w:r>
        <w:t>тей, щитов КИП в пределах опасной зоны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3.5.3.27. Включение электронагревателя должно осуществляться только после подачи в скважину воздуха в объеме, предусмотренном технологическим регламентом.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3.5.3.28. Электронагреватель должен быть оснащ</w:t>
      </w:r>
      <w:r>
        <w:t>ен устройством, автоматически отключающим его при прекращении подачи воздуха.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Тепловая обработка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3.5.3.29. Парогенераторные и водонагревательные установки должны быть оснащены приборами контроля и регулирования процессов приготовления и закачки теплоноси</w:t>
      </w:r>
      <w:r>
        <w:t>теля, средствами по прекращению подачи топливного газа в случаях нарушения технологического процесса.</w:t>
      </w:r>
    </w:p>
    <w:p w:rsidR="00000000" w:rsidRDefault="00E56F00">
      <w:pPr>
        <w:pStyle w:val="ConsNormal"/>
        <w:widowControl/>
        <w:ind w:firstLine="540"/>
        <w:jc w:val="both"/>
      </w:pPr>
      <w:r>
        <w:t>3.5.3.30. Прокладка трубопроводов от стационарных установок к скважине для закачки влажного пара или горячей воды и их эксплуатации осуществляется с соблю</w:t>
      </w:r>
      <w:r>
        <w:t>дением требований "Правил устройства и безопасной эксплуатации трубопроводов пара и горячей воды".</w:t>
      </w:r>
    </w:p>
    <w:p w:rsidR="00000000" w:rsidRDefault="00E56F00">
      <w:pPr>
        <w:pStyle w:val="ConsNormal"/>
        <w:widowControl/>
        <w:ind w:firstLine="540"/>
        <w:jc w:val="both"/>
      </w:pPr>
      <w:r>
        <w:t>3.5.3.31. Расстояние от парораспределительного пункта или распределительного паропровода до устья нагнетательной скважины должно быть не менее 25 м.</w:t>
      </w:r>
    </w:p>
    <w:p w:rsidR="00000000" w:rsidRDefault="00E56F00">
      <w:pPr>
        <w:pStyle w:val="ConsNormal"/>
        <w:widowControl/>
        <w:ind w:firstLine="540"/>
        <w:jc w:val="both"/>
      </w:pPr>
      <w:r>
        <w:t>3.5.3.32</w:t>
      </w:r>
      <w:r>
        <w:t>. Управление запорной арматурой скважины, оборудованной под нагнетание пара или горячей воды, должно осуществляться дистанционно. Фланцевые соединения должны быть закрыты кожухами.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3.5.3.33. В аварийных случаях работа парогенераторной и водогрейной установ</w:t>
      </w:r>
      <w:r>
        <w:t>ок должна быть остановлена, персонал должен действовать в соответствии с планом ликвидации возможных аварий.</w:t>
      </w:r>
    </w:p>
    <w:p w:rsidR="00000000" w:rsidRDefault="00E56F00">
      <w:pPr>
        <w:pStyle w:val="ConsNormal"/>
        <w:widowControl/>
        <w:ind w:firstLine="540"/>
        <w:jc w:val="both"/>
      </w:pPr>
      <w:r>
        <w:t>3.5.3.34. На линии подачи топлива в топку парогенератора предусматривается автоматическая защита, прекращающая подачу топлива при изменении давлени</w:t>
      </w:r>
      <w:r>
        <w:t>я в теплопроводе ниже или выше допустимого, а также при прекращении подачи воды.</w:t>
      </w:r>
    </w:p>
    <w:p w:rsidR="00000000" w:rsidRDefault="00E56F00">
      <w:pPr>
        <w:pStyle w:val="ConsNormal"/>
        <w:widowControl/>
        <w:ind w:firstLine="540"/>
        <w:jc w:val="both"/>
      </w:pPr>
      <w:r>
        <w:t>3.5.3.35. Территория скважин, оборудованных под нагнетание пара или горячей воды, должна быть ограждена и обозначена предупредительными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3.5.3.36. Закачку теплоносител</w:t>
      </w:r>
      <w:r>
        <w:t>я в пласт следует проводить после установки термостойкого пакера при давлении, не превышающем максимально допустимое для эксплуатационной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3.5.3.37. Отвод от затрубного пространства должен быть направлен в сторону, свободную от техники и обслуживаю</w:t>
      </w:r>
      <w:r>
        <w:t>щего персонала.</w:t>
      </w:r>
    </w:p>
    <w:p w:rsidR="00000000" w:rsidRDefault="00E56F00">
      <w:pPr>
        <w:pStyle w:val="ConsNormal"/>
        <w:widowControl/>
        <w:ind w:firstLine="540"/>
        <w:jc w:val="both"/>
      </w:pPr>
      <w:r>
        <w:t>При закачке теплоносителя (с установкой пакера) задвижка на отводе от затрубного пространства должна быть открыта.</w:t>
      </w:r>
    </w:p>
    <w:p w:rsidR="00000000" w:rsidRDefault="00E56F00">
      <w:pPr>
        <w:pStyle w:val="ConsNormal"/>
        <w:widowControl/>
        <w:ind w:firstLine="540"/>
        <w:jc w:val="both"/>
      </w:pPr>
      <w:r>
        <w:t>3.5.3.38. После обработки скважины должны быть проверены соединительные устройства, арматура должна быть покрашена.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Обработк</w:t>
      </w:r>
      <w:r>
        <w:t>а горячими нефтепродуктами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3.5.3.39. Установка для подогрева нефтепродукта должна располагаться не ближе 25 м от емкости с горячим нефтепродуктом.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3.5.3.40. Электрооборудование, используемое на установке для подогрева нефтепродукта, должно быть во взрывоз</w:t>
      </w:r>
      <w:r>
        <w:t>ащищенном исполнении.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3.5.3.41. Емкость с горячим нефтепродуктом следует устанавливать на расстоянии не менее 10 м от устья скважины с подветренной стороны.</w:t>
      </w:r>
    </w:p>
    <w:p w:rsidR="00000000" w:rsidRDefault="00E56F00">
      <w:pPr>
        <w:pStyle w:val="ConsNormal"/>
        <w:widowControl/>
        <w:ind w:firstLine="540"/>
        <w:jc w:val="both"/>
      </w:pPr>
      <w:r>
        <w:t>3.5.3.42. В плане производства работ должны быть предусмотрены меры, обеспечивающие безопасность ра</w:t>
      </w:r>
      <w:r>
        <w:t>ботающих.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Обработка забойными электронагревателями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3.5.3.43. Забойные электронагреватели должны быть во взрывозащищенном исполнении. Сборка и опробование забойного электронагревателя путем подключения к источнику тока должны проводиться в электроцехе.</w:t>
      </w:r>
    </w:p>
    <w:p w:rsidR="00000000" w:rsidRDefault="00E56F00">
      <w:pPr>
        <w:pStyle w:val="ConsNormal"/>
        <w:widowControl/>
        <w:ind w:firstLine="540"/>
        <w:jc w:val="both"/>
      </w:pPr>
      <w:r>
        <w:t>Ра</w:t>
      </w:r>
      <w:r>
        <w:t>зборка, ремонт забойных электронагревателей и опробование их под нагрузкой в полевых условиях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3.5.3.44. Спуск забойного электронагревателя в скважину и подъем его должны быть механизированы и проводиться при герметизированном устье с исполь</w:t>
      </w:r>
      <w:r>
        <w:t>зованием специального лубрикатора.</w:t>
      </w:r>
    </w:p>
    <w:p w:rsidR="00000000" w:rsidRDefault="00E56F00">
      <w:pPr>
        <w:pStyle w:val="ConsNormal"/>
        <w:widowControl/>
        <w:ind w:firstLine="540"/>
        <w:jc w:val="both"/>
      </w:pPr>
      <w:r>
        <w:t>3.5.3.45. Перед установкой опорного зажима на кабель-трос электронагревателя устье скважины должно быть закрыто.</w:t>
      </w:r>
    </w:p>
    <w:p w:rsidR="00000000" w:rsidRDefault="00E56F00">
      <w:pPr>
        <w:pStyle w:val="ConsNormal"/>
        <w:widowControl/>
        <w:ind w:firstLine="540"/>
        <w:jc w:val="both"/>
      </w:pPr>
      <w:r>
        <w:t>3.5.3.46. Сетевой кабель допускается подключать к пусковому оборудованию электронагревателя только после под</w:t>
      </w:r>
      <w:r>
        <w:t>ключения кабель-троса к трансформатору и заземления электрооборудования, проведения всех подготовительных работ в скважине, на устье и удаления людей.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Термогазохимическая обработка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3.5.3.47. Пороховые заряды (пороховые генераторы давления или аккумулятор</w:t>
      </w:r>
      <w:r>
        <w:t>ы давления) для комплексной обработки призабойной зоны скважины необходимо хранить и перевозить в соответствии с требованиями "Единых правил безопасности при взрывных работах".</w:t>
      </w:r>
    </w:p>
    <w:p w:rsidR="00000000" w:rsidRDefault="00E56F00">
      <w:pPr>
        <w:pStyle w:val="ConsNormal"/>
        <w:widowControl/>
        <w:ind w:firstLine="540"/>
        <w:jc w:val="both"/>
      </w:pPr>
      <w:r>
        <w:t>3.5.3.48. Пороховые генераторы (аккумуляторы) давления должны устанавливаться в</w:t>
      </w:r>
      <w:r>
        <w:t xml:space="preserve"> спускаемую гирлянду зарядов только перед ее вводом в лубрикатор.</w:t>
      </w:r>
    </w:p>
    <w:p w:rsidR="00000000" w:rsidRDefault="00E56F00">
      <w:pPr>
        <w:pStyle w:val="ConsNormal"/>
        <w:widowControl/>
        <w:ind w:firstLine="540"/>
        <w:jc w:val="both"/>
      </w:pPr>
      <w:r>
        <w:t>3.5.3.49. Ящики с пороховыми зарядами должны храниться в помещении, запираемом на замок и расположенном на расстоянии не менее 50 м от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3.5.3.50. Гирлянда пороховых зарядов ус</w:t>
      </w:r>
      <w:r>
        <w:t>танавливается в лубрикатор только при закрытой центральной задвижке. Спускаемое устройство не должно касаться плашек задвижек. Работа должна выполняться двумя рабочими.</w:t>
      </w:r>
    </w:p>
    <w:p w:rsidR="00000000" w:rsidRDefault="00E56F00">
      <w:pPr>
        <w:pStyle w:val="ConsNormal"/>
        <w:widowControl/>
        <w:ind w:firstLine="540"/>
        <w:jc w:val="both"/>
      </w:pPr>
      <w:r>
        <w:t>3.5.3.51. Подключение спущенного на забой скважины порохового генератора или аккумулято</w:t>
      </w:r>
      <w:r>
        <w:t>ра давления к приборам управления и электросети проводится в следующей последовательности:</w:t>
      </w:r>
    </w:p>
    <w:p w:rsidR="00000000" w:rsidRDefault="00E56F00">
      <w:pPr>
        <w:pStyle w:val="ConsNormal"/>
        <w:widowControl/>
        <w:ind w:firstLine="540"/>
        <w:jc w:val="both"/>
      </w:pPr>
      <w:r>
        <w:t>- герметизация устья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подключение электрокабеля гирлянды зарядов к трансформатору (распределительному щитку);</w:t>
      </w:r>
    </w:p>
    <w:p w:rsidR="00000000" w:rsidRDefault="00E56F00">
      <w:pPr>
        <w:pStyle w:val="ConsNormal"/>
        <w:widowControl/>
        <w:ind w:firstLine="540"/>
        <w:jc w:val="both"/>
      </w:pPr>
      <w:r>
        <w:t>- удаление членов бригады и других лиц, нахо</w:t>
      </w:r>
      <w:r>
        <w:t>дящихся на рабочей площадке (кроме непосредственных исполнителей), на безопасное расстояние от устья скважины - не менее 50 м;</w:t>
      </w:r>
    </w:p>
    <w:p w:rsidR="00000000" w:rsidRDefault="00E56F00">
      <w:pPr>
        <w:pStyle w:val="ConsNormal"/>
        <w:widowControl/>
        <w:ind w:firstLine="540"/>
        <w:jc w:val="both"/>
      </w:pPr>
      <w:r>
        <w:t>- установка кода приборов подключения в положение "выключено";</w:t>
      </w:r>
    </w:p>
    <w:p w:rsidR="00000000" w:rsidRDefault="00E56F00">
      <w:pPr>
        <w:pStyle w:val="ConsNormal"/>
        <w:widowControl/>
        <w:ind w:firstLine="540"/>
        <w:jc w:val="both"/>
      </w:pPr>
      <w:r>
        <w:t>- подключение кабеля электросети к трансформатору или приборам упр</w:t>
      </w:r>
      <w:r>
        <w:t>авления;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проведение мер, исключающих наведение посторонних токов;</w:t>
      </w:r>
    </w:p>
    <w:p w:rsidR="00000000" w:rsidRDefault="00E56F00">
      <w:pPr>
        <w:pStyle w:val="ConsNormal"/>
        <w:widowControl/>
        <w:ind w:firstLine="540"/>
        <w:jc w:val="both"/>
      </w:pPr>
      <w:r>
        <w:t>- подача электроэнергии на приборы управления;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включение электроэнергии на гирлянду с зарядом (производится только по команде ответственного руководителя работ).</w:t>
      </w:r>
    </w:p>
    <w:p w:rsidR="00000000" w:rsidRDefault="00E56F00">
      <w:pPr>
        <w:pStyle w:val="ConsNormal"/>
        <w:widowControl/>
        <w:ind w:firstLine="540"/>
        <w:jc w:val="both"/>
      </w:pPr>
      <w:r>
        <w:t>3.5.3.52. При использова</w:t>
      </w:r>
      <w:r>
        <w:t>нии во время комбинированной обработки призабойной зоны скважины пороховых зарядов типа АДС-6 или других элементов гидравлического разрыва пласта выполняются требования, обеспечивающие сохранность эксплуатационной колонны.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Гидравлический разрыв пласта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</w:t>
      </w:r>
      <w:r>
        <w:t>5.3.53. Гидравлический разрыв пласта проводится под руководством ответственного инженерно-технического работника по плану, утвержденному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3.5.3.54. Во время проведения гидроразрыва пласта находиться персоналу возле устья скважины и у нагнетате</w:t>
      </w:r>
      <w:r>
        <w:t>льных трубопроводов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3.5.3.55. Напорный коллектор блока манифольдов должен быть оборудован датчиками контрольно-измерительных приборов, предохранительными клапанами и линией сброса жидкости, а нагнетательные трубопроводы - обратными клапанами.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3.5.3.56. После обвязки устья скважины необходимо опрессовать нагнетательные трубопроводы на ожидаемое давление при гидравлическом разрыве пласта с коэффициентом запаса не менее 1,25.</w:t>
      </w:r>
    </w:p>
    <w:p w:rsidR="00000000" w:rsidRDefault="00E56F00">
      <w:pPr>
        <w:pStyle w:val="ConsNormal"/>
        <w:widowControl/>
        <w:ind w:firstLine="540"/>
        <w:jc w:val="both"/>
      </w:pPr>
      <w:r>
        <w:t>3.5.3.57. Применение пакерующих устройств при гидроразрывах пласта обяза</w:t>
      </w:r>
      <w:r>
        <w:t>тельно.</w:t>
      </w:r>
    </w:p>
    <w:p w:rsidR="00000000" w:rsidRDefault="00E56F00">
      <w:pPr>
        <w:pStyle w:val="ConsNormal"/>
        <w:widowControl/>
        <w:ind w:firstLine="540"/>
        <w:jc w:val="both"/>
      </w:pPr>
      <w:r>
        <w:t>3.5.3.58. При проведении гидрокислотных разрывов необходимо применять ингибиторы коррозии.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Депарафинизация скважин, труб и оборудования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3.5.3.59. Нагнетательные трубопроводы теплогенерирующих установок должны быть:</w:t>
      </w:r>
    </w:p>
    <w:p w:rsidR="00000000" w:rsidRDefault="00E56F00">
      <w:pPr>
        <w:pStyle w:val="ConsNormal"/>
        <w:widowControl/>
        <w:ind w:firstLine="540"/>
        <w:jc w:val="both"/>
      </w:pPr>
      <w:r>
        <w:t>- оборудованы предохранительным</w:t>
      </w:r>
      <w:r>
        <w:t xml:space="preserve"> и обратным клапанами;</w:t>
      </w:r>
    </w:p>
    <w:p w:rsidR="00000000" w:rsidRDefault="00E56F00">
      <w:pPr>
        <w:pStyle w:val="ConsNormal"/>
        <w:widowControl/>
        <w:ind w:firstLine="540"/>
        <w:jc w:val="both"/>
      </w:pPr>
      <w:r>
        <w:t>- опрессованы перед проведением работ в скважине на полуторократное давление от ожидаемого максимального, но не превышающее давление, указанное в паспорте установок.</w:t>
      </w:r>
    </w:p>
    <w:p w:rsidR="00000000" w:rsidRDefault="00E56F00">
      <w:pPr>
        <w:pStyle w:val="ConsNormal"/>
        <w:widowControl/>
        <w:ind w:firstLine="540"/>
        <w:jc w:val="both"/>
      </w:pPr>
      <w:r>
        <w:t>3.5.3.60. Передвижные установки депарафинизации допускается устанав</w:t>
      </w:r>
      <w:r>
        <w:t>ливать на расстоянии не менее 25 м от устья скважины и 10 м от другого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3.5.3.61. При пропаривании выкидного трубопровода подходить к нему и к устью скважины на расстояние менее 10 м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3.5.3.62. Розжиг парового котла и нагревателя н</w:t>
      </w:r>
      <w:r>
        <w:t>ефти должен проводиться в соответствии с инструкцией по эксплуатации завода-изготовителя.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3.5.3.63. Для подачи теплоносителя под давлением запрещается применять резиновые рукава.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3.5.4. Требования к эксплуатации объектов сбора, подготовки, хранения и тран</w:t>
      </w:r>
      <w:r>
        <w:t>спорта нефти и газа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3.5.4.1. Технологические процессы добычи, сбора, подготовки нефти и газа, их техническое оснащение, выбор систем управления и регулирования, места размещения средств контроля, управления и противоаварийной защиты должн</w:t>
      </w:r>
      <w:r>
        <w:t>ы учитываться в проектах обустройства и обеспечивать безопасность обслуживающего персонала и населения.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3.5.4.2. Закрытые помещения объектов сбора, подготовки и транспортировки нефти, газа и конденсата должны иметь систему контроля состояния воздушной сред</w:t>
      </w:r>
      <w:r>
        <w:t>ы, сблокированную с системой звуковой и световой аварийной сигнализации. Действия персонала при возникновении аварийных сигналов должны быть представлены в планах ликвидации аварий (ПЛА).</w:t>
      </w:r>
    </w:p>
    <w:p w:rsidR="00000000" w:rsidRDefault="00E56F00">
      <w:pPr>
        <w:pStyle w:val="ConsNormal"/>
        <w:widowControl/>
        <w:ind w:firstLine="540"/>
        <w:jc w:val="both"/>
      </w:pPr>
      <w:r>
        <w:t>Все помещения должны иметь постоянно действующую систему приточно-вы</w:t>
      </w:r>
      <w:r>
        <w:t>тяжной вентиляции. Кратность воздухообмена рассчитывается в соответствии с установленными нормами.</w:t>
      </w:r>
    </w:p>
    <w:p w:rsidR="00000000" w:rsidRDefault="00E56F00">
      <w:pPr>
        <w:pStyle w:val="ConsNormal"/>
        <w:widowControl/>
        <w:ind w:firstLine="540"/>
        <w:jc w:val="both"/>
      </w:pPr>
      <w:r>
        <w:t>Основные технологические параметры указанных объектов и данные о состоянии воздушной среды должны быть выведены на пункт управления (диспетчерский пункт).</w:t>
      </w:r>
    </w:p>
    <w:p w:rsidR="00000000" w:rsidRDefault="00E56F00">
      <w:pPr>
        <w:pStyle w:val="ConsNormal"/>
        <w:widowControl/>
        <w:ind w:firstLine="540"/>
        <w:jc w:val="both"/>
      </w:pPr>
      <w:r>
        <w:t>3.</w:t>
      </w:r>
      <w:r>
        <w:t>5.4.3. Системы управления должны иметь сигнальные устройства предупреждения отключения объектов и двустороннюю связь с диспетчерским пунктом.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3.5.4.4. Каждый управляемый с диспетчерского пункта объект должен иметь также ручное управление непосредственно на</w:t>
      </w:r>
      <w:r>
        <w:t xml:space="preserve"> объекте.</w:t>
      </w:r>
    </w:p>
    <w:p w:rsidR="00000000" w:rsidRDefault="00E56F00">
      <w:pPr>
        <w:pStyle w:val="ConsNormal"/>
        <w:widowControl/>
        <w:ind w:firstLine="540"/>
        <w:jc w:val="both"/>
      </w:pPr>
      <w:r>
        <w:t>3.5.4.5. Система сбора нефти и газа должна быть закрытой, а устья нагнетательных, наблюдательных и добывающих скважин герметичными.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3.5.4.6. На объектах сбора и подготовки нефти и газа (ЦПС, УПН, УКПГ, ГП), насосных и компрессорных станциях (ДНС,</w:t>
      </w:r>
      <w:r>
        <w:t xml:space="preserve"> КС) должна быть технологическая схема, утвержденная техническим руководителем организации, с указанием номеров задвижек, аппаратов, направлений потоков, полностью соответствующих их нумерации в проектной технологической схеме. Технологическая схема являет</w:t>
      </w:r>
      <w:r>
        <w:t>ся частью плана ликвидации возможных аварий.</w:t>
      </w:r>
    </w:p>
    <w:p w:rsidR="00000000" w:rsidRDefault="00E56F00">
      <w:pPr>
        <w:pStyle w:val="ConsNormal"/>
        <w:widowControl/>
        <w:ind w:firstLine="540"/>
        <w:jc w:val="both"/>
      </w:pPr>
      <w:r>
        <w:t>3.5.4.7. Изменения в технологический процесс, схему, регламент, аппаратурное оформление и систему противопожарной защиты могут вноситься только при наличии нормативно-технической и проектной документации, соглас</w:t>
      </w:r>
      <w:r>
        <w:t>ованной с организацией-разработчиком технологического процесса и проектной организацией-разработчиком проекта.</w:t>
      </w:r>
    </w:p>
    <w:p w:rsidR="00000000" w:rsidRDefault="00E56F00">
      <w:pPr>
        <w:pStyle w:val="ConsNormal"/>
        <w:widowControl/>
        <w:ind w:firstLine="540"/>
        <w:jc w:val="both"/>
      </w:pPr>
      <w:r>
        <w:t>Реконструкция, замена элементов технологической схемы без наличия утвержденного проекта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3.5.4.8. Оборудование, контактировавшее с</w:t>
      </w:r>
      <w:r>
        <w:t xml:space="preserve"> сернистой нефтью и не используемое в действующей технологической схеме, должно быть отключено, освобождено от продукта, промыто (пропарено), заполнено инертной средой и изолировано от действующей схемы установкой заглушек. Установка заглушек фиксируется в</w:t>
      </w:r>
      <w:r>
        <w:t xml:space="preserve"> журнале установки-снятия заглушек.</w:t>
      </w:r>
    </w:p>
    <w:p w:rsidR="00000000" w:rsidRDefault="00E56F00">
      <w:pPr>
        <w:pStyle w:val="ConsNormal"/>
        <w:widowControl/>
        <w:ind w:firstLine="540"/>
        <w:jc w:val="both"/>
      </w:pPr>
      <w:r>
        <w:t>3.5.4.9. При наличии в продукции, технологических аппаратах, резервуарах и других емкостях сероводорода или возможности образования вредных веществ при пожарах, взрывах, нарушении герметичности емкостей и других аварийны</w:t>
      </w:r>
      <w:r>
        <w:t>х ситуациях персонал должен быть обеспечен необходимыми средствами индивидуальной защиты от воздействия этих веществ.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3.5.4.10. Скорость изменения технологических параметров должна устанавливаться инструкциями по пуску, эксплуатации и остановке установок, </w:t>
      </w:r>
      <w:r>
        <w:t>утвержденными техническим руководителем организации в соответствии с технологическим регламентом и инструкциями по эксплуатации оборудования заводов-изготовителей.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3.5.4.11. Показания КИПиА, находящиеся на щите в диспетчерском пункте, должны периодически п</w:t>
      </w:r>
      <w:r>
        <w:t>роверяться дублирующими приборами, установленными непосредственно на аппаратах.</w:t>
      </w:r>
    </w:p>
    <w:p w:rsidR="00000000" w:rsidRDefault="00E56F00">
      <w:pPr>
        <w:pStyle w:val="ConsNormal"/>
        <w:widowControl/>
        <w:ind w:firstLine="540"/>
        <w:jc w:val="both"/>
      </w:pPr>
      <w:r>
        <w:t>3.5.4.12. В случае обнаружения загазованности воздуха рабочей зоны необходимо незамедлительно предупредить обслуживающий персонал близлежащих установок о возможной опасности, о</w:t>
      </w:r>
      <w:r>
        <w:t>градить загазованный участок и принять меры по устранению источника загазованности.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3.5.4.13. В случае неисправности системы пожаротушения и приборов определения довзрывоопасных концентраций должны быть приняты немедленные меры к восстановлению их работосп</w:t>
      </w:r>
      <w:r>
        <w:t>особности, а на время проведения ремонтных работ по восстановлению их работоспособности должны быть проведены мероприятия, обеспечивающие безопасную работу установки.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3.5.4.14. Эксплуатация установки с неисправными приборами пожарной защиты запрещается, а </w:t>
      </w:r>
      <w:r>
        <w:t>при неисправности системы пожаротушения - должна быть согласована с пожарной охраной.</w:t>
      </w:r>
    </w:p>
    <w:p w:rsidR="00000000" w:rsidRDefault="00E56F00">
      <w:pPr>
        <w:pStyle w:val="ConsNormal"/>
        <w:widowControl/>
        <w:ind w:firstLine="540"/>
        <w:jc w:val="both"/>
      </w:pPr>
      <w:r>
        <w:t>3.5.4.15. Все аппараты и емкости, работающие под давлением выше 0,07 МПа, должны эксплуатироваться в соответствии с установленным порядком.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3.5.4.16. Запрещается эксплуат</w:t>
      </w:r>
      <w:r>
        <w:t>ация аппаратов, емкостей и оборудования при неисправных предохранительных клапанах, отключающих и регулирующих устройствах, при отсутствии или неисправности контрольно-измерительных приборов и средств автоматики.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3.5.4.17. Дренирование воды из аппаратов и </w:t>
      </w:r>
      <w:r>
        <w:t>емкостей, как правило, должно производиться автоматически в закрытую систему.</w:t>
      </w:r>
    </w:p>
    <w:p w:rsidR="00000000" w:rsidRDefault="00E56F00">
      <w:pPr>
        <w:pStyle w:val="ConsNormal"/>
        <w:widowControl/>
        <w:ind w:firstLine="540"/>
        <w:jc w:val="both"/>
      </w:pPr>
      <w:r>
        <w:t>3.5.4.18. Электрооборудование установки должно обслуживаться электротехническим персоналом, имеющим соответствующую квалификацию и допуск к работе.</w:t>
      </w:r>
    </w:p>
    <w:p w:rsidR="00000000" w:rsidRDefault="00E56F00">
      <w:pPr>
        <w:pStyle w:val="ConsNormal"/>
        <w:widowControl/>
        <w:ind w:firstLine="540"/>
        <w:jc w:val="both"/>
      </w:pPr>
      <w:r>
        <w:t>3.5.4.19. Запрещается эксплуат</w:t>
      </w:r>
      <w:r>
        <w:t>ация компрессоров и насосов при отсутствии или неисправном состоянии средств автоматизации, контроля и системы блокировок, указанных в паспорте завода-изготовителя и инструкции по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3.5.4.20. На трубопроводах в компрессорной и насосной станциях</w:t>
      </w:r>
      <w:r>
        <w:t xml:space="preserve"> должны быть стрелки, указывающие направление движения по ним газа, воздуха и других продуктов.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3.5.4.21. Масло для смазки компрессора и насоса может применяться только при наличии на него заводской документации (паспорта, сертификата).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Эксплуатация устан</w:t>
      </w:r>
      <w:r>
        <w:t>овок и оборудования для сбора и подготовки нефти, газа и конденсата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3.5.4.22. Оборудование для сбора нефти, газа и конденсата должно удовлетворять требованиям стандартов и технических условий на их изготовление, монтироваться в соответствии с проектами и </w:t>
      </w:r>
      <w:r>
        <w:t>действующими нормами технологического проектирования и обеспечивать полную сохранность продукции (закрытая система сбора и подготовки нефти и газа).</w:t>
      </w:r>
    </w:p>
    <w:p w:rsidR="00000000" w:rsidRDefault="00E56F00">
      <w:pPr>
        <w:pStyle w:val="ConsNormal"/>
        <w:widowControl/>
        <w:ind w:firstLine="540"/>
        <w:jc w:val="both"/>
      </w:pPr>
      <w:r>
        <w:t>3.5.4.23. Оборудование должно оснащаться приборами контроля (с выводом показаний на пульт управления), регу</w:t>
      </w:r>
      <w:r>
        <w:t>лирующими и предохранительными устройствами.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3.5.4.24. Исправность предохранительной, регулирующей и запорной арматуры, установленной на аппаратах и трубопроводах, подлежит периодической проверке в соответствии с утвержденным графиком.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Результаты проверок </w:t>
      </w:r>
      <w:r>
        <w:t>заносятся в вахтовый журнал.</w:t>
      </w:r>
    </w:p>
    <w:p w:rsidR="00000000" w:rsidRDefault="00E56F00">
      <w:pPr>
        <w:pStyle w:val="ConsNormal"/>
        <w:widowControl/>
        <w:ind w:firstLine="540"/>
        <w:jc w:val="both"/>
      </w:pPr>
      <w:r>
        <w:t>3.5.4.25. Аппараты, работающие под давлением, оснащаются манометрами, указателями уровня, запорной и предохранительной аппаратурой, люками для внутреннего осмотра, а также дренажной линией для опорожнения.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3.5.4.26. Электрическ</w:t>
      </w:r>
      <w:r>
        <w:t>ие датчики систем контроля и управления технологическим процессом должны быть во взрывозащищенном исполнении и рассчитываться на применение в условиях вибрации, образования газовых гидратов, отложений парафина, солей и других веществ либо устанавливаться в</w:t>
      </w:r>
      <w:r>
        <w:t xml:space="preserve"> условиях, исключающих прямой контакт с транспортируемой средой.</w:t>
      </w:r>
    </w:p>
    <w:p w:rsidR="00000000" w:rsidRDefault="00E56F00">
      <w:pPr>
        <w:pStyle w:val="ConsNormal"/>
        <w:widowControl/>
        <w:ind w:firstLine="540"/>
        <w:jc w:val="both"/>
      </w:pPr>
      <w:r>
        <w:t>3.5.4.27. Технологические трубопроводы и арматура окрашиваются в соответствии с установленными требованиями и обеспечиваются предупреждающими знаками и надписями.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3.5.4.28. Помещения насосных</w:t>
      </w:r>
      <w:r>
        <w:t xml:space="preserve"> и компрессорных станций должны быть выполнены в соответствии с требованиями строительных норм и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3.5.4.29. Резервные насосы должны находиться в постоянной готовности к пуску. Насосы, перекачивающие сернистую нефть, должны быть заполнены перекачивае</w:t>
      </w:r>
      <w:r>
        <w:t>мой жидкостью во избежание образования пирофорных отложений.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3.5.4.30. Разъемные соединения компрессоров и их газопроводы необходимо систематически проверять на герметичность в соответствии со сроками, установленными инструкцией по эксплуатации завода-изго</w:t>
      </w:r>
      <w:r>
        <w:t>товителя.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3.5.4.31. Запрещается оставлять работающие компрессоры, кроме полностью автоматизированных, без надзора лиц, их обслуживающих.</w:t>
      </w:r>
    </w:p>
    <w:p w:rsidR="00000000" w:rsidRDefault="00E56F00">
      <w:pPr>
        <w:pStyle w:val="ConsNormal"/>
        <w:widowControl/>
        <w:ind w:firstLine="540"/>
        <w:jc w:val="both"/>
      </w:pPr>
      <w:r>
        <w:t>3.5.4.32. Газокомпрессорные станции должны быть оборудованы:</w:t>
      </w:r>
    </w:p>
    <w:p w:rsidR="00000000" w:rsidRDefault="00E56F00">
      <w:pPr>
        <w:pStyle w:val="ConsNormal"/>
        <w:widowControl/>
        <w:ind w:firstLine="540"/>
        <w:jc w:val="both"/>
      </w:pPr>
      <w:r>
        <w:t>- приборами контроля за технологическими параметрами (давл</w:t>
      </w:r>
      <w:r>
        <w:t>ение, расход, температура и др.) транспортируемого продукта;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приборов по диагностике компрессорного оборудования (вибрация, температура подшипников и др.);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контроля воздушной среды в помещении компрессорной;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вентиляции;</w:t>
      </w:r>
    </w:p>
    <w:p w:rsidR="00000000" w:rsidRDefault="00E56F00">
      <w:pPr>
        <w:pStyle w:val="ConsNormal"/>
        <w:widowControl/>
        <w:ind w:firstLine="540"/>
        <w:jc w:val="both"/>
      </w:pPr>
      <w:r>
        <w:t>- с</w:t>
      </w:r>
      <w:r>
        <w:t>истемой предупредительной сигнализации о нарушении технологических параметров;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блокировками остановки компрессора при превышении предельно допустимых значений технологических параметров, загазованности воздушной среды выше 20% нижнего предела взрываемост</w:t>
      </w:r>
      <w:r>
        <w:t>и смесей, неисправности вентиляционной системы, срабатывании системы сигнализации в помещении компрессорной;</w:t>
      </w:r>
    </w:p>
    <w:p w:rsidR="00000000" w:rsidRDefault="00E56F00">
      <w:pPr>
        <w:pStyle w:val="ConsNormal"/>
        <w:widowControl/>
        <w:ind w:firstLine="540"/>
        <w:jc w:val="both"/>
      </w:pPr>
      <w:r>
        <w:t>- пультами управления в компрессорном помещении и в операторном зале;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радио- или телефонной связи, пожаротушения.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 xml:space="preserve">Установки подготовки </w:t>
      </w:r>
      <w:r>
        <w:t>нефти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3.5.4.33. Ведение технологического процесса подготовки нефти должно осуществляться в соответствии с технологическим регламентом. Структура и состав, порядок согласования и утверждения технологического регламента приводятся в приложении 6.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3.5.4.34. </w:t>
      </w:r>
      <w:r>
        <w:t>Проверка исправности перед пуском комплекса установки подготовки нефти (УПН), входящих в его состав устройств, оборудования, трубопроводов, арматуры, металлоконструкций, заземляющих устройств, систем КИПиА, блокировок, вентиляции, связи, пожаротушения, нал</w:t>
      </w:r>
      <w:r>
        <w:t>ичия средств индивидуальной защиты и других систем ведется по плану, утвержденному техническим руководителем организации.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Электрообессоливающие установки УПН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3.5.4.35. Электрическая часть установки должна обслуживаться электротехническим персоналом, имею</w:t>
      </w:r>
      <w:r>
        <w:t>щим допуск на проведение работ с электроустановками напряжением выше 1000 В.</w:t>
      </w:r>
    </w:p>
    <w:p w:rsidR="00000000" w:rsidRDefault="00E56F00">
      <w:pPr>
        <w:pStyle w:val="ConsNormal"/>
        <w:widowControl/>
        <w:ind w:firstLine="540"/>
        <w:jc w:val="both"/>
      </w:pPr>
      <w:r>
        <w:t>3.5.4.36. На корпусе каждого электродегидратора, вблизи лестницы, должен быть обозначен его номер, который указывается также на соответствующей панели щита управления электродегид</w:t>
      </w:r>
      <w:r>
        <w:t>ратором (на лицевой и обратной сторонах).</w:t>
      </w:r>
    </w:p>
    <w:p w:rsidR="00000000" w:rsidRDefault="00E56F00">
      <w:pPr>
        <w:pStyle w:val="ConsNormal"/>
        <w:widowControl/>
        <w:ind w:firstLine="540"/>
        <w:jc w:val="both"/>
      </w:pPr>
      <w:r>
        <w:t>3.5.4.37. Верхняя площадка, на которой расположены трансформаторы и реактивные катушки, должна иметь сетчатое или решетчатое ограждение с вывешенной на нем предупреждающей надписью: "Высокое напряжение - опасно для</w:t>
      </w:r>
      <w:r>
        <w:t xml:space="preserve"> жизни".</w:t>
      </w:r>
    </w:p>
    <w:p w:rsidR="00000000" w:rsidRDefault="00E56F00">
      <w:pPr>
        <w:pStyle w:val="ConsNormal"/>
        <w:widowControl/>
        <w:ind w:firstLine="540"/>
        <w:jc w:val="both"/>
      </w:pPr>
      <w:r>
        <w:t>3.5.4.38. Ограждение площадки электродегидратора должно иметь блокировку, снимающую напряжение при открывании дверцы ограждения.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3.5.4.39. Запрещается входить за ограждение во время работы электродегидратора.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3.5.4.40. Во время работы электродегид</w:t>
      </w:r>
      <w:r>
        <w:t>ратора на лестнице подъема на него должна быть вывешена предупреждающая надпись: "Не влезай - убьет".</w:t>
      </w:r>
    </w:p>
    <w:p w:rsidR="00000000" w:rsidRDefault="00E56F00">
      <w:pPr>
        <w:pStyle w:val="ConsNormal"/>
        <w:widowControl/>
        <w:ind w:firstLine="540"/>
        <w:jc w:val="both"/>
      </w:pPr>
      <w:r>
        <w:t>3.5.4.41. Электродегидратор должен иметь устройство, отключающее напряжение при понижении уровня продукта в аппарате. Проверку всех блокировок дегидратора</w:t>
      </w:r>
      <w:r>
        <w:t xml:space="preserve"> необходимо проводить по графику, но не реже одного раза в год.</w:t>
      </w:r>
    </w:p>
    <w:p w:rsidR="00000000" w:rsidRDefault="00E56F00">
      <w:pPr>
        <w:pStyle w:val="ConsNormal"/>
        <w:widowControl/>
        <w:ind w:firstLine="540"/>
        <w:jc w:val="both"/>
      </w:pPr>
      <w:r>
        <w:t>3.5.4.42. После заполнения электродегидратора продуктом, перед подачей напряжения, должны быть удалены скопившиеся в нем газы и пары.</w:t>
      </w:r>
    </w:p>
    <w:p w:rsidR="00000000" w:rsidRDefault="00E56F00">
      <w:pPr>
        <w:pStyle w:val="ConsNormal"/>
        <w:widowControl/>
        <w:ind w:firstLine="540"/>
        <w:jc w:val="both"/>
      </w:pPr>
      <w:r>
        <w:t>3.5.4.43. Напряжение на установку должно подаваться дежурн</w:t>
      </w:r>
      <w:r>
        <w:t>ым электроперсоналом по указанию начальника установки или лица, его заменяющего.</w:t>
      </w:r>
    </w:p>
    <w:p w:rsidR="00000000" w:rsidRDefault="00E56F00">
      <w:pPr>
        <w:pStyle w:val="ConsNormal"/>
        <w:widowControl/>
        <w:ind w:firstLine="540"/>
        <w:jc w:val="both"/>
      </w:pPr>
      <w:r>
        <w:t>3.5.4.44. При возникновении огня на электродегидраторе напряжение немедленно должно быть снято.</w:t>
      </w:r>
    </w:p>
    <w:p w:rsidR="00000000" w:rsidRDefault="00E56F00">
      <w:pPr>
        <w:pStyle w:val="ConsNormal"/>
        <w:widowControl/>
        <w:ind w:firstLine="540"/>
        <w:jc w:val="both"/>
      </w:pPr>
      <w:r>
        <w:t>3.5.4.45. Дренирование воды из электродегидраторов и отстойников должно быть ав</w:t>
      </w:r>
      <w:r>
        <w:t>томатизированным и осуществляться закрытым способом.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Нагревательные печи УПН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3.5.4.46. Для УПН печи для нагрева нефти следует выбирать полностью автоматизированные, с программным запуском и экстренным выводом ее из эксплуатации при отклонении технологиче</w:t>
      </w:r>
      <w:r>
        <w:t>ских параметров на установленную величину.</w:t>
      </w:r>
    </w:p>
    <w:p w:rsidR="00000000" w:rsidRDefault="00E56F00">
      <w:pPr>
        <w:pStyle w:val="ConsNormal"/>
        <w:widowControl/>
        <w:ind w:firstLine="540"/>
        <w:jc w:val="both"/>
      </w:pPr>
      <w:r>
        <w:t>3.5.4.47. Оборудование с огневым подогревом должно быть оснащено техническими средствами, исключающими возможность образования взрывоопасных смесей в нагреваемых элементах, топочном пространстве и рабочей зоне печ</w:t>
      </w:r>
      <w:r>
        <w:t>и.</w:t>
      </w:r>
    </w:p>
    <w:p w:rsidR="00000000" w:rsidRDefault="00E56F00">
      <w:pPr>
        <w:pStyle w:val="ConsNormal"/>
        <w:widowControl/>
        <w:ind w:firstLine="540"/>
        <w:jc w:val="both"/>
      </w:pPr>
      <w:r>
        <w:t>3.5.4.48. Не допускается эксплуатация нагревательных печей при отсутствии либо неисправности: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 регулирования заданного соотношения топлива, воздуха и водяного пара;</w:t>
      </w:r>
    </w:p>
    <w:p w:rsidR="00000000" w:rsidRDefault="00E56F00">
      <w:pPr>
        <w:pStyle w:val="ConsNormal"/>
        <w:widowControl/>
        <w:ind w:firstLine="540"/>
        <w:jc w:val="both"/>
      </w:pPr>
      <w:r>
        <w:t>- блокировок, прекращающих поступление газообразного топлива и воздуха при сниже</w:t>
      </w:r>
      <w:r>
        <w:t>нии их давления ниже установленных параметров, а также при прекращении электро- и пневмопитания приборов КИПиА;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 сигнализации о прекращении поступления топлива и воздуха при их принудительной подаче в топочное пространство;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 контроля за у</w:t>
      </w:r>
      <w:r>
        <w:t>ровнем тяги и автоматического прекращения подачи топливного газа в зону горения при остановке дымососа или недопустимом снижении разряжения в печи, а при компоновке печных агрегатов с котлами-утилизаторами - систем перевода агрегатов в режим работы без дым</w:t>
      </w:r>
      <w:r>
        <w:t>ососов;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 подачи водяного пара в топочное пространство при прогаре труб;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системы освобождения змеевиков печи от нагреваемого жидкого продукта при повреждении труб или прекращении его циркуляции;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средств дистанционного отключения подачи сырья и </w:t>
      </w:r>
      <w:r>
        <w:t>топлива в случаях аварий в системах змеевиков.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Печи с панельными горелками и форсунками УПН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3.5.4.49. Розжиг панельных горелок должен производиться при давлении газа в коллекторах, соответствующих нормам, заданным технологическим регламентом.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3.5.4.50. Р</w:t>
      </w:r>
      <w:r>
        <w:t>озжиг блока панельных горелок должен производиться не менее чем двумя рабочими.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3.5.4.51. При эксплуатации печи необходимо следить за температурой наружных стенок распределительных камер горелок, и при опасном ее повышении (более 60 град. С) отключить горе</w:t>
      </w:r>
      <w:r>
        <w:t>лку.</w:t>
      </w:r>
    </w:p>
    <w:p w:rsidR="00000000" w:rsidRDefault="00E56F00">
      <w:pPr>
        <w:pStyle w:val="ConsNormal"/>
        <w:widowControl/>
        <w:ind w:firstLine="540"/>
        <w:jc w:val="both"/>
      </w:pPr>
      <w:r>
        <w:t>3.5.4.52. При появлении "хлопков" следует отключить горелку и прочистить сопло.</w:t>
      </w:r>
    </w:p>
    <w:p w:rsidR="00000000" w:rsidRDefault="00E56F00">
      <w:pPr>
        <w:pStyle w:val="ConsNormal"/>
        <w:widowControl/>
        <w:ind w:firstLine="540"/>
        <w:jc w:val="both"/>
      </w:pPr>
      <w:r>
        <w:t>3.5.4.53. Во время работы печи с форсунками должен быть обеспечен периодический визуальный контроль за состоянием труб змеевика, трубных подвесок и кладки печи.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3.5.4.54. </w:t>
      </w:r>
      <w:r>
        <w:t>Запрещается эксплуатация печи с форсунками при наличии деформации труб, деформации кладки или подвесок, других видимых неисправностей.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3.5.4.55. При прогаре труб печи с форсунками необходимо прекратить ее эксплуатацию согласно режиму аварийной остановки.</w:t>
      </w:r>
    </w:p>
    <w:p w:rsidR="00000000" w:rsidRDefault="00E56F00">
      <w:pPr>
        <w:pStyle w:val="ConsNormal"/>
        <w:widowControl/>
        <w:ind w:firstLine="540"/>
        <w:jc w:val="both"/>
      </w:pPr>
      <w:r>
        <w:t>3</w:t>
      </w:r>
      <w:r>
        <w:t>.5.4.56. На паропроводе или трубопроводе инертного газа, служащего для продувки змеевика печи с форсунками при остановках или аварии, должны быть установлены обратные клапаны и по две запорные задвижки. Между задвижками необходимо предусмотреть пробный (пр</w:t>
      </w:r>
      <w:r>
        <w:t>одувочный) краник для контроля за герметичностью задвижки и спуском конденсата.</w:t>
      </w:r>
    </w:p>
    <w:p w:rsidR="00000000" w:rsidRDefault="00E56F00">
      <w:pPr>
        <w:pStyle w:val="ConsNormal"/>
        <w:widowControl/>
        <w:ind w:firstLine="540"/>
        <w:jc w:val="both"/>
      </w:pPr>
      <w:r>
        <w:t>3.5.4.57. Вентили трубопроводов системы паротушения камеры сгорания печи с форсунками и коробки двойников должны располагаться в удобном для подхода и безопасном в пожарном отн</w:t>
      </w:r>
      <w:r>
        <w:t>ошении месте на расстоянии не менее 10 м от печи.</w:t>
      </w:r>
    </w:p>
    <w:p w:rsidR="00000000" w:rsidRDefault="00E56F00">
      <w:pPr>
        <w:pStyle w:val="ConsNormal"/>
        <w:widowControl/>
        <w:ind w:firstLine="540"/>
        <w:jc w:val="both"/>
      </w:pPr>
      <w:r>
        <w:t>3.5.4.58. Трубопроводы подачи газа к неработающим форсункам должны быть отглушены.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Установки комплексной подготовки газа (групповые и газосборные пункты)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3.5.4.59. Установки комплексной подготовки газа (г</w:t>
      </w:r>
      <w:r>
        <w:t>рупповые и газосборные пункты) должны обеспечивать полное и эффективное использование ресурсов природного и нефтяного газа.</w:t>
      </w:r>
    </w:p>
    <w:p w:rsidR="00000000" w:rsidRDefault="00E56F00">
      <w:pPr>
        <w:pStyle w:val="ConsNormal"/>
        <w:widowControl/>
        <w:ind w:firstLine="540"/>
        <w:jc w:val="both"/>
      </w:pPr>
      <w:r>
        <w:t>3.5.4.60. Для установок комплексной подготовки газа, газосборных пунктов, головных сооружений и т.д. должны разрабатываться и утверж</w:t>
      </w:r>
      <w:r>
        <w:t>даться в установленном порядке технологические регламенты. Приемка объектов в эксплуатацию осуществляется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3.5.4.61. Газопроводы установок комплексной подготовки газа, газосборных пунктов, головных сооружений и т.д. должны отвечать </w:t>
      </w:r>
      <w:r>
        <w:t>требованиям, предъявляемым к трубопроводам первой категории (при Ру &lt;= 10 МПа).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3.5.4.62. УКПГ и другие установки должны иметь автоматическое и механизированное регулирование и управление технологическими процессами. Для питания пневматических систем этих </w:t>
      </w:r>
      <w:r>
        <w:t>установок необходимо использовать осушенный и очищенный воздух, пригодный по качеству и параметрам для использования в работе КИПиА.</w:t>
      </w:r>
    </w:p>
    <w:p w:rsidR="00000000" w:rsidRDefault="00E56F00">
      <w:pPr>
        <w:pStyle w:val="ConsNormal"/>
        <w:widowControl/>
        <w:ind w:firstLine="540"/>
        <w:jc w:val="both"/>
      </w:pPr>
      <w:r>
        <w:t>3.5.4.63. На каждом паропроводе при входе в аппарат должны быть установлены обратный клапан и отключающее устройство, рассч</w:t>
      </w:r>
      <w:r>
        <w:t>итанные на рабочее давление в аппарате.</w:t>
      </w:r>
    </w:p>
    <w:p w:rsidR="00000000" w:rsidRDefault="00E56F00">
      <w:pPr>
        <w:pStyle w:val="ConsNormal"/>
        <w:widowControl/>
        <w:ind w:firstLine="540"/>
        <w:jc w:val="both"/>
      </w:pPr>
      <w:r>
        <w:t>3.5.4.64. УКПГ должны иметь систему осушки, подогрева и ингибирования газа. Гидратные пробки в газопроводе, арматуре, оборудовании, приборах следует ликвидировать введением растворителей, пара горячей воды, понижение</w:t>
      </w:r>
      <w:r>
        <w:t>м давления в системе.</w:t>
      </w:r>
    </w:p>
    <w:p w:rsidR="00000000" w:rsidRDefault="00E56F00">
      <w:pPr>
        <w:pStyle w:val="ConsNormal"/>
        <w:widowControl/>
        <w:ind w:firstLine="540"/>
        <w:jc w:val="both"/>
      </w:pPr>
      <w:r>
        <w:t>Использование для обогрева оборудования открытого огня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3.5.4.65. Подтягивать (производить регулировку) и заглушать предохранительные клапаны, если в них обнаруживается пропуск,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В этих случаях необходимо прекр</w:t>
      </w:r>
      <w:r>
        <w:t>атить эксплуатацию аппарата, оборудования, трубопроводов и т.п. и клапан заменить.</w:t>
      </w:r>
    </w:p>
    <w:p w:rsidR="00000000" w:rsidRDefault="00E56F00">
      <w:pPr>
        <w:pStyle w:val="ConsNormal"/>
        <w:widowControl/>
        <w:ind w:firstLine="540"/>
        <w:jc w:val="both"/>
      </w:pPr>
      <w:r>
        <w:t>3.5.4.66. На установке, в технологическом регламенте указывается перечень технологических параметров и их предельных значений. При отклонении параметров от предельных значен</w:t>
      </w:r>
      <w:r>
        <w:t>ий установка должна быть остановлена.</w:t>
      </w:r>
    </w:p>
    <w:p w:rsidR="00000000" w:rsidRDefault="00E56F00">
      <w:pPr>
        <w:pStyle w:val="ConsNormal"/>
        <w:widowControl/>
        <w:ind w:firstLine="540"/>
        <w:jc w:val="both"/>
      </w:pPr>
      <w:r>
        <w:t>3.5.4.67. Перед пуском установки необходимо проверить исправность оборудования, трубопроводов, арматуры, металлоконструкций, заземляющих устройств, КИПиА, блокировок, вентиляции, канализации, СИЗ и средств пожаротушени</w:t>
      </w:r>
      <w:r>
        <w:t>я, вытеснить воздух из системы инертным газом на свечу. В конце продувки производится анализ выходящего газа. Содержание кислорода не должно превышать 1% (объемн.). Вытеснение воздуха из аппаратов и емкостей в общезаводской факельный трубопровод запрещаетс</w:t>
      </w:r>
      <w:r>
        <w:t>я.</w:t>
      </w:r>
    </w:p>
    <w:p w:rsidR="00000000" w:rsidRDefault="00E56F00">
      <w:pPr>
        <w:pStyle w:val="ConsNormal"/>
        <w:widowControl/>
        <w:ind w:firstLine="540"/>
        <w:jc w:val="both"/>
      </w:pPr>
      <w:r>
        <w:t>3.5.4.68. Не допускается пуск установки при неисправных системах контроля опасных параметров процесса и системах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3.5.4.69. Отбор проб газа, конденсата и других технологических сред должен производиться с помощью пробоотборников, рассчитанных на </w:t>
      </w:r>
      <w:r>
        <w:t>максимальное давление в оборудовании. Запрещается пользоваться пробоотборниками с неисправными игольчатыми вентилями и с просроченным сроком их проверки. Проверка вентилей на герметичность проводится не реже одного раза в шесть месяцев.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3.5.4.70. Приборы, </w:t>
      </w:r>
      <w:r>
        <w:t>расположенные на щитах управления КИПиА, должны иметь надписи с указанием определяемых и предельно допустимых параметров.</w:t>
      </w:r>
    </w:p>
    <w:p w:rsidR="00000000" w:rsidRDefault="00E56F00">
      <w:pPr>
        <w:pStyle w:val="ConsNormal"/>
        <w:widowControl/>
        <w:ind w:firstLine="540"/>
        <w:jc w:val="both"/>
      </w:pPr>
      <w:r>
        <w:t>Сигнальные лампы и другие специальные приборы должны иметь надписи, указывающие характер сигнала.</w:t>
      </w:r>
    </w:p>
    <w:p w:rsidR="00000000" w:rsidRDefault="00E56F00">
      <w:pPr>
        <w:pStyle w:val="ConsNormal"/>
        <w:widowControl/>
        <w:ind w:firstLine="540"/>
        <w:jc w:val="both"/>
      </w:pPr>
      <w:r>
        <w:t>3.5.4.71. Работы по наладке, ремонту</w:t>
      </w:r>
      <w:r>
        <w:t xml:space="preserve"> и испытанию оборудования, систем контроля, управления противоаварийной автоматической защиты оборудования, трубопроводов, связи и оповещения должны исключать искрообразование. На проведение таких работ во взрывоопасных зонах оформляется наряд-допуск, разр</w:t>
      </w:r>
      <w:r>
        <w:t>абатываются меры, обеспечивающие безопасность организации и проведения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3.5.4.72. Предупредительная и аварийная сигнализация должна быть постоянно включена в работу.</w:t>
      </w:r>
    </w:p>
    <w:p w:rsidR="00000000" w:rsidRDefault="00E56F00">
      <w:pPr>
        <w:pStyle w:val="ConsNormal"/>
        <w:widowControl/>
        <w:ind w:firstLine="540"/>
        <w:jc w:val="both"/>
      </w:pPr>
      <w:r>
        <w:t>3.5.4.73. Сменному технологическому персоналу разрешается производить только аварийн</w:t>
      </w:r>
      <w:r>
        <w:t>ые отключения отдельных приборов и средств автоматизации в порядке, установленном производственными инструкциями.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3.5.4.74. Ревизия КИПиА, а также блокировочных и сигнализирующих устройств должна производиться по графикам, составленным в установленном поря</w:t>
      </w:r>
      <w:r>
        <w:t>дке и утвержденным руководителем организации.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Насосное оборудование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3.5.4.75. Для насосов (группы насосов), перекачивающих горючие продукты, должны предусматриваться их дистанционное отключение и установка на линиях входа и нагнетания запорных или отсека</w:t>
      </w:r>
      <w:r>
        <w:t>ющих устройств, как правило, с дистанционным управлением.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3.5.4.76. Насосы, применяемые для нагнетания сжиженных горючих газов, легковоспламеняющихся и горючих жидкостей, должны быть оснащены:</w:t>
      </w:r>
    </w:p>
    <w:p w:rsidR="00000000" w:rsidRDefault="00E56F00">
      <w:pPr>
        <w:pStyle w:val="ConsNormal"/>
        <w:widowControl/>
        <w:ind w:firstLine="540"/>
        <w:jc w:val="both"/>
      </w:pPr>
      <w:r>
        <w:t>- блокировками, исключающими пуск или прекращающими работу насо</w:t>
      </w:r>
      <w:r>
        <w:t>са при отсутствии перемещаемой жидкости в его корпусе или отклонениях ее уровней в расходных емкостях от предельно допустимых значений;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средствами предупредительной сигнализации о нарушении параметров работы, влияющих на безопасность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Для на</w:t>
      </w:r>
      <w:r>
        <w:t xml:space="preserve">гнетания легковоспламеняющихся жидкостей следует, как правило, применять центробежные бессальниковые с двойным торцевым, а в обоснованных случаях - с одинарным торцевым дополнительным уплотнением насосы. Для сжиженных углеводородных газов применяются, как </w:t>
      </w:r>
      <w:r>
        <w:t>правило, центробежные герметичные (бессальниковые) насосы. Допускается применение центробежных насосов с двойным торцевым уплотнением.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3.5.4.77. На насосе, подающем масло на торцевые уплотнения, должно быть предусмотрено блокировочное устройство, включающе</w:t>
      </w:r>
      <w:r>
        <w:t>е резервный масляный насос при падении давления масла.</w:t>
      </w:r>
    </w:p>
    <w:p w:rsidR="00000000" w:rsidRDefault="00E56F00">
      <w:pPr>
        <w:pStyle w:val="ConsNormal"/>
        <w:widowControl/>
        <w:ind w:firstLine="540"/>
        <w:jc w:val="both"/>
      </w:pPr>
      <w:r>
        <w:t>3.5.4.78. На напорном трубопроводе центробежного насоса должен быть установлен обратный клапан.</w:t>
      </w:r>
    </w:p>
    <w:p w:rsidR="00000000" w:rsidRDefault="00E56F00">
      <w:pPr>
        <w:pStyle w:val="ConsNormal"/>
        <w:widowControl/>
        <w:ind w:firstLine="540"/>
        <w:jc w:val="both"/>
      </w:pPr>
      <w:r>
        <w:t>3.5.4.79. Корпусы насосов, перекачивающих легковоспламеняющиеся и горючие продукты, должны быть заземлены</w:t>
      </w:r>
      <w:r>
        <w:t xml:space="preserve"> независимо от заземления электродвигателей, находящихся на одной раме с насосами.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3.5.4.80. Все насосы должны быть снабжены дренажными устройствами со сбросом дренируемого продукта в закрытую систему утилизации.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3.5.4.81. При освобождении и продувке насос</w:t>
      </w:r>
      <w:r>
        <w:t>ов сбрасываемый продукт должен отводиться за пределы помещений: жидкий - по трубопроводам в специально предназначенную емкость, а пары и газы - на факел или свечу.</w:t>
      </w:r>
    </w:p>
    <w:p w:rsidR="00000000" w:rsidRDefault="00E56F00">
      <w:pPr>
        <w:pStyle w:val="ConsNormal"/>
        <w:widowControl/>
        <w:ind w:firstLine="540"/>
        <w:jc w:val="both"/>
      </w:pPr>
      <w:r>
        <w:t>3.5.4.82. Расположение трубопроводов в насосных станциях должно обеспечить удобство их обслу</w:t>
      </w:r>
      <w:r>
        <w:t>живания. Лотки должны быть перекрыты рифлеными металлическими сланями. Слани должны иметь западающие ручки для подъема.</w:t>
      </w:r>
    </w:p>
    <w:p w:rsidR="00000000" w:rsidRDefault="00E56F00">
      <w:pPr>
        <w:pStyle w:val="ConsNormal"/>
        <w:widowControl/>
        <w:ind w:firstLine="540"/>
        <w:jc w:val="both"/>
      </w:pPr>
      <w:r>
        <w:t>3.5.4.83. На трубопроводах, расположенных в насосных станциях, должно быть указано их назначение и направление движения продуктов, на на</w:t>
      </w:r>
      <w:r>
        <w:t>сосах - индексы согласно технологической схеме, а на двигателях - направление вращения ротора.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3.5.4.84. Во время эксплуатации насосов должен быть обеспечен контроль давления нагнетания. Запрещается работа насоса с неисправными или не прошедшими своевремен</w:t>
      </w:r>
      <w:r>
        <w:t>ную проверку манометрами.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3.5.4.85. Смазка движущихся частей, устранение течей в сальниках, торцевых уплотнениях и в соединениях трубопроводов при работающем насосе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3.5.4.86. В случае обнаружения какой-либо неисправности, нарушающей нормаль</w:t>
      </w:r>
      <w:r>
        <w:t>ный режим насоса, последний необходимо остановить, проверить и устранить неисправность. Запрещается производить ремонт насоса во время его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3.5.4.87. Резервный насос всегда должен находиться в постоянной готовности к пуску, для отключения его от вса</w:t>
      </w:r>
      <w:r>
        <w:t>сывающих и напорных коллекторов следует использовать только задвижки. Применение для указанной цели заглушек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3.5.4.88. При остановке насоса поступление воды, служащей для охлаждения сальников насоса, необходимо перекрыть.</w:t>
      </w:r>
    </w:p>
    <w:p w:rsidR="00000000" w:rsidRDefault="00E56F00">
      <w:pPr>
        <w:pStyle w:val="ConsNormal"/>
        <w:widowControl/>
        <w:ind w:firstLine="540"/>
        <w:jc w:val="both"/>
      </w:pPr>
      <w:r>
        <w:t>3.5.4.89. Запрещается</w:t>
      </w:r>
      <w:r>
        <w:t xml:space="preserve"> пуск паровых насосов без предварительного спуска конденсата пара и прогрева паровых цилиндров. При этом задвижка на выкидном трубопроводе насоса должна быть открыта.</w:t>
      </w:r>
    </w:p>
    <w:p w:rsidR="00000000" w:rsidRDefault="00E56F00">
      <w:pPr>
        <w:pStyle w:val="ConsNormal"/>
        <w:widowControl/>
        <w:ind w:firstLine="540"/>
        <w:jc w:val="both"/>
      </w:pPr>
      <w:r>
        <w:t>Не допускается размещать на горячих частях насоса и трубопроводов ветошь или какие-либо д</w:t>
      </w:r>
      <w:r>
        <w:t>ругие предметы.</w:t>
      </w:r>
    </w:p>
    <w:p w:rsidR="00000000" w:rsidRDefault="00E56F00">
      <w:pPr>
        <w:pStyle w:val="ConsNormal"/>
        <w:widowControl/>
        <w:ind w:firstLine="540"/>
        <w:jc w:val="both"/>
      </w:pPr>
      <w:r>
        <w:t>3.5.4.90. При необходимости сдвига поршня парового насоса с мертвого положения вручную задвижки на всасывающем и нагнетательном продуктопроводах, а также паровые вентили на паропроводах поступающего и отработанного пара должны быть закрыты,</w:t>
      </w:r>
      <w:r>
        <w:t xml:space="preserve"> а давление снято.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Компрессорное оборудование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3.5.4.91. Компрессоры должны быть снабжены исправными арматурой, КИПиА, системами защиты и блокировками согласно паспорту завода-изготовителя и требованиям проекта, с учетом свойств перемещаемых продуктов.</w:t>
      </w:r>
    </w:p>
    <w:p w:rsidR="00000000" w:rsidRDefault="00E56F00">
      <w:pPr>
        <w:pStyle w:val="ConsNormal"/>
        <w:widowControl/>
        <w:ind w:firstLine="540"/>
        <w:jc w:val="both"/>
      </w:pPr>
      <w:r>
        <w:t>3.</w:t>
      </w:r>
      <w:r>
        <w:t>5.4.92. Эксплуатация компрессоров должна проводиться в соответствии с инструкцией изготовителя.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3.5.4.93. Не разрешается использовать компрессоры для компримирования газа, не соответствующего их паспортным данным.</w:t>
      </w:r>
    </w:p>
    <w:p w:rsidR="00000000" w:rsidRDefault="00E56F00">
      <w:pPr>
        <w:pStyle w:val="ConsNormal"/>
        <w:widowControl/>
        <w:ind w:firstLine="540"/>
        <w:jc w:val="both"/>
      </w:pPr>
      <w:r>
        <w:t>3.5.4.94. При применении запорных кранов с</w:t>
      </w:r>
      <w:r>
        <w:t>о съемными рукоятками на квадратном хвостовике должны быть вырезаны указатели направления прохода в пробках.</w:t>
      </w:r>
    </w:p>
    <w:p w:rsidR="00000000" w:rsidRDefault="00E56F00">
      <w:pPr>
        <w:pStyle w:val="ConsNormal"/>
        <w:widowControl/>
        <w:ind w:firstLine="540"/>
        <w:jc w:val="both"/>
      </w:pPr>
      <w:r>
        <w:t>3.5.4.95. Запорная арматура, устанавливаемая на нагнетательном и всасывающем трубопроводах компрессора, должна быть максимально приближена к нему и</w:t>
      </w:r>
      <w:r>
        <w:t xml:space="preserve"> находиться в зоне, удобной для обслуживания.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3.5.4.96. Соединения компрессоров и их газопроводы необходимо систематически проверять на герметичность в соответствии со сроками, установленными инструкциями завода-изготовителя и технологическим регламентом.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3.5.4.97. Всасываемый воздух должен очищаться от механических примесей фильтрами.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3.5.4.98. Подача газа на прием компрессора должна осуществляться через отделители жидкости (сепараторы), оборудованные световой и звуковой сигнализацией, а также блокировкой,</w:t>
      </w:r>
      <w:r>
        <w:t xml:space="preserve"> производящей остановку компрессора при достижении предельно допустимого уровня жидкости в сепараторе. Помещение компрессорной станции должно иметь постоянно действующую систему приточно-вытяжной вентиляции.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3.5.4.99. Компрессоры, перекачивающие углеводоро</w:t>
      </w:r>
      <w:r>
        <w:t>дные газы, должны быть оборудованы системой автоматического отключения компрессоров при достижении концентрации углеводородных газов в помещении 50% нижнего предела взрываемости.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3.5.4.100. В случае нарушения работы системы смазки, превышения предельно доп</w:t>
      </w:r>
      <w:r>
        <w:t>устимых значений рабочих параметров, появления вибрации и стуков следует немедленно остановить компрессор для выявления неисправностей и устранения их причин.</w:t>
      </w:r>
    </w:p>
    <w:p w:rsidR="00000000" w:rsidRDefault="00E56F00">
      <w:pPr>
        <w:pStyle w:val="ConsNormal"/>
        <w:widowControl/>
        <w:ind w:firstLine="540"/>
        <w:jc w:val="both"/>
      </w:pPr>
      <w:r>
        <w:t>3.5.4.101. После каждой остановки компрессора необходимо осмотреть недоступные к осмотру во время</w:t>
      </w:r>
      <w:r>
        <w:t xml:space="preserve"> его работы движущиеся детали и убедиться в отсутствии превышения допустимых температур нагрева. Замеченные неисправности подлежат немедленному устранению.</w:t>
      </w:r>
    </w:p>
    <w:p w:rsidR="00000000" w:rsidRDefault="00E56F00">
      <w:pPr>
        <w:pStyle w:val="ConsNormal"/>
        <w:widowControl/>
        <w:ind w:firstLine="540"/>
        <w:jc w:val="both"/>
      </w:pPr>
      <w:r>
        <w:t>3.5.4.102. Пуск компрессора после ревизии, ремонта и длительного вынужденного отключения (кроме резе</w:t>
      </w:r>
      <w:r>
        <w:t>рвного) следует производить только с письменного разрешения начальника компрессорной станции или механика.</w:t>
      </w:r>
    </w:p>
    <w:p w:rsidR="00000000" w:rsidRDefault="00E56F00">
      <w:pPr>
        <w:pStyle w:val="ConsNormal"/>
        <w:widowControl/>
        <w:ind w:firstLine="540"/>
        <w:jc w:val="both"/>
      </w:pPr>
      <w:r>
        <w:t>3.5.4.103. Компрессоры, находящиеся в резерве, должны быть отключены запорной арматурой как по линии приема, так и по линии нагнетания.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3.5.4.104. Эк</w:t>
      </w:r>
      <w:r>
        <w:t>сплуатация воздушных компрессоров должна производиться в соответствии с инструкцией завода-изготовителя и требованиями, установленными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3.5.4.105. Воздушная компрессорная должна иметь резервные компрессоры, а также резервное питани</w:t>
      </w:r>
      <w:r>
        <w:t>е электроэнергией.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3.5.4.106. Запрещается соединение трубопроводов подачи воздуха для контрольно-измерительных приборов и средств автоматики с трубопроводами подачи воздуха для технических целей.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3.5.4.107. Забор воздуха компрессором должен производиться в</w:t>
      </w:r>
      <w:r>
        <w:t>не помещения в зоне, не содержащей примеси горючих газов и пыли.</w:t>
      </w:r>
    </w:p>
    <w:p w:rsidR="00000000" w:rsidRDefault="00E56F00">
      <w:pPr>
        <w:pStyle w:val="ConsNormal"/>
        <w:widowControl/>
        <w:ind w:firstLine="540"/>
        <w:jc w:val="both"/>
      </w:pPr>
      <w:r>
        <w:t>3.5.4.108. При работе нескольких компрессоров в общую сеть на каждом воздухопроводе для каждого из них должны быть установлены обратный клапан и отсекающая задвижка или вентиль.</w:t>
      </w:r>
    </w:p>
    <w:p w:rsidR="00000000" w:rsidRDefault="00E56F00">
      <w:pPr>
        <w:pStyle w:val="ConsNormal"/>
        <w:widowControl/>
        <w:ind w:firstLine="540"/>
        <w:jc w:val="both"/>
      </w:pPr>
      <w:r>
        <w:t>3.5.4.109. По</w:t>
      </w:r>
      <w:r>
        <w:t>казатель давления воздуха, подаваемого в систему, автоматически должен быть выведен в диспетчерский пункт.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Дополнительные требования для установок низкотемпературной сепарации газа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3.5.4.110. Территория установки должна быть ограждена и обозначена предуп</w:t>
      </w:r>
      <w:r>
        <w:t>редительными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3.5.4.111. Оборудование установок низкотемпературной сепарации следует продувать в закрытую емкость с отводом газа в систему его утилизации.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3.5.4.112. Сбрасывать в атмосферу газы, содержащие сероводород и другие вредные вещества, без</w:t>
      </w:r>
      <w:r>
        <w:t xml:space="preserve"> нейтрализации или сжигания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3.5.4.113. На каждом газосепараторе устанавливается не менее двух предохранительных устройств, каждое из которых должно обеспечивать безаварийную работу аппарата.</w:t>
      </w:r>
    </w:p>
    <w:p w:rsidR="00000000" w:rsidRDefault="00E56F00">
      <w:pPr>
        <w:pStyle w:val="ConsNormal"/>
        <w:widowControl/>
        <w:ind w:firstLine="540"/>
        <w:jc w:val="both"/>
      </w:pPr>
      <w:r>
        <w:t>3.5.4.114. Предохранительные устройства на конденсат</w:t>
      </w:r>
      <w:r>
        <w:t>осборнике должны быть установлены в верхней части аппарата.</w:t>
      </w:r>
    </w:p>
    <w:p w:rsidR="00000000" w:rsidRDefault="00E56F00">
      <w:pPr>
        <w:pStyle w:val="ConsNormal"/>
        <w:widowControl/>
        <w:ind w:firstLine="540"/>
        <w:jc w:val="both"/>
      </w:pPr>
      <w:r>
        <w:t>3.5.4.115. Сбрасываемый предохранительными устройствами газ должен отводиться в систему или на факел (свечу), установленные за пределами территории установки или на расстоянии не менее 25 м от огр</w:t>
      </w:r>
      <w:r>
        <w:t>аждения.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Дополнительные требования при добыче природного газа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3.5.4.116. Конструкция газовых скважин, обвязка их устья, порядок испытания на прочность и герметичность, освоение скважины должны соответствовать требованиям раздела 2 настоящих Правил безопа</w:t>
      </w:r>
      <w:r>
        <w:t>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3.5.4.117. Система автоматизации сбора, промыслового и межпромыслового транспорта и подготовки природного газа и газового конденсата должна предусматривать: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систему ингибирования трубопроводного транспорта;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автоматическое отключение отдельного </w:t>
      </w:r>
      <w:r>
        <w:t>оборудования, технологической линии, установки, скважины при аварийных отклонениях параметров;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сварные соединения, выполняемые при монтаже оборудования и трубопроводов, должны подвергаться 100%-ному контролю качества сварных соединений;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системы ввода и</w:t>
      </w:r>
      <w:r>
        <w:t>нгибиторов коррозии и другие устройства для обеспечения возможности реализации антикоррозионных мероприятий, предусмотренных технологическими регламентами. Все системы должны быть герметичными;</w:t>
      </w:r>
    </w:p>
    <w:p w:rsidR="00000000" w:rsidRDefault="00E56F00">
      <w:pPr>
        <w:pStyle w:val="ConsNormal"/>
        <w:widowControl/>
        <w:ind w:firstLine="540"/>
        <w:jc w:val="both"/>
      </w:pPr>
      <w:r>
        <w:t>- дистанционную аварийную остановку технологической линии уста</w:t>
      </w:r>
      <w:r>
        <w:t>новки с пульта дежурного оператора и перевод технологических сред на факельную линию или аварийную емкость;</w:t>
      </w:r>
    </w:p>
    <w:p w:rsidR="00000000" w:rsidRDefault="00E56F00">
      <w:pPr>
        <w:pStyle w:val="ConsNormal"/>
        <w:widowControl/>
        <w:ind w:firstLine="540"/>
        <w:jc w:val="both"/>
      </w:pPr>
      <w:r>
        <w:t>- дистанционный контроль величин технологических параметров и регистрацию основных параметров технологического процесса;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автоматическое регулирова</w:t>
      </w:r>
      <w:r>
        <w:t>ние давления среды в технологическом оборудовании при отклонениях параметров технологического процесса;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автоматическую сигнализацию при выходе технологических параметров (давления, температуры и др.) за пределы допустимых с подачей предупредительных сигн</w:t>
      </w:r>
      <w:r>
        <w:t>алов оповещения на место установок и пульт оператора;</w:t>
      </w:r>
    </w:p>
    <w:p w:rsidR="00000000" w:rsidRDefault="00E56F00">
      <w:pPr>
        <w:pStyle w:val="ConsNormal"/>
        <w:widowControl/>
        <w:ind w:firstLine="540"/>
        <w:jc w:val="both"/>
      </w:pPr>
      <w:r>
        <w:t>- контроль состояния воздушной среды на объектах.</w:t>
      </w:r>
    </w:p>
    <w:p w:rsidR="00000000" w:rsidRDefault="00E56F00">
      <w:pPr>
        <w:pStyle w:val="ConsNormal"/>
        <w:widowControl/>
        <w:ind w:firstLine="540"/>
        <w:jc w:val="both"/>
      </w:pPr>
      <w:r>
        <w:t>3.5.4.118. Газовые и газоконденсатные скважины должны оборудоваться автоматическим клапаном-отсекателем, устанавливаемым на выкидной линии.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3.5.4.119. П</w:t>
      </w:r>
      <w:r>
        <w:t>ромысловые (дожимные) компрессорные станции на объектах добычи природного газа дополнительно оборудуются: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автоматизированной системой регулирования работы оборудования в заданных параметрах;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автоматизированной системой аварийной разгрузки оборудования </w:t>
      </w:r>
      <w:r>
        <w:t>с подачей технологических сред в системы утилизации;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автоматизированной системой раннего обнаружения и тушения пожаров;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аварийного оповещения и связи.</w:t>
      </w:r>
    </w:p>
    <w:p w:rsidR="00000000" w:rsidRDefault="00E56F00">
      <w:pPr>
        <w:pStyle w:val="ConsNormal"/>
        <w:widowControl/>
        <w:ind w:firstLine="540"/>
        <w:jc w:val="both"/>
      </w:pPr>
      <w:r>
        <w:t>Уровень автоматизации компрессорных станций должен обеспечивать регистрацию основных техноло</w:t>
      </w:r>
      <w:r>
        <w:t>гических параметров, включая:</w:t>
      </w:r>
    </w:p>
    <w:p w:rsidR="00000000" w:rsidRDefault="00E56F00">
      <w:pPr>
        <w:pStyle w:val="ConsNormal"/>
        <w:widowControl/>
        <w:ind w:firstLine="540"/>
        <w:jc w:val="both"/>
      </w:pPr>
      <w:r>
        <w:t>- давление, расход, температуру перекачиваемой среды;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состояние воздушной среды в помещении (концентрацию взрывоопасных и вредных веществ);</w:t>
      </w:r>
    </w:p>
    <w:p w:rsidR="00000000" w:rsidRDefault="00E56F00">
      <w:pPr>
        <w:pStyle w:val="ConsNormal"/>
        <w:widowControl/>
        <w:ind w:firstLine="540"/>
        <w:jc w:val="both"/>
      </w:pPr>
      <w:r>
        <w:t>- аварийный сигнал.</w:t>
      </w:r>
    </w:p>
    <w:p w:rsidR="00000000" w:rsidRDefault="00E56F00">
      <w:pPr>
        <w:pStyle w:val="ConsNormal"/>
        <w:widowControl/>
        <w:ind w:firstLine="540"/>
        <w:jc w:val="both"/>
      </w:pPr>
      <w:r>
        <w:t>3.5.4.120. Трассы газо- и газоконденсатопроводов (по каждой нитк</w:t>
      </w:r>
      <w:r>
        <w:t>е в отдельности) должны быть обозначены на местности указательными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3.4.5.121. В местах пересечения газо- и газоконденсатопроводами дорог, водных преград, оврагов, железнодорожных путей, на углах поворотов, местах возможного скопления людей, технол</w:t>
      </w:r>
      <w:r>
        <w:t>огических узлах трубопроводов выставляются предупредительные знаки и надписи.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Для перечисленных и подобных мест проектом должны предусматриваться мероприятия, исключающие (уменьшающие) опасность выбросов. Указанные проектные решения должны быть включены в </w:t>
      </w:r>
      <w:r>
        <w:t>планы локализации и ликвидации аварий (ПЛА), утвержденные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3.5.4.122. Перед вводом в эксплуатацию трубопровода для транспорта природного газа должно быть проведено вытеснение из трубопровода воздуха газом при давлении не более 0,1 М</w:t>
      </w:r>
      <w:r>
        <w:t>Па (1 кгс/см2) в месте его подачи. Вытеснение воздуха газом можно признать законченным, когда содержание кислорода в газе, выходящем из газопровода, составляет не более 1% по показаниям газоанализатора.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Электростанции с газотурбинным приводом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Стационарны</w:t>
      </w:r>
      <w:r>
        <w:t>е и передвижные электростанции, находящиеся в ведении организаций и используемые ими в качестве основных, резервных, аварийных источников электроэнергии, должны отвечать требованиям промышленной безопасности, предъявляемым к техническим устройствам настоящ</w:t>
      </w:r>
      <w:r>
        <w:t>ими Правилами.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3.5.4.123. Подводимый к газотурбинному приводу природный или попутный газ по составу и параметрам (температура, давление, детонационная стойкость и др.) должен соответствовать требованиям к топливу, установленным техническим паспортом завода</w:t>
      </w:r>
      <w:r>
        <w:t>-изготовителя на электростанцию. Топливная система должна иметь продувочную свечу с запорным устройством.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КонсультантПлюс: примечание.</w:t>
      </w:r>
    </w:p>
    <w:p w:rsidR="00000000" w:rsidRDefault="00E56F00">
      <w:pPr>
        <w:pStyle w:val="ConsNormal"/>
        <w:widowControl/>
        <w:ind w:firstLine="540"/>
        <w:jc w:val="both"/>
      </w:pPr>
      <w:r>
        <w:t>В официальном тексте документа, видимо, допущена опечатка: таблица 6.1 (в) в данном документе отсутствует.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3.5.4.124. С</w:t>
      </w:r>
      <w:r>
        <w:t>одержание сероводорода в топливном газе не должно превышать пределов, установленных таблицей 6.1 (в) настоящих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3.5.4.125. Газопроводы от пункта газоснабжения до электростанции должны быть смонтированы и оснащены арматурой и приборами в</w:t>
      </w:r>
      <w:r>
        <w:t xml:space="preserve"> соответствии с требованиями настоящих Правил. На вводе газопровода внутрь помещения должно быть отключающее устройство. Эксплуатация газопроводов должна осуществляться в соответствии с установленными требованиями.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3.5.4.126. Помещение электростанции должн</w:t>
      </w:r>
      <w:r>
        <w:t>о быть оборудовано принудительной вентиляцией, средствами контроля воздушной среды, автоматической системой аварийного отключения подачи газа, сблокированной с приводом электростанции. Отработанные газы должны отводиться на высоту, обеспечивающую допустиму</w:t>
      </w:r>
      <w:r>
        <w:t>ю концентрацию вредных веществ в рабочей зоне. Забор воздуха должен производиться за пределами помещения в зоне чистого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>3.5.4.127. Оборудование и аппаратура электроустановки должны быть во взрывозащищенном исполнении, заземлены и соответствовать т</w:t>
      </w:r>
      <w:r>
        <w:t>ребованиям ПУЭ-00.</w:t>
      </w:r>
    </w:p>
    <w:p w:rsidR="00000000" w:rsidRDefault="00E56F00">
      <w:pPr>
        <w:pStyle w:val="ConsNormal"/>
        <w:widowControl/>
        <w:ind w:firstLine="540"/>
        <w:jc w:val="both"/>
      </w:pPr>
      <w:r>
        <w:t>3.5.4.128. Запрещается разборка газотурбинной установки до отключения топливной системы и энергопитания пускового двигателя.</w:t>
      </w:r>
    </w:p>
    <w:p w:rsidR="00000000" w:rsidRDefault="00E56F00">
      <w:pPr>
        <w:pStyle w:val="ConsNormal"/>
        <w:widowControl/>
        <w:ind w:firstLine="540"/>
        <w:jc w:val="both"/>
      </w:pPr>
      <w:r>
        <w:t>3.5.4.129. Запрещается подогрев масла в маслосистеме газотурбинного привода открытым огнем. Помещение электроста</w:t>
      </w:r>
      <w:r>
        <w:t>нции должно быть оборудовано системой автоматического объемного газового пожаротушения.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3.5.4.130. Эксплуатация электростанции с газотурбинным приводом должна осуществляться в соответствии с инструкцией по эксплуатации завода-изготовителя. При возможности </w:t>
      </w:r>
      <w:r>
        <w:t>работы электростанции параллельно с сетью энергоснабжающей организации должно быть разработано положение (инструкция) о порядке взаимоотношения сторон и условиях использования электростанции.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Химические лаборатории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3.5.4.131. Химические лаборатории должн</w:t>
      </w:r>
      <w:r>
        <w:t>ы располагаться в отдельно стоящих зданиях или пристраиваться к зданиям категорий В, Г и Д.</w:t>
      </w:r>
    </w:p>
    <w:p w:rsidR="00000000" w:rsidRDefault="00E56F00">
      <w:pPr>
        <w:pStyle w:val="ConsNormal"/>
        <w:widowControl/>
        <w:ind w:firstLine="540"/>
        <w:jc w:val="both"/>
      </w:pPr>
      <w:r>
        <w:t>3.5.4.132. Приточно-вытяжная вентиляция во всех помещениях лаборатории должна включаться перед началом работы и выключаться по окончании работ. При круглосуточном п</w:t>
      </w:r>
      <w:r>
        <w:t>роведении анализов приточно-вытяжная вентиляция должна работать круглосуточно. Запрещается производить работы при неисправной вентиляции.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3.5.4.133. Газовая сеть лаборатории, помимо вентилей и кранов на рабочих местах, должна иметь общий запорный вентиль, </w:t>
      </w:r>
      <w:r>
        <w:t>расположенный вне помещения.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3.5.4.134. Ответственным за соблюдение требований промышленной и пожарной безопасности в лаборатории является руководитель лаборатории.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3.5.4.135. При работе в лаборатории должно находиться не менее двух человек.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3.5.4.136. По </w:t>
      </w:r>
      <w:r>
        <w:t>всем видам работ, проводимым в лаборатории, должны быть разработаны инструкции по безопасности, которые должны находиться на рабочих местах.</w:t>
      </w:r>
    </w:p>
    <w:p w:rsidR="00000000" w:rsidRDefault="00E56F00">
      <w:pPr>
        <w:pStyle w:val="ConsNormal"/>
        <w:widowControl/>
        <w:ind w:firstLine="540"/>
        <w:jc w:val="both"/>
      </w:pPr>
      <w:r>
        <w:t>3.5.4.137. Перед началом работ необходимо удостовериться, что воздух в помещении не содержит газа, проникшего через</w:t>
      </w:r>
      <w:r>
        <w:t xml:space="preserve"> незакрытый или неисправный кран газопровода.</w:t>
      </w:r>
    </w:p>
    <w:p w:rsidR="00000000" w:rsidRDefault="00E56F00">
      <w:pPr>
        <w:pStyle w:val="ConsNormal"/>
        <w:widowControl/>
        <w:ind w:firstLine="540"/>
        <w:jc w:val="both"/>
      </w:pPr>
      <w:r>
        <w:t>При обнаружении утечки газа через неисправные соединения или краны и вентиль газопровода должен быть закрыт общий вентиль газовой сети, а помещение - проветрено.</w:t>
      </w:r>
    </w:p>
    <w:p w:rsidR="00000000" w:rsidRDefault="00E56F00">
      <w:pPr>
        <w:pStyle w:val="ConsNormal"/>
        <w:widowControl/>
        <w:ind w:firstLine="540"/>
        <w:jc w:val="both"/>
      </w:pPr>
      <w:r>
        <w:t>3.5.4.138. Проверку исправности газовых кранов и</w:t>
      </w:r>
      <w:r>
        <w:t xml:space="preserve"> вентилей необходимо проводить не менее одного раза в месяц.</w:t>
      </w:r>
    </w:p>
    <w:p w:rsidR="00000000" w:rsidRDefault="00E56F00">
      <w:pPr>
        <w:pStyle w:val="ConsNormal"/>
        <w:widowControl/>
        <w:ind w:firstLine="540"/>
        <w:jc w:val="both"/>
      </w:pPr>
      <w:r>
        <w:t>3.5.4.139. В здании лаборатории разрешается хранить запас легковоспламеняющихся и горючих жидкостей (ЛВЖ, ГЖ) и газов, не превышающий суточной потребности. Хранение установленного запаса ЛВЖ и ГЖ</w:t>
      </w:r>
      <w:r>
        <w:t xml:space="preserve"> разрешается в специальном помещении (кладовой) или в специальных металлических ящиках, находящихся в помещении лаборатории.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3.5.4.140. В помещении лаборатории запрещается:</w:t>
      </w:r>
    </w:p>
    <w:p w:rsidR="00000000" w:rsidRDefault="00E56F00">
      <w:pPr>
        <w:pStyle w:val="ConsNormal"/>
        <w:widowControl/>
        <w:ind w:firstLine="540"/>
        <w:jc w:val="both"/>
      </w:pPr>
      <w:r>
        <w:t>- мыть пол бензином, керосином и другими ЛВЖ и ГЖ;</w:t>
      </w:r>
    </w:p>
    <w:p w:rsidR="00000000" w:rsidRDefault="00E56F00">
      <w:pPr>
        <w:pStyle w:val="ConsNormal"/>
        <w:widowControl/>
        <w:ind w:firstLine="540"/>
        <w:jc w:val="both"/>
      </w:pPr>
      <w:r>
        <w:t>- оставлять пропитанные ЛВЖ и ГЖ</w:t>
      </w:r>
      <w:r>
        <w:t xml:space="preserve"> тряпки, полотенца, одежду;</w:t>
      </w:r>
    </w:p>
    <w:p w:rsidR="00000000" w:rsidRDefault="00E56F00">
      <w:pPr>
        <w:pStyle w:val="ConsNormal"/>
        <w:widowControl/>
        <w:ind w:firstLine="540"/>
        <w:jc w:val="both"/>
      </w:pPr>
      <w:r>
        <w:t>- сушить что-либо на отопительных трубопроводах и батареях;</w:t>
      </w:r>
    </w:p>
    <w:p w:rsidR="00000000" w:rsidRDefault="00E56F00">
      <w:pPr>
        <w:pStyle w:val="ConsNormal"/>
        <w:widowControl/>
        <w:ind w:firstLine="540"/>
        <w:jc w:val="both"/>
      </w:pPr>
      <w:r>
        <w:t>- оставлять неубранными разлитые ЛВЖ и ГЖ;</w:t>
      </w:r>
    </w:p>
    <w:p w:rsidR="00000000" w:rsidRDefault="00E56F00">
      <w:pPr>
        <w:pStyle w:val="ConsNormal"/>
        <w:widowControl/>
        <w:ind w:firstLine="540"/>
        <w:jc w:val="both"/>
      </w:pPr>
      <w:r>
        <w:t>- производить уборку разлитого продукта при горящих горелках.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3.5.4.141. В помещениях, в которых производится работа с особо </w:t>
      </w:r>
      <w:r>
        <w:t>вредными и ядовитыми веществами, вентиляционная система должна быть индивидуальной, не связанной с вентиляцией других помещений.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3.5.4.142. Работы, сопровождающиеся выделением вредных паров и газов, должны проводиться в вытяжных шкафах, оснащенных вытяжной</w:t>
      </w:r>
      <w:r>
        <w:t xml:space="preserve"> вентиляцией.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3.5.4.143. Светильники, установленные внутри вытяжных шкафов, должны быть во взрывозащищенном исполнении.</w:t>
      </w:r>
    </w:p>
    <w:p w:rsidR="00000000" w:rsidRDefault="00E56F00">
      <w:pPr>
        <w:pStyle w:val="ConsNormal"/>
        <w:widowControl/>
        <w:ind w:firstLine="540"/>
        <w:jc w:val="both"/>
      </w:pPr>
      <w:r>
        <w:t>Выключатели и штепсельные розетки должны располагаться вне вытяжного шкафа.</w:t>
      </w:r>
    </w:p>
    <w:p w:rsidR="00000000" w:rsidRDefault="00E56F00">
      <w:pPr>
        <w:pStyle w:val="ConsNormal"/>
        <w:widowControl/>
        <w:ind w:firstLine="540"/>
        <w:jc w:val="both"/>
      </w:pPr>
      <w:r>
        <w:t>3.5.4.144. Вытяжные шкафы должны быть оборудованы водопровод</w:t>
      </w:r>
      <w:r>
        <w:t>ом и канализацией.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3.5.4.145. Не разрешается загромождать вытяжные шкафы посудой, приборами и лабораторным оборудованием, не связанным с проводимыми в данное время работами.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3.5.4.146. Стеклянные сосуды, в которых возможно образование давления или вакуума,</w:t>
      </w:r>
      <w:r>
        <w:t xml:space="preserve"> должны быть защищены чехлом от осколков (при разрыве сосудов).</w:t>
      </w:r>
    </w:p>
    <w:p w:rsidR="00000000" w:rsidRDefault="00E56F00">
      <w:pPr>
        <w:pStyle w:val="ConsNormal"/>
        <w:widowControl/>
        <w:ind w:firstLine="540"/>
        <w:jc w:val="both"/>
      </w:pPr>
      <w:r>
        <w:t>3.5.4.147. Столы, на которых производятся нагревание огнем и разгонка продуктов, должны быть покрыты несгораемым материалом.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3.5.4.148. На столах во время перегонки или нагрева продуктов (газо</w:t>
      </w:r>
      <w:r>
        <w:t>м, электрическим током) хранение и переливание их, а также загрузка аппаратуры горючими веществами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3.5.4.149. Кипячение и нагревание легковоспламеняющихся продуктов необходимо производить в водяной бане или на электрической плитке закрытого</w:t>
      </w:r>
      <w:r>
        <w:t xml:space="preserve"> типа.</w:t>
      </w:r>
    </w:p>
    <w:p w:rsidR="00000000" w:rsidRDefault="00E56F00">
      <w:pPr>
        <w:pStyle w:val="ConsNormal"/>
        <w:widowControl/>
        <w:ind w:firstLine="540"/>
        <w:jc w:val="both"/>
      </w:pPr>
      <w:r>
        <w:t>3.5.4.150. При проведении работ, связанных с огневым или электрическим нагревом горючих веществ, оставлять рабочее место без присмотра не разрешается.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3.5.4.151. Остатки горючих веществ после анализа, отработанные реактивы и другие вещества должны с</w:t>
      </w:r>
      <w:r>
        <w:t>ливаться в предназначенную для этой цели емкость.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слив указанных продуктов в раковины хозяйственно-бытовой канализации.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3.5.4.152. В случае появления резкого запаха при проведении работ с ЛВЖ необходимо потушить все горелки и немедленно принять</w:t>
      </w:r>
      <w:r>
        <w:t xml:space="preserve"> меры к выявлению и устранению причины появления газа, а разлитые продукты удалить, промыв залитые места водой.</w:t>
      </w:r>
    </w:p>
    <w:p w:rsidR="00000000" w:rsidRDefault="00E56F00">
      <w:pPr>
        <w:pStyle w:val="ConsNormal"/>
        <w:widowControl/>
        <w:ind w:firstLine="540"/>
        <w:jc w:val="both"/>
      </w:pPr>
      <w:r>
        <w:t>3.5.4.153. Мытье посуды разрешается только в специальном помещении.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3.5.4.154. Нефтепродукты, необходимые для мойки посуды, должны содержаться в</w:t>
      </w:r>
      <w:r>
        <w:t xml:space="preserve"> герметичных емкостях. Хранение нефтепродуктов в стеклянных сосудах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3.5.4.155. Хранение и выдача ядовитых и вредных веществ и работа с ними должны производиться в соответствии с правилами и инструкциями для каждого вещества.</w:t>
      </w:r>
    </w:p>
    <w:p w:rsidR="00000000" w:rsidRDefault="00E56F00">
      <w:pPr>
        <w:pStyle w:val="ConsNormal"/>
        <w:widowControl/>
        <w:ind w:firstLine="540"/>
        <w:jc w:val="both"/>
      </w:pPr>
      <w:r>
        <w:t>3.5.4.156. В помещ</w:t>
      </w:r>
      <w:r>
        <w:t>ении лаборатории разрешается использовать только инертные газы (азот, углекислота, гелий, аргон).</w:t>
      </w:r>
    </w:p>
    <w:p w:rsidR="00000000" w:rsidRDefault="00E56F00">
      <w:pPr>
        <w:pStyle w:val="ConsNormal"/>
        <w:widowControl/>
        <w:ind w:firstLine="540"/>
        <w:jc w:val="both"/>
      </w:pPr>
      <w:r>
        <w:t>3.5.4.157. Все емкости со сжатыми, сжиженными и растворенными горючими газами под давлением должны устанавливаться вне здания лаборатории в металлических шкаф</w:t>
      </w:r>
      <w:r>
        <w:t>ах с прорезями или жалюзийными решетками для проветривания.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Сливоналивные железнодорожные эстакады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3.5.4.158. Порядок установки (подачи) железнодорожных цистерн под слив-налив горючих продуктов должен обеспечивать безопасность проведения этих операций и </w:t>
      </w:r>
      <w:r>
        <w:t>регламентироваться нормативно-техническими документами, утвержденными техническим руководителем УПН в соответствии с требованиями, установленными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3.5.4.159. Колеса цистерн при "сливе и наливе" должны фиксироваться на рельсовом пут</w:t>
      </w:r>
      <w:r>
        <w:t>и башмаками.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3.5.4.160. Запрещается выполнение огневых работ на расстоянии менее 100 м от эстакады во время подачи железнодорожных цистерн и слива и налива горючих продуктов.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3.5.4.161. Операции по сливу и наливу железнодорожных цистерн могут проводиться п</w:t>
      </w:r>
      <w:r>
        <w:t>осле удаления локомотива с территории эстакады на расстояние не менее 100 м от эстакады.</w:t>
      </w:r>
    </w:p>
    <w:p w:rsidR="00000000" w:rsidRDefault="00E56F00">
      <w:pPr>
        <w:pStyle w:val="ConsNormal"/>
        <w:widowControl/>
        <w:ind w:firstLine="540"/>
        <w:jc w:val="both"/>
      </w:pPr>
      <w:r>
        <w:t>3.5.4.162. На железнодорожных путях и дорогах к участку "слива-налива" должны быть вывешены предупреждающие надписи: "Стоп", "Проезд запрещен", "Производится налив (ил</w:t>
      </w:r>
      <w:r>
        <w:t>и слив) цистерн". Кроме того, железнодорожные пути сливоналивных эстакад должны быть оборудованы устройством, исключающим возможность захода подвижного состава на тот путь, где выполняются сливоналивные операции.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3.5.4.163. Для безопасного проведения опера</w:t>
      </w:r>
      <w:r>
        <w:t>ций налива (слива) сжиженных газов и низкокипящих горючих жидкостей (с температурой кипения ниже температуры окружающей среды) в цистерны (из цистерн) должны предусматриваться меры, исключающие возможность парообразования в трубопроводах, кавитации, гидрав</w:t>
      </w:r>
      <w:r>
        <w:t>лических ударов и других явлений, способных привести к механическому разрушению элементов системы "слива-налива".</w:t>
      </w:r>
    </w:p>
    <w:p w:rsidR="00000000" w:rsidRDefault="00E56F00">
      <w:pPr>
        <w:pStyle w:val="ConsNormal"/>
        <w:widowControl/>
        <w:ind w:firstLine="540"/>
        <w:jc w:val="both"/>
      </w:pPr>
      <w:r>
        <w:t>3.5.4.164. Для проведения операций слива и налива в железнодорожные цистерны сжиженных газов, легковоспламеняющихся и горючих жидкостей разреш</w:t>
      </w:r>
      <w:r>
        <w:t>ается применение гибких шлангов (рукавов) в технически обоснованных случаях и при соответствии качества шлангов условиям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Рукава должны ежедневно осматриваться в целях выявления трещин, надрезов, потертостей и т.п. не реже одного раза в три ме</w:t>
      </w:r>
      <w:r>
        <w:t>сяца, рукава должны подвергаться гидравлическому испытанию на прочность давлением, равным 1,25 рабочего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3.5.4.165. Применение гибких шлангов в качестве стационарных трубопроводов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3.5.4.166. При открывании и закрывании крышек люка у ц</w:t>
      </w:r>
      <w:r>
        <w:t>истерн работник должен находиться с наветренной стороны.</w:t>
      </w:r>
    </w:p>
    <w:p w:rsidR="00000000" w:rsidRDefault="00E56F00">
      <w:pPr>
        <w:pStyle w:val="ConsNormal"/>
        <w:widowControl/>
        <w:ind w:firstLine="540"/>
        <w:jc w:val="both"/>
      </w:pPr>
      <w:r>
        <w:t>3.5.4.167. Открывать или закрывать крышки люков цистерн, присоединять шланги, телескопические трубы и другие приборы следует осторожно, не допуская ударов.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3.5.4.168. Налив в цистерны должен производ</w:t>
      </w:r>
      <w:r>
        <w:t>иться равномерной струей под уровень жидкости, для чего конец шланга, опущенный в цистерну, должен доходить до ее нижней образующей.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проведение сливоналивных операций во время грозы.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3.5.4.169. Запрещается налив сжиженного газа и нестабильного </w:t>
      </w:r>
      <w:r>
        <w:t>продукта путем выпуска паровой фазы в атмосферу или на факел.</w:t>
      </w:r>
    </w:p>
    <w:p w:rsidR="00000000" w:rsidRDefault="00E56F00">
      <w:pPr>
        <w:pStyle w:val="ConsNormal"/>
        <w:widowControl/>
        <w:ind w:firstLine="540"/>
        <w:jc w:val="both"/>
      </w:pPr>
      <w:r>
        <w:t>3.5.4.170. Запрещается налив в цистерны, если остаточное давление паров продукта менее 0,05 МПа (0,5 атм.), кроме цистерн, наливаемых впервые или после ремонта.</w:t>
      </w:r>
    </w:p>
    <w:p w:rsidR="00000000" w:rsidRDefault="00E56F00">
      <w:pPr>
        <w:pStyle w:val="ConsNormal"/>
        <w:widowControl/>
        <w:ind w:firstLine="540"/>
        <w:jc w:val="both"/>
      </w:pPr>
      <w:r>
        <w:t>3.5.4.171. Слив и налив цистерн в</w:t>
      </w:r>
      <w:r>
        <w:t xml:space="preserve"> ночное время суток должен проводиться под руководством ответственного лица в бригаде.</w:t>
      </w:r>
    </w:p>
    <w:p w:rsidR="00000000" w:rsidRDefault="00E56F00">
      <w:pPr>
        <w:pStyle w:val="ConsNormal"/>
        <w:widowControl/>
        <w:ind w:firstLine="540"/>
        <w:jc w:val="both"/>
      </w:pPr>
      <w:r>
        <w:t>3.5.4.172. Работу по сливу-наливу должны выполнять не менее двух работников. Работники, производящие слив и налив цистерн, а также дренирование их, должны пользоваться р</w:t>
      </w:r>
      <w:r>
        <w:t>укавицами и иметь на рабочем месте (на эстакаде) соответствующие СИЗОД (средства индивидуальной защиты органов дыхания).</w:t>
      </w:r>
    </w:p>
    <w:p w:rsidR="00000000" w:rsidRDefault="00E56F00">
      <w:pPr>
        <w:pStyle w:val="ConsNormal"/>
        <w:widowControl/>
        <w:ind w:firstLine="540"/>
        <w:jc w:val="both"/>
      </w:pPr>
      <w:r>
        <w:t>3.5.4.173. Резиновые шланги с металлическими наконечниками, предназначенные для налива в автомобильные или железнодорожные цистерны, до</w:t>
      </w:r>
      <w:r>
        <w:t>лжны быть заземлены проволокой, обвитой по шлангу снаружи или пропущенной внутри, с припайкой одного конца ее к металлическим частям трубопровода, а другого к наконечнику шланга.</w:t>
      </w:r>
    </w:p>
    <w:p w:rsidR="00000000" w:rsidRDefault="00E56F00">
      <w:pPr>
        <w:pStyle w:val="ConsNormal"/>
        <w:widowControl/>
        <w:ind w:firstLine="540"/>
        <w:jc w:val="both"/>
      </w:pPr>
      <w:r>
        <w:t>Наконечники шлангов и проволока должны быть изготовлены из металла, не дающег</w:t>
      </w:r>
      <w:r>
        <w:t>о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3.5.4.174. Стояки для налива автомобильных или железнодорожных цистерн должны иметь заземляющие устройства, представляющие собой металлические проводники, электрически присоединенные одним концом к заземлителю, другим к наливному стояку.</w:t>
      </w:r>
    </w:p>
    <w:p w:rsidR="00000000" w:rsidRDefault="00E56F00">
      <w:pPr>
        <w:pStyle w:val="ConsNormal"/>
        <w:widowControl/>
        <w:ind w:firstLine="540"/>
        <w:jc w:val="both"/>
      </w:pPr>
      <w:r>
        <w:t>3.5.4.175.</w:t>
      </w:r>
      <w:r>
        <w:t xml:space="preserve"> Рельсы железнодорожных путей в пределах сливоналивной эстакады должны быть электрически соединены между собой и присоединены к заземляющему устройству.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Промысловые трубопроводы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3.5.4.176. Проектирование, строительство и эксплуатация промысловых трубопро</w:t>
      </w:r>
      <w:r>
        <w:t>водов должны осуществляться в соответствии с требованиями строительных правил и норм.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3.5.4.177. Трубопроводы для транспортировки пластовых жидкостей и газов должны быть устойчивы к ожидаемым механическим, термическим напряжениям (нагрузкам) и химическому </w:t>
      </w:r>
      <w:r>
        <w:t>воздействию. Трубопроводы должны быть защищены от наружной коррозии.</w:t>
      </w:r>
    </w:p>
    <w:p w:rsidR="00000000" w:rsidRDefault="00E56F00">
      <w:pPr>
        <w:pStyle w:val="ConsNormal"/>
        <w:widowControl/>
        <w:ind w:firstLine="540"/>
        <w:jc w:val="both"/>
      </w:pPr>
      <w:r>
        <w:t>Трубопроводы, транспортирующие коррозионно-агрессивные агенты, должны быть в коррозионностойком исполнении.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3.5.4.178. Допускается применение неметаллических трубопроводов по согласованию</w:t>
      </w:r>
      <w:r>
        <w:t xml:space="preserve"> с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3.5.4.179. Металлические трубы нефтегазоконденсатопроводов должны соединяться сваркой.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Фланцевые и резьбовые соединения допускаются лишь в местах присоединения запорной арматуры, регуляторов давления и </w:t>
      </w:r>
      <w:r>
        <w:t>другой аппаратуры, а также контрольно-измерительных приборов.</w:t>
      </w:r>
    </w:p>
    <w:p w:rsidR="00000000" w:rsidRDefault="00E56F00">
      <w:pPr>
        <w:pStyle w:val="ConsNormal"/>
        <w:widowControl/>
        <w:ind w:firstLine="540"/>
        <w:jc w:val="both"/>
      </w:pPr>
      <w:r>
        <w:t>В начале и конце каждого трубопровода следует устанавливать запорные устройства для экстренного вывода трубопроводов из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Запорные устройства должны также устанавливаться на опасных </w:t>
      </w:r>
      <w:r>
        <w:t>участках.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3.5.4.180. К сварке стыков трубопроводов допускаются специально подготовленные сварщики, аттестованные в соответствии с требованиями "Правил аттестации сварщиков и специалистов сварочного производства" (ПБ 03-273-99), утвержденных Постановлением </w:t>
      </w:r>
      <w:r>
        <w:t>Госгортехнадзора России от 30.10.1998 N 63 (зарегистрировано Минюстом России 04.03.1999, N 1721).</w:t>
      </w:r>
    </w:p>
    <w:p w:rsidR="00000000" w:rsidRDefault="00E56F00">
      <w:pPr>
        <w:pStyle w:val="ConsNormal"/>
        <w:widowControl/>
        <w:ind w:firstLine="540"/>
        <w:jc w:val="both"/>
      </w:pPr>
      <w:r>
        <w:t>3.5.4.181. Контроль качества сварных соединений трубопроводов проводится в соответствии с требованиями действующих нормативных документов.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Трубопроводы, имеющ</w:t>
      </w:r>
      <w:r>
        <w:t>ие участки, относящиеся к особо опасным (пересечение с водными преградами, автомобильными и железными дорогами, технологическими коммуникациями), должны быть подвергнуты предпусковой внутритрубной приборной диагностике.</w:t>
      </w:r>
    </w:p>
    <w:p w:rsidR="00000000" w:rsidRDefault="00E56F00">
      <w:pPr>
        <w:pStyle w:val="ConsNormal"/>
        <w:widowControl/>
        <w:ind w:firstLine="540"/>
        <w:jc w:val="both"/>
      </w:pPr>
      <w:r>
        <w:t>3.5.4.182. Участки трубопроводов в м</w:t>
      </w:r>
      <w:r>
        <w:t>естах пересечения с автои железными дорогами должны быть заключены в защитные кожухи из стальных или железобетонных труб, оборудованные в соответствии с требованиями нормативных документов.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3.5.4.183. Прокладка наземных и подземных нефтегазоконденсатопрово</w:t>
      </w:r>
      <w:r>
        <w:t>дов через населенные пункты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3.5.4.184. Профиль прокладки должен быть самокомпенсирующимся, либо трубопроводы оборудуются компенсаторами, число и тип которых определяется расчетом и указывается в проекте.</w:t>
      </w:r>
    </w:p>
    <w:p w:rsidR="00000000" w:rsidRDefault="00E56F00">
      <w:pPr>
        <w:pStyle w:val="ConsNormal"/>
        <w:widowControl/>
        <w:ind w:firstLine="540"/>
        <w:jc w:val="both"/>
      </w:pPr>
      <w:r>
        <w:t>3.5.4.185. В районах, где могут возн</w:t>
      </w:r>
      <w:r>
        <w:t>икнуть перемещения земляных масс под воздействием природно-климатических особенностей, необходимо предусмотреть меры по защите трубопроводов от этого явления.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При почвах с недостаточной несущей способностью компенсирующие мероприятия должны предотвратить п</w:t>
      </w:r>
      <w:r>
        <w:t>овреждения трубопровода от оседания или поднятия.</w:t>
      </w:r>
    </w:p>
    <w:p w:rsidR="00000000" w:rsidRDefault="00E56F00">
      <w:pPr>
        <w:pStyle w:val="ConsNormal"/>
        <w:widowControl/>
        <w:ind w:firstLine="540"/>
        <w:jc w:val="both"/>
      </w:pPr>
      <w:r>
        <w:t>При скалистой почве должна быть предусмотрена соответствующая оболочка (обшивка) либо укладка балластных слоев, при этом, в случае резко изменяющегося профиля в горных условиях, необходимо предусмотреть про</w:t>
      </w:r>
      <w:r>
        <w:t>кладку трубопроводов в лотках для максимальной утилизации возможных аварийных выбросов углеводородов и снижения техногенного воздействия на окружающую среду.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3.5.4.186. Запорную арматуру на трубопроводах следует открывать и закрывать медленно во избежание </w:t>
      </w:r>
      <w:r>
        <w:t>гидравлического удара.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3.5.4.187. На всей запорной арматуре трубопроводов, в том числе имеющей редуктор или запорный орган со скрытым движением штока, должны быть указатели, показывающие направление их вращения: "Открыто", "Закрыто". Вся запорная арматура </w:t>
      </w:r>
      <w:r>
        <w:t>должна быть пронумерована согласно технологической схеме.</w:t>
      </w:r>
    </w:p>
    <w:p w:rsidR="00000000" w:rsidRDefault="00E56F00">
      <w:pPr>
        <w:pStyle w:val="ConsNormal"/>
        <w:widowControl/>
        <w:ind w:firstLine="540"/>
        <w:jc w:val="both"/>
      </w:pPr>
      <w:r>
        <w:t>3.5.4.188. Запорная арматура нефтегазоконденсатопроводов (задвижки, краны и т.п.), расположенная в колодцах, должна иметь дистанционное управление или удлиненные штоки для открытия-закрытия ее без с</w:t>
      </w:r>
      <w:r>
        <w:t>пуска человека в колодец.</w:t>
      </w:r>
    </w:p>
    <w:p w:rsidR="00000000" w:rsidRDefault="00E56F00">
      <w:pPr>
        <w:pStyle w:val="ConsNormal"/>
        <w:widowControl/>
        <w:ind w:firstLine="540"/>
        <w:jc w:val="both"/>
      </w:pPr>
      <w:r>
        <w:t>Запорная арматура нефтегазоконденсатопроводов, предназначенных для транспортировки сероводородсодержащей продукции, должна быть установлена на поверхности.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3.5.4.189. Выкидные трубопроводы, непосредственно связанные со скважинами,</w:t>
      </w:r>
      <w:r>
        <w:t xml:space="preserve"> должны быть оборудованы запорными устройствами, перекрывающими поток жидкости из скважины при аварийной разгерметизации нефтегазопровода.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применение дистанционно управляемых запорных устройств, если параметры работы скважины контролируются дис</w:t>
      </w:r>
      <w:r>
        <w:t>танционно и запорные устройства могут быть закрыты с пульта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3.5.4.190. Перед вводом в эксплуатацию участок трубопровода или весь трубопровод должен подвергаться очистке полости и испытаниям на прочность и герметичность.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Эти операции проводятся </w:t>
      </w:r>
      <w:r>
        <w:t>после полной готовности участка или всего трубопровода (полной засыпки, обвалования или крепления на опорах, установки арматуры и приборов, катодных выводов, представления исполнительной документации на испытываемый объект).</w:t>
      </w:r>
    </w:p>
    <w:p w:rsidR="00000000" w:rsidRDefault="00E56F00">
      <w:pPr>
        <w:pStyle w:val="ConsNormal"/>
        <w:widowControl/>
        <w:ind w:firstLine="540"/>
        <w:jc w:val="both"/>
      </w:pPr>
      <w:r>
        <w:t>3.5.4.191. Продувку и испытание</w:t>
      </w:r>
      <w:r>
        <w:t xml:space="preserve"> нефтегазосборных трубопроводов (от скважин до дожимных насосных установок или до центрального пункта сбора) следует осуществлять в соответствии с проектной документацией и технологическим регламентом.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3.5.4.192. Способы испытания и очистки полости трубопр</w:t>
      </w:r>
      <w:r>
        <w:t>оводов устанавливаются проектной организацией в рабочем проекте, проекте производства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3.5.4.193. Перед началом продувки и испытания трубопровода газом или воздухом должны быть определены и обозначены знаками опасные зоны, в которых запрещено находит</w:t>
      </w:r>
      <w:r>
        <w:t>ься людям во время указанных работ (табл. 3.1).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3.1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ЗОНЫ БЕЗОПАСНОСТИ ПРИ ОЧИСТКЕ И ИСПЫТАНИИ</w:t>
      </w:r>
    </w:p>
    <w:p w:rsidR="00000000" w:rsidRDefault="00E56F00">
      <w:pPr>
        <w:pStyle w:val="ConsNormal"/>
        <w:widowControl/>
        <w:ind w:firstLine="0"/>
        <w:jc w:val="center"/>
      </w:pPr>
      <w:r>
        <w:t>ТРУБОПРОВОДОВ ВОЗДУХОМ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┌────────────────┬──────────────┬──────────────┬─────────────────┐</w:t>
      </w:r>
    </w:p>
    <w:p w:rsidR="00000000" w:rsidRDefault="00E56F00">
      <w:pPr>
        <w:pStyle w:val="ConsNonformat"/>
        <w:widowControl/>
      </w:pPr>
      <w:r>
        <w:t>│Условный диаметр│Радиус опасной│Радиус опасной│Радиус опасно</w:t>
      </w:r>
      <w:r>
        <w:t>й   │</w:t>
      </w:r>
    </w:p>
    <w:p w:rsidR="00000000" w:rsidRDefault="00E56F00">
      <w:pPr>
        <w:pStyle w:val="ConsNonformat"/>
        <w:widowControl/>
      </w:pPr>
      <w:r>
        <w:t>│трубопровода, мм│зоны при очис-│зоны при очис-│зоны при испыта- │</w:t>
      </w:r>
    </w:p>
    <w:p w:rsidR="00000000" w:rsidRDefault="00E56F00">
      <w:pPr>
        <w:pStyle w:val="ConsNonformat"/>
        <w:widowControl/>
      </w:pPr>
      <w:r>
        <w:t>│                │тке полости в │тке полости в │нии в обе стороны│</w:t>
      </w:r>
    </w:p>
    <w:p w:rsidR="00000000" w:rsidRDefault="00E56F00">
      <w:pPr>
        <w:pStyle w:val="ConsNonformat"/>
        <w:widowControl/>
      </w:pPr>
      <w:r>
        <w:t>│                │обе стороны от│направлении   │от трубопровода, │</w:t>
      </w:r>
    </w:p>
    <w:p w:rsidR="00000000" w:rsidRDefault="00E56F00">
      <w:pPr>
        <w:pStyle w:val="ConsNonformat"/>
        <w:widowControl/>
      </w:pPr>
      <w:r>
        <w:t>│                │трубопровода, │вылета ерша   │м</w:t>
      </w:r>
      <w:r>
        <w:t xml:space="preserve">                │</w:t>
      </w:r>
    </w:p>
    <w:p w:rsidR="00000000" w:rsidRDefault="00E56F00">
      <w:pPr>
        <w:pStyle w:val="ConsNonformat"/>
        <w:widowControl/>
      </w:pPr>
      <w:r>
        <w:t>│                │м             │или поршня, м │                 │</w:t>
      </w:r>
    </w:p>
    <w:p w:rsidR="00000000" w:rsidRDefault="00E56F00">
      <w:pPr>
        <w:pStyle w:val="ConsNonformat"/>
        <w:widowControl/>
      </w:pPr>
      <w:r>
        <w:t>├────────────────┼──────────────┼──────────────┼─────────────────┤</w:t>
      </w:r>
    </w:p>
    <w:p w:rsidR="00000000" w:rsidRDefault="00E56F00">
      <w:pPr>
        <w:pStyle w:val="ConsNonformat"/>
        <w:widowControl/>
      </w:pPr>
      <w:r>
        <w:t>│    До 300      │      40      │     600      │       100       │</w:t>
      </w:r>
    </w:p>
    <w:p w:rsidR="00000000" w:rsidRDefault="00E56F00">
      <w:pPr>
        <w:pStyle w:val="ConsNonformat"/>
        <w:widowControl/>
      </w:pPr>
      <w:r>
        <w:t xml:space="preserve">│   300 - 500    │      60      │    </w:t>
      </w:r>
      <w:r>
        <w:t xml:space="preserve"> 800      │       150       │</w:t>
      </w:r>
    </w:p>
    <w:p w:rsidR="00000000" w:rsidRDefault="00E56F00">
      <w:pPr>
        <w:pStyle w:val="ConsNonformat"/>
        <w:widowControl/>
      </w:pPr>
      <w:r>
        <w:t>│   500 - 800    │      60      │     800      │       200       │</w:t>
      </w:r>
    </w:p>
    <w:p w:rsidR="00000000" w:rsidRDefault="00E56F00">
      <w:pPr>
        <w:pStyle w:val="ConsNonformat"/>
        <w:widowControl/>
      </w:pPr>
      <w:r>
        <w:t>│   800 - 1000   │     100      │    1000      │       250       │</w:t>
      </w:r>
    </w:p>
    <w:p w:rsidR="00000000" w:rsidRDefault="00E56F00">
      <w:pPr>
        <w:pStyle w:val="ConsNonformat"/>
        <w:widowControl/>
      </w:pPr>
      <w:r>
        <w:t>│  1000 - 1400   │     100      │    1000      │       250       │</w:t>
      </w:r>
    </w:p>
    <w:p w:rsidR="00000000" w:rsidRDefault="00E56F00">
      <w:pPr>
        <w:pStyle w:val="ConsNonformat"/>
        <w:widowControl/>
      </w:pPr>
      <w:r>
        <w:t>└────────────────┴───────</w:t>
      </w:r>
      <w:r>
        <w:t>───────┴──────────────┴─────────────────┘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3.5.4.194. При гидравлических испытаниях и удалении воды из трубопроводов после испытаний должны быть установлены опасные зоны (таблица 3.2) и обозначены на местности предупредительными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При проведении исп</w:t>
      </w:r>
      <w:r>
        <w:t>ытаний должны быть предусмотрены места для безопасного удаления жидкости из трубопровода и ее утилизации.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3.5.4.195. При продувке трубопровода минимальные расстояния от места выпуска газа до сооружений, железных и шоссейных дорог, линий электропередачи, на</w:t>
      </w:r>
      <w:r>
        <w:t>селенных пунктов следует принимать по табл. 3.1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3.5.4.196. Продувка и испытание трубопроводов сероводородсодержащим газом запрещаются.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3.5.4.197. Пневматические испытания трубопроводов должны проводиться воздухом или инертным газом, пневм</w:t>
      </w:r>
      <w:r>
        <w:t>атические испытания трубопроводов, ранее транспортировавших углеводородные взрывоопасные среды, - инертным газом.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3.2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ЗОНЫ БЕЗОПАСНОСТИ ПРИ ГИДРАВЛИЧЕСКИХ</w:t>
      </w:r>
    </w:p>
    <w:p w:rsidR="00000000" w:rsidRDefault="00E56F00">
      <w:pPr>
        <w:pStyle w:val="ConsNormal"/>
        <w:widowControl/>
        <w:ind w:firstLine="0"/>
        <w:jc w:val="center"/>
      </w:pPr>
      <w:r>
        <w:t>ИСПЫТАНИЯХ ТРУБОПРОВОДОВ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126"/>
        <w:gridCol w:w="2410"/>
        <w:gridCol w:w="1985"/>
        <w:gridCol w:w="25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Диаметр трубо-провода, мм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Радиус опасной зоны при давлении испытан</w:t>
            </w:r>
            <w:r>
              <w:t>ия 82,5 кгс/см2 в обе стороны от оси трубопровода, м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Радиус опасной зоны при давлении испытания 82,5 кгс/см2 в направлении возможного отрыва заглушки от торца трубопровода, м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Радиус опасной зоны при давлении испытания 82,5 кгс/см2 в обе стороны от оси труб</w:t>
            </w:r>
            <w:r>
              <w:t>опровода, м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Радиус опасной зоны при давлении испытания 82,5 кгс/см2 в направлении возможного отрыва заглушки от торца трубопровода,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100-300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75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600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300-500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75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800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500-800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75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800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800-1000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1000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150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1000-1400</w:t>
            </w:r>
          </w:p>
        </w:tc>
        <w:tc>
          <w:tcPr>
            <w:tcW w:w="2126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</w:t>
            </w:r>
          </w:p>
        </w:tc>
        <w:tc>
          <w:tcPr>
            <w:tcW w:w="2410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1000</w:t>
            </w:r>
          </w:p>
        </w:tc>
        <w:tc>
          <w:tcPr>
            <w:tcW w:w="1985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150</w:t>
            </w:r>
          </w:p>
        </w:tc>
        <w:tc>
          <w:tcPr>
            <w:tcW w:w="2517" w:type="dxa"/>
            <w:vAlign w:val="center"/>
          </w:tcPr>
          <w:p w:rsidR="00000000" w:rsidRDefault="00E56F00">
            <w:pPr>
              <w:pStyle w:val="ConsNonformat"/>
              <w:widowControl/>
              <w:jc w:val="center"/>
            </w:pPr>
            <w:r>
              <w:t>1500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3.5.4.198. Для наблюдения за состоянием трубопровода во время продувки или испытания должны выделяться обходчики, обеспеченные двусторонней связью с руководителем работ, которые обязаны: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вести наблюдение за закрепленным за ними участком трубоп</w:t>
      </w:r>
      <w:r>
        <w:t>ровода;</w:t>
      </w:r>
    </w:p>
    <w:p w:rsidR="00000000" w:rsidRDefault="00E56F00">
      <w:pPr>
        <w:pStyle w:val="ConsNormal"/>
        <w:widowControl/>
        <w:ind w:firstLine="540"/>
        <w:jc w:val="both"/>
      </w:pPr>
      <w:r>
        <w:t>- не допускать нахождение людей, животных и движение транспортных средств в опасной зоне и на дорогах, закрытых для движения при испытании наземных или подземных трубопроводов. Размеры опасной зоны, указанные в табл. 3.1 и 3.2, должны быть увеличен</w:t>
      </w:r>
      <w:r>
        <w:t>ы в 1,5 раза;</w:t>
      </w:r>
    </w:p>
    <w:p w:rsidR="00000000" w:rsidRDefault="00E56F00">
      <w:pPr>
        <w:pStyle w:val="ConsNormal"/>
        <w:widowControl/>
        <w:ind w:firstLine="540"/>
        <w:jc w:val="both"/>
      </w:pPr>
      <w:r>
        <w:t>- немедленно оповещать руководителя работ о всех обстоятельствах, препятствующих проведению продувки и испытания или создающих угрозу для людей, животных, сооружений и транспортных средств, находящихся вблизи трубопровода.</w:t>
      </w:r>
    </w:p>
    <w:p w:rsidR="00000000" w:rsidRDefault="00E56F00">
      <w:pPr>
        <w:pStyle w:val="ConsNormal"/>
        <w:widowControl/>
        <w:ind w:firstLine="540"/>
        <w:jc w:val="both"/>
      </w:pPr>
      <w:r>
        <w:t>3.5.4.199. Подвод и</w:t>
      </w:r>
      <w:r>
        <w:t>нертного газа или пара к трубопроводам для продувки должен проводиться с помощью съемных участков трубопроводов или гибких шлангов, с установкой запорной арматуры с обеих сторон съемного участка: по окончании продувки эти участки трубопроводов или шланги д</w:t>
      </w:r>
      <w:r>
        <w:t>олжны быть сняты, а на запорной арматуре установлены заглушки.</w:t>
      </w:r>
    </w:p>
    <w:p w:rsidR="00000000" w:rsidRDefault="00E56F00">
      <w:pPr>
        <w:pStyle w:val="ConsNormal"/>
        <w:widowControl/>
        <w:ind w:firstLine="540"/>
        <w:jc w:val="both"/>
      </w:pPr>
      <w:r>
        <w:t>3.5.4.200. Испытания газопровода газом в зоне пересечения им железной, автомобильной дорог или вблизи населенного пункта, хозяйственного объекта следует проводить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3.5.4</w:t>
      </w:r>
      <w:r>
        <w:t>.201. На территории охранной зоны нефтегазопроводов не допускается устройство канализационных колодцев и других заглублений, не предусмотренных проектом, за исключением углублений, выполняемых при ремонте или реконструкции по плану производства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3.5.</w:t>
      </w:r>
      <w:r>
        <w:t>4.202. Периодичность испытания трубопроводов устанавливается нефтегазодобывающей организацией с учетом свойств транспортируемой среды, условий ее транспортировки и скорости коррозионных процессов.</w:t>
      </w:r>
    </w:p>
    <w:p w:rsidR="00000000" w:rsidRDefault="00E56F00">
      <w:pPr>
        <w:pStyle w:val="ConsNormal"/>
        <w:widowControl/>
        <w:ind w:firstLine="540"/>
        <w:jc w:val="both"/>
      </w:pPr>
      <w:r>
        <w:t>Основные результаты ревизии трубопроводов должны быть отраж</w:t>
      </w:r>
      <w:r>
        <w:t>ены в техническом паспорте.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3.5.4.203. Эксплуатация трубопроводов должна осуществляться при параметрах, предусмотренных проектом. Изменения в технологический процесс, регламент могут вноситься только при наличии проектно-сметной документации, утвержденной </w:t>
      </w:r>
      <w:r>
        <w:t>техническим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3.5.4.204. Запрещается эксплуатация трубопроводов, предназначенных для перекачки взрыво-, пожароопасных и агрессивных газов и продуктов при наличии "хомутов" и других устройств, применяемых для герметизации трубопрово</w:t>
      </w:r>
      <w:r>
        <w:t>дов в полевых условиях. Допускается временная установка хомутов на трубопроводах для предотвращения растекания жидкости до начала ремонта.</w:t>
      </w:r>
    </w:p>
    <w:p w:rsidR="00000000" w:rsidRDefault="00E56F00">
      <w:pPr>
        <w:pStyle w:val="ConsNormal"/>
        <w:widowControl/>
        <w:ind w:firstLine="540"/>
        <w:jc w:val="both"/>
      </w:pPr>
      <w:r>
        <w:t>3.5.4.205. При профилактических осмотрах нефтегазопроводов обходчиком запрещается спускаться в колодцы и другие углуб</w:t>
      </w:r>
      <w:r>
        <w:t>ления на территории охранной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3.5.4.206. Сроки проведения ревизии нефтегазосборных трубопроводов устанавливаются администрацией организации и службой технического надзора в зависимости от скорости коррозионно-эрозионных процессов с учетом опыта эксплу</w:t>
      </w:r>
      <w:r>
        <w:t>атации аналогичных трубопроводов, результатов наружного осмотра, предыдущей ревизии и необходимости обеспечения безопасной и безаварийной эксплуатации трубопроводов в период между ревизиями, но не реже чем 1 раз в 8 лет.</w:t>
      </w:r>
    </w:p>
    <w:p w:rsidR="00000000" w:rsidRDefault="00E56F00">
      <w:pPr>
        <w:pStyle w:val="ConsNormal"/>
        <w:widowControl/>
        <w:ind w:firstLine="540"/>
        <w:jc w:val="both"/>
      </w:pPr>
      <w:r>
        <w:t>Первую ревизию вновь введенных в эк</w:t>
      </w:r>
      <w:r>
        <w:t>сплуатацию нефтегазопроводов следует проводить не позже чем через один год после начала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3.5.4.207. Ревизии нефтегазосборных трубопроводов должны проводиться в соответствии с установленным порядком по графику, разработанному службой техническо</w:t>
      </w:r>
      <w:r>
        <w:t>го надзора и утвержденному техническим руководством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3.5.4.208. Периодические испытания трубопроводов на прочность и герметичность необходимо проводить, как правило, во время проведения ревизии трубопроводов.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3.5.4.209. Периодический контроль с</w:t>
      </w:r>
      <w:r>
        <w:t>остояния изоляционного покрытия трубопроводов проводится существующими методами диагностирования, позволяющими выявлять повреждения изоляции без вскрытия грунта, по графику, утвержденному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3.5.4.210. Газопроводы для подачи топливн</w:t>
      </w:r>
      <w:r>
        <w:t>ого газа должны эксплуатироваться в соответствии с установленным порядком.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3.5.4.211. Запрещается заделка сварных швов, фланцевых и резьбовых соединений технологических трубопроводов в стены, перекрытия, фундаменты.</w:t>
      </w:r>
    </w:p>
    <w:p w:rsidR="00000000" w:rsidRDefault="00E56F00">
      <w:pPr>
        <w:pStyle w:val="ConsNormal"/>
        <w:widowControl/>
        <w:ind w:firstLine="540"/>
        <w:jc w:val="both"/>
      </w:pPr>
      <w:r>
        <w:t>Места прохода трубопроводов через внутре</w:t>
      </w:r>
      <w:r>
        <w:t>нние стены помещений должны иметь патроны и уплотнительные устройства.</w:t>
      </w:r>
    </w:p>
    <w:p w:rsidR="00000000" w:rsidRDefault="00E56F00">
      <w:pPr>
        <w:pStyle w:val="ConsNormal"/>
        <w:widowControl/>
        <w:ind w:firstLine="540"/>
        <w:jc w:val="both"/>
      </w:pPr>
      <w:r>
        <w:t>3.5.4.212. На технологических трубопроводах не должно быть тупиковых участков, уклонов и изгибов.</w:t>
      </w:r>
    </w:p>
    <w:p w:rsidR="00000000" w:rsidRDefault="00E56F00">
      <w:pPr>
        <w:pStyle w:val="ConsNormal"/>
        <w:widowControl/>
        <w:ind w:firstLine="540"/>
        <w:jc w:val="both"/>
      </w:pPr>
      <w:r>
        <w:t>3.5.4.213. Трубопроводы для влагосодержащих газов и сырья должны быть защищены от замер</w:t>
      </w:r>
      <w:r>
        <w:t>зания тепловой изоляцией, а при необходимости оборудованы обогревом.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3.5.4.214. При обнаружении участков изоляции, пропитанной горючим веществом, необходимо принять меры по предотвращению ее самовоспламенения (снять пропитанную изоляцию, подвести водяной п</w:t>
      </w:r>
      <w:r>
        <w:t>ар).</w:t>
      </w:r>
    </w:p>
    <w:p w:rsidR="00000000" w:rsidRDefault="00E56F00">
      <w:pPr>
        <w:pStyle w:val="ConsNormal"/>
        <w:widowControl/>
        <w:ind w:firstLine="540"/>
        <w:jc w:val="both"/>
      </w:pPr>
      <w:r>
        <w:t>3.5.4.215. Неработающие (выключенные из технологии схемы) трубопроводы должны быть отглушены.</w:t>
      </w:r>
    </w:p>
    <w:p w:rsidR="00000000" w:rsidRDefault="00E56F00">
      <w:pPr>
        <w:pStyle w:val="ConsNormal"/>
        <w:widowControl/>
        <w:ind w:firstLine="540"/>
        <w:jc w:val="both"/>
      </w:pPr>
      <w:r>
        <w:t>3.5.4.216. За состоянием трубопроводов, проложенных под землей, их подвесок и опор, должен быть обеспечен технический надзор. Неисправности в состоянии трубо</w:t>
      </w:r>
      <w:r>
        <w:t>проводов, их подвесок и опор должны быть немедленно устранены.</w:t>
      </w:r>
    </w:p>
    <w:p w:rsidR="00000000" w:rsidRDefault="00E56F00">
      <w:pPr>
        <w:pStyle w:val="ConsNormal"/>
        <w:widowControl/>
        <w:ind w:firstLine="540"/>
        <w:jc w:val="both"/>
      </w:pPr>
      <w:r>
        <w:t>3.5.4.217. Эксплуатация трубопроводов сжиженного газа должна производиться в соответствии с установленным порядком.</w:t>
      </w:r>
    </w:p>
    <w:p w:rsidR="00000000" w:rsidRDefault="00E56F00">
      <w:pPr>
        <w:pStyle w:val="ConsNormal"/>
        <w:widowControl/>
        <w:ind w:firstLine="540"/>
        <w:jc w:val="both"/>
      </w:pPr>
      <w:r>
        <w:t>3.5.4.218. Запорную арматуру на наполнительном и расходном трубопроводах след</w:t>
      </w:r>
      <w:r>
        <w:t>ует устанавливать непосредственно у емкостей.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3.5.4.219. На всех трубопроводах перед вводом их в парк емкостей сжиженного газа должны быть установлены задвижки.</w:t>
      </w:r>
    </w:p>
    <w:p w:rsidR="00000000" w:rsidRDefault="00E56F00">
      <w:pPr>
        <w:pStyle w:val="ConsNormal"/>
        <w:widowControl/>
        <w:ind w:firstLine="540"/>
        <w:jc w:val="both"/>
      </w:pPr>
      <w:r>
        <w:t>3.5.4.220. Вдоль трассы подземного трубопровода сжиженного газа должны быть установлены опознав</w:t>
      </w:r>
      <w:r>
        <w:t>ательные знаки через 50 м на прямых участках трубопровода и на каждом его повороте.</w:t>
      </w:r>
    </w:p>
    <w:p w:rsidR="00000000" w:rsidRDefault="00E56F00">
      <w:pPr>
        <w:pStyle w:val="ConsNormal"/>
        <w:widowControl/>
        <w:ind w:firstLine="540"/>
        <w:jc w:val="both"/>
      </w:pPr>
      <w:r>
        <w:t>3.5.4.221. Трубопроводы сжиженного газа не должны иметь соединений с трубопроводами, по которым транспортируются какие-либо другие жидкости и газы.</w:t>
      </w:r>
    </w:p>
    <w:p w:rsidR="00000000" w:rsidRDefault="00E56F00">
      <w:pPr>
        <w:pStyle w:val="ConsNormal"/>
        <w:widowControl/>
        <w:ind w:firstLine="540"/>
        <w:jc w:val="both"/>
      </w:pPr>
      <w:r>
        <w:t>3.5.4.222. Подвод пара к</w:t>
      </w:r>
      <w:r>
        <w:t xml:space="preserve"> трубопроводам сжиженного газа для продувки их должен производиться с помощью съемных участков трубопроводов или гибких шлангов, с установкой запорной арматуры с обеих сторон съемного участка. По окончании продувки эти участки трубопроводов или шланги долж</w:t>
      </w:r>
      <w:r>
        <w:t>ны быть сняты, а на запорной арматуре установлены заглушки.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Резервуары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3.5.4.223. Настоящие Правила распространяются на стальные сварные цилиндрические резервуары (РВС) вместимостью от 100 до 50000 м3, предназначенные для сбора, хранения и подготовки сыр</w:t>
      </w:r>
      <w:r>
        <w:t>ой и товарной нефти, а также сбора и очистки воды перед ее закачкой в пласты.</w:t>
      </w:r>
    </w:p>
    <w:p w:rsidR="00000000" w:rsidRDefault="00E56F00">
      <w:pPr>
        <w:pStyle w:val="ConsNormal"/>
        <w:widowControl/>
        <w:ind w:firstLine="540"/>
        <w:jc w:val="both"/>
      </w:pPr>
      <w:r>
        <w:t>3.5.4.224. Выбор типа резервуара, его внутренней оснащенности, противокоррозионного покрытия, способа монтажа обосновывается проектом в зависимости от емкости, назначения, климат</w:t>
      </w:r>
      <w:r>
        <w:t>ических условий, характеристики сред, а также с учетом максимального снижения потерь.</w:t>
      </w:r>
    </w:p>
    <w:p w:rsidR="00000000" w:rsidRDefault="00E56F00">
      <w:pPr>
        <w:pStyle w:val="ConsNormal"/>
        <w:widowControl/>
        <w:ind w:firstLine="540"/>
        <w:jc w:val="both"/>
      </w:pPr>
      <w:r>
        <w:t>3.5.4.225. Каждый резервуар должен быть оснащен: дыхательными клапанами, предохранительными клапанами, огнепреградителями, уровнемерами, пробоотборниками, сигнализаторами</w:t>
      </w:r>
      <w:r>
        <w:t xml:space="preserve"> уровня, устройствами для предотвращения слива (хлопушами), противопожарным оборудованием, приемо-раздаточными патрубками, зачистным патрубком, вентиляционными патрубками, люками (люк световой, люк замерный) в соответствии с проектом и технологическим регл</w:t>
      </w:r>
      <w:r>
        <w:t>аментом на данный опасный производственный объект.</w:t>
      </w:r>
    </w:p>
    <w:p w:rsidR="00000000" w:rsidRDefault="00E56F00">
      <w:pPr>
        <w:pStyle w:val="ConsNormal"/>
        <w:widowControl/>
        <w:ind w:firstLine="540"/>
        <w:jc w:val="both"/>
      </w:pPr>
      <w:r>
        <w:t>3.5.4.226. Дыхательная арматура, установленная на крыше резервуара, должна соответствовать проектным избыточному давлению и вакууму.</w:t>
      </w:r>
    </w:p>
    <w:p w:rsidR="00000000" w:rsidRDefault="00E56F00">
      <w:pPr>
        <w:pStyle w:val="ConsNormal"/>
        <w:widowControl/>
        <w:ind w:firstLine="540"/>
        <w:jc w:val="both"/>
      </w:pPr>
      <w:r>
        <w:t>3.5.4.227. Резервуары, в которые при отрицательной температуре окружающе</w:t>
      </w:r>
      <w:r>
        <w:t>го воздуха поступают нефть, вода с температурой выше 0 град. С, оснащаются непримерзающими дыхательными клапанами.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3.5.4.228. Вертикальные швы первого пояса стенки резервуара не должны быть расположены между приемо-раздаточными патрубками; швы приварки отд</w:t>
      </w:r>
      <w:r>
        <w:t>ельных элементов оборудования должны располагаться не ближе 500 мм один от другого и от вертикальных соединений стенки, не ближе 200 мм от горизонтальных соединений.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3.5.4.229. Резервуары или группы резервуаров должны быть ограждены сплошным валом, рассчит</w:t>
      </w:r>
      <w:r>
        <w:t>анным на гидростатическое давление разлившейся жидкости из резервуара. Объем обвалования должен быть больше объема наибольшего резервуара в группе.</w:t>
      </w:r>
    </w:p>
    <w:p w:rsidR="00000000" w:rsidRDefault="00E56F00">
      <w:pPr>
        <w:pStyle w:val="ConsNormal"/>
        <w:widowControl/>
        <w:ind w:firstLine="540"/>
        <w:jc w:val="both"/>
      </w:pPr>
      <w:r>
        <w:t>Размещение задвижек внутри обвалования не допускается, кроме запорных и коренных, установленных непосредстве</w:t>
      </w:r>
      <w:r>
        <w:t>нно у резервуара и предназначенных только для обслуживания данного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Колодцы и камеры управления задвижками следует располагать с внешней стороны обвалования.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3.5.4.230. Территория резервуарных парков и площадки внутри обвалования должны быть чис</w:t>
      </w:r>
      <w:r>
        <w:t>тыми, очищенными от земли, пропитанной продуктами, и сухой травы.</w:t>
      </w:r>
    </w:p>
    <w:p w:rsidR="00000000" w:rsidRDefault="00E56F00">
      <w:pPr>
        <w:pStyle w:val="ConsNormal"/>
        <w:widowControl/>
        <w:ind w:firstLine="540"/>
        <w:jc w:val="both"/>
      </w:pPr>
      <w:r>
        <w:t>3.5.4.231. На территории резервуарного парка в темное время суток разрешается пользоваться только взрывозащищенными переносными светильниками (аккумуляторными и батарейными).</w:t>
      </w:r>
    </w:p>
    <w:p w:rsidR="00000000" w:rsidRDefault="00E56F00">
      <w:pPr>
        <w:pStyle w:val="ConsNormal"/>
        <w:widowControl/>
        <w:ind w:firstLine="540"/>
        <w:jc w:val="both"/>
      </w:pPr>
      <w:r>
        <w:t>Включение и вык</w:t>
      </w:r>
      <w:r>
        <w:t>лючение светильников следует производить вне обвалования резервуарного парка.</w:t>
      </w:r>
    </w:p>
    <w:p w:rsidR="00000000" w:rsidRDefault="00E56F00">
      <w:pPr>
        <w:pStyle w:val="ConsNormal"/>
        <w:widowControl/>
        <w:ind w:firstLine="540"/>
        <w:jc w:val="both"/>
      </w:pPr>
      <w:r>
        <w:t>3.5.4.232. Одновременное автоматическое переключение задвижек в резервуарном парке допускается только при условии защиты трубопроводов от превышения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3.5.4.233. При нали</w:t>
      </w:r>
      <w:r>
        <w:t>чии электроприводных задвижек с местным или дистанционным управлением должна быть предусмотрена сигнализация, указывающая положение запорного устройства задвижки.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3.5.4.234. Запрещается закачивать в емкости (резервуары) продукт с упругостью паров большей, </w:t>
      </w:r>
      <w:r>
        <w:t>чем та, на которую они рассчитаны (разрешенное рабочее давление).</w:t>
      </w:r>
    </w:p>
    <w:p w:rsidR="00000000" w:rsidRDefault="00E56F00">
      <w:pPr>
        <w:pStyle w:val="ConsNormal"/>
        <w:widowControl/>
        <w:ind w:firstLine="540"/>
        <w:jc w:val="both"/>
      </w:pPr>
      <w:r>
        <w:t>3.5.4.235. Внешний осмотр заземляющих устройств должен проводиться вместе с осмотром оборудования емкостей (резервуаров).</w:t>
      </w:r>
    </w:p>
    <w:p w:rsidR="00000000" w:rsidRDefault="00E56F00">
      <w:pPr>
        <w:pStyle w:val="ConsNormal"/>
        <w:widowControl/>
        <w:ind w:firstLine="540"/>
        <w:jc w:val="both"/>
      </w:pPr>
      <w:r>
        <w:t>3.5.4.236. Запрещается эксплуатировать емкости (резервуары) с неиспр</w:t>
      </w:r>
      <w:r>
        <w:t>авными лестницами и площадками обслуживания.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3.5.4.237. Включение в работу емкостей (резервуаров) после освидетельствований, ревизий и ремонта должно производиться с письменного разрешения ответственного лица, в ведении которого находится резервуарный парк</w:t>
      </w:r>
      <w:r>
        <w:t>.</w:t>
      </w:r>
    </w:p>
    <w:p w:rsidR="00000000" w:rsidRDefault="00E56F00">
      <w:pPr>
        <w:pStyle w:val="ConsNormal"/>
        <w:widowControl/>
        <w:ind w:firstLine="540"/>
        <w:jc w:val="both"/>
      </w:pPr>
      <w:r>
        <w:t>3.5.4.238. Объемная скорость наполнения и опорожнения резервуара не должна превышать пропускной способности дыхательных клапанов, указанных в технологической карте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3.5.4.239. При расположении внутри резервуара парового змеевика должно быть пр</w:t>
      </w:r>
      <w:r>
        <w:t>едусмотрено устройство для спуска из него конденсата. Паровые змеевики должны быть укреплены на опорах. Соединение труб змеевиков следует производить только сваркой.</w:t>
      </w:r>
    </w:p>
    <w:p w:rsidR="00000000" w:rsidRDefault="00E56F00">
      <w:pPr>
        <w:pStyle w:val="ConsNormal"/>
        <w:widowControl/>
        <w:ind w:firstLine="540"/>
        <w:jc w:val="both"/>
      </w:pPr>
      <w:r>
        <w:t>3.5.4.240. Замеры уровня нефти и нефтепродукта и отбор проб в резервуарах с избыточным дав</w:t>
      </w:r>
      <w:r>
        <w:t>лением в газовом пространстве до 20 мм водяного столба могут производиться вручную через открытый замерный люк.</w:t>
      </w:r>
    </w:p>
    <w:p w:rsidR="00000000" w:rsidRDefault="00E56F00">
      <w:pPr>
        <w:pStyle w:val="ConsNormal"/>
        <w:widowControl/>
        <w:ind w:firstLine="540"/>
        <w:jc w:val="both"/>
      </w:pPr>
      <w:r>
        <w:t>3.5.4.241. При ручном отборе проб необходимо пользоваться пробоотборниками, не дающими искр. Замерный люк должен быть расположен на расстоянии н</w:t>
      </w:r>
      <w:r>
        <w:t>е более 0,5 м от края площадки.</w:t>
      </w:r>
    </w:p>
    <w:p w:rsidR="00000000" w:rsidRDefault="00E56F00">
      <w:pPr>
        <w:pStyle w:val="ConsNormal"/>
        <w:widowControl/>
        <w:ind w:firstLine="540"/>
        <w:jc w:val="both"/>
      </w:pPr>
      <w:r>
        <w:t>3.5.4.242. Замерный люк на резервуарах должен быть снабжен герметичной крышкой с педалью для открывания ногой. Крышки должны иметь прокладки из материалов, не дающих искр (медь, свинец, резина и др.).</w:t>
      </w:r>
    </w:p>
    <w:p w:rsidR="00000000" w:rsidRDefault="00E56F00">
      <w:pPr>
        <w:pStyle w:val="ConsNormal"/>
        <w:widowControl/>
        <w:ind w:firstLine="540"/>
        <w:jc w:val="both"/>
      </w:pPr>
      <w:r>
        <w:t>3.5.4.243. При открыван</w:t>
      </w:r>
      <w:r>
        <w:t>ии замерного люка, замере уровня, отборе проб, а также при дренировании резервуаров следует становиться с наветренной стороны. Запрещается заглядывать в открытый замерный люк.</w:t>
      </w:r>
    </w:p>
    <w:p w:rsidR="00000000" w:rsidRDefault="00E56F00">
      <w:pPr>
        <w:pStyle w:val="ConsNormal"/>
        <w:widowControl/>
        <w:ind w:firstLine="540"/>
        <w:jc w:val="both"/>
      </w:pPr>
      <w:r>
        <w:t>3.5.4.244. Во избежание искрообразования при замерах стальной лентой отверстие з</w:t>
      </w:r>
      <w:r>
        <w:t>амерного люка по внутреннему периметру должно иметь кольцо из материала, не дающего искр при движении замерной ленты.</w:t>
      </w:r>
    </w:p>
    <w:p w:rsidR="00000000" w:rsidRDefault="00E56F00">
      <w:pPr>
        <w:pStyle w:val="ConsNormal"/>
        <w:widowControl/>
        <w:ind w:firstLine="540"/>
        <w:jc w:val="both"/>
      </w:pPr>
      <w:r>
        <w:t>3.5.4.245. Лот мерной ленты для замера уровня должен быть изготовлен из металла, не дающего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3.5.4.246. После окончания замера уровня</w:t>
      </w:r>
      <w:r>
        <w:t xml:space="preserve"> или отбора проб крышку замерного люка следует закрывать осторожно, не допуская падения крышки и удара ее о горловину люка.</w:t>
      </w:r>
    </w:p>
    <w:p w:rsidR="00000000" w:rsidRDefault="00E56F00">
      <w:pPr>
        <w:pStyle w:val="ConsNormal"/>
        <w:widowControl/>
        <w:ind w:firstLine="540"/>
        <w:jc w:val="both"/>
      </w:pPr>
      <w:r>
        <w:t>3.5.4.247. Маршевые лестницы резервуаров должны иметь уклон не более 50 град., ширина лестниц должна быть не менее 65 см. Расстояние</w:t>
      </w:r>
      <w:r>
        <w:t xml:space="preserve"> между ступенями по высоте должно быть не более 25 см. Ступени должны иметь уклон вовнутрь 2 - 5 град.</w:t>
      </w:r>
    </w:p>
    <w:p w:rsidR="00000000" w:rsidRDefault="00E56F00">
      <w:pPr>
        <w:pStyle w:val="ConsNormal"/>
        <w:widowControl/>
        <w:ind w:firstLine="540"/>
        <w:jc w:val="both"/>
      </w:pPr>
      <w:r>
        <w:t>С обеих сторон ступени должны иметь боковые планки или бортовую обшивку высотой не менее 15 см, исключающую возможность проскальзывания ног человека. Лес</w:t>
      </w:r>
      <w:r>
        <w:t>тницы должны быть с двух сторон оборудованы перилами высотой 1 м. Верхняя площадка лестницы должна находиться на одном уровне с верхним уголком или швеллером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3.5.4.248. На резервуарах, не имеющих перильных ограждений по всей окружности крыши, п</w:t>
      </w:r>
      <w:r>
        <w:t>о краю последней до мест расположения оборудования резервуара, должны устраиваться перила высотой не менее 1 м, примыкающие к перилам лестницы.</w:t>
      </w:r>
    </w:p>
    <w:p w:rsidR="00000000" w:rsidRDefault="00E56F00">
      <w:pPr>
        <w:pStyle w:val="ConsNormal"/>
        <w:widowControl/>
        <w:ind w:firstLine="540"/>
        <w:jc w:val="both"/>
      </w:pPr>
      <w:r>
        <w:t>3.5.4.249. Резервуары должны быть оборудованы стационарными системами пожаротушения.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3.5.4.250. Основание резерв</w:t>
      </w:r>
      <w:r>
        <w:t>уара должно защищаться от размыва поверхностными водами, для чего должен быть обеспечен постоянный отвод вод по канализации к очистным устройствам.</w:t>
      </w:r>
    </w:p>
    <w:p w:rsidR="00000000" w:rsidRDefault="00E56F00">
      <w:pPr>
        <w:pStyle w:val="ConsNormal"/>
        <w:widowControl/>
        <w:ind w:firstLine="540"/>
        <w:jc w:val="both"/>
      </w:pPr>
      <w:r>
        <w:t>3.5.4.251. Сброс загрязнений после зачистки резервуаров в канализацию не допускается. Сточные воды, образующ</w:t>
      </w:r>
      <w:r>
        <w:t>иеся при зачистке резервуаров, отводятся по сборно-разборным трубопроводам в шламонакопители.</w:t>
      </w:r>
    </w:p>
    <w:p w:rsidR="00000000" w:rsidRDefault="00E56F00">
      <w:pPr>
        <w:pStyle w:val="ConsNormal"/>
        <w:widowControl/>
        <w:ind w:firstLine="540"/>
        <w:jc w:val="both"/>
      </w:pPr>
      <w:r>
        <w:t>3.5.4.252. Резервуары со стационарной крышей при температуре вспышки нефти и нефтепродуктов 45 град. С и ниже размещаются группой общей вместимостью до 80000 м3 с</w:t>
      </w:r>
      <w:r>
        <w:t xml:space="preserve"> общим обвалованием для группы и с разделением внутри группы земляным валом резервуаров суммарной вместимостью 20000 м3.</w:t>
      </w:r>
    </w:p>
    <w:p w:rsidR="00000000" w:rsidRDefault="00E56F00">
      <w:pPr>
        <w:pStyle w:val="ConsNormal"/>
        <w:widowControl/>
        <w:ind w:firstLine="540"/>
        <w:jc w:val="both"/>
      </w:pPr>
      <w:r>
        <w:t>3.5.4.253. Приемка резервуара после монтажа в эксплуатацию производится в соответствии с требованиями "Правил устройства вертикальных с</w:t>
      </w:r>
      <w:r>
        <w:t>тальных резервуаров для нефти и нефтепродуктов" (ПБ 03-381-00) и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>Перед вводом резервуара в эксплуатацию проводятся гидравлические испытания, а также проверяется горизонтальность наружного контура днища и геометрическая форма стенки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3.</w:t>
      </w:r>
      <w:r>
        <w:t>5.4.254. Резервуары, находящиеся в эксплуатации, должны быть обеспечены:</w:t>
      </w:r>
    </w:p>
    <w:p w:rsidR="00000000" w:rsidRDefault="00E56F00">
      <w:pPr>
        <w:pStyle w:val="ConsNormal"/>
        <w:widowControl/>
        <w:ind w:firstLine="540"/>
        <w:jc w:val="both"/>
      </w:pPr>
      <w:r>
        <w:t>а) техническим паспортом резервуара;</w:t>
      </w:r>
    </w:p>
    <w:p w:rsidR="00000000" w:rsidRDefault="00E56F00">
      <w:pPr>
        <w:pStyle w:val="ConsNormal"/>
        <w:widowControl/>
        <w:ind w:firstLine="540"/>
        <w:jc w:val="both"/>
      </w:pPr>
      <w:r>
        <w:t>б) техническим паспортом на понтон;</w:t>
      </w:r>
    </w:p>
    <w:p w:rsidR="00000000" w:rsidRDefault="00E56F00">
      <w:pPr>
        <w:pStyle w:val="ConsNormal"/>
        <w:widowControl/>
        <w:ind w:firstLine="540"/>
        <w:jc w:val="both"/>
      </w:pPr>
      <w:r>
        <w:t>в) градуировочной таблицей резервуара;</w:t>
      </w:r>
    </w:p>
    <w:p w:rsidR="00000000" w:rsidRDefault="00E56F00">
      <w:pPr>
        <w:pStyle w:val="ConsNormal"/>
        <w:widowControl/>
        <w:ind w:firstLine="540"/>
        <w:jc w:val="both"/>
      </w:pPr>
      <w:r>
        <w:t>г) технологической картой резервуара;</w:t>
      </w:r>
    </w:p>
    <w:p w:rsidR="00000000" w:rsidRDefault="00E56F00">
      <w:pPr>
        <w:pStyle w:val="ConsNormal"/>
        <w:widowControl/>
        <w:ind w:firstLine="540"/>
        <w:jc w:val="both"/>
      </w:pPr>
      <w:r>
        <w:t>д) журналом текущего обслуживания</w:t>
      </w:r>
      <w:r>
        <w:t>;</w:t>
      </w:r>
    </w:p>
    <w:p w:rsidR="00000000" w:rsidRDefault="00E56F00">
      <w:pPr>
        <w:pStyle w:val="ConsNormal"/>
        <w:widowControl/>
        <w:ind w:firstLine="540"/>
        <w:jc w:val="both"/>
      </w:pPr>
      <w:r>
        <w:t>е) журналом контроля состояния устройств молниезащиты, защиты от проявления статического электричества;</w:t>
      </w:r>
    </w:p>
    <w:p w:rsidR="00000000" w:rsidRDefault="00E56F00">
      <w:pPr>
        <w:pStyle w:val="ConsNormal"/>
        <w:widowControl/>
        <w:ind w:firstLine="540"/>
        <w:jc w:val="both"/>
      </w:pPr>
      <w:r>
        <w:t>ж) схемой нивелирования основания;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з) схемой молниезащиты и защиты резервуара от проявлений статического электричества;</w:t>
      </w:r>
    </w:p>
    <w:p w:rsidR="00000000" w:rsidRDefault="00E56F00">
      <w:pPr>
        <w:pStyle w:val="ConsNormal"/>
        <w:widowControl/>
        <w:ind w:firstLine="540"/>
        <w:jc w:val="both"/>
      </w:pPr>
      <w:r>
        <w:t>и) распоряжениями, актами на з</w:t>
      </w:r>
      <w:r>
        <w:t>амену оборудования резервуаров;</w:t>
      </w:r>
    </w:p>
    <w:p w:rsidR="00000000" w:rsidRDefault="00E56F00">
      <w:pPr>
        <w:pStyle w:val="ConsNormal"/>
        <w:widowControl/>
        <w:ind w:firstLine="540"/>
        <w:jc w:val="both"/>
      </w:pPr>
      <w:r>
        <w:t>к) технологическими картами на замену оборудования резервуаров;</w:t>
      </w:r>
    </w:p>
    <w:p w:rsidR="00000000" w:rsidRDefault="00E56F00">
      <w:pPr>
        <w:pStyle w:val="ConsNormal"/>
        <w:widowControl/>
        <w:ind w:firstLine="540"/>
        <w:jc w:val="both"/>
      </w:pPr>
      <w:r>
        <w:t>л) исполнительной документацией на строительство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3.5.4.255. Резервуары, находящиеся в эксплуатации, подлежат периодическому обследованию, диагностик</w:t>
      </w:r>
      <w:r>
        <w:t>е, позволяющей определить необходимость и вид ремонта, а также остаточный срок службы резервуара.</w:t>
      </w:r>
    </w:p>
    <w:p w:rsidR="00000000" w:rsidRDefault="00E56F00">
      <w:pPr>
        <w:pStyle w:val="ConsNormal"/>
        <w:widowControl/>
        <w:ind w:firstLine="540"/>
        <w:jc w:val="both"/>
      </w:pPr>
      <w:r>
        <w:t>3.5.4.256. Порядок проведения диагностики резервуаров устанавливается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3.5.4.257. Диагностика проводится специализированной организац</w:t>
      </w:r>
      <w:r>
        <w:t>ией.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Емкости для хранения сжиженных газов и нестабильного конденсата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3.5.4.258. Эксплуатация емкостей должна осуществляться в соответствии с установленными требованиями.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3.5.4.259. Операции по хранению и перемещению сжиженных газов и нестабильного конден</w:t>
      </w:r>
      <w:r>
        <w:t>сата, заполнению и опорожнению емкостей и резервуаров должны осуществляться в соответствии с требованиями технологического регламента, утвержденного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3.5.4.260. Величина максимального заполнения емкости продуктом с температурой 15 г</w:t>
      </w:r>
      <w:r>
        <w:t>рад. С и выше не должна превышать 85% геометрического объема.</w:t>
      </w:r>
    </w:p>
    <w:p w:rsidR="00000000" w:rsidRDefault="00E56F00">
      <w:pPr>
        <w:pStyle w:val="ConsNormal"/>
        <w:widowControl/>
        <w:ind w:firstLine="540"/>
        <w:jc w:val="both"/>
      </w:pPr>
      <w:r>
        <w:t>При температуре газа ниже 15 град. С величина максимального заполнения устанавливается из расчета:</w:t>
      </w:r>
    </w:p>
    <w:p w:rsidR="00000000" w:rsidRDefault="00E56F00">
      <w:pPr>
        <w:pStyle w:val="ConsNormal"/>
        <w:widowControl/>
        <w:ind w:firstLine="540"/>
        <w:jc w:val="both"/>
      </w:pPr>
      <w:r>
        <w:t>для пропана - 425 кг на 1 м3 емкости;</w:t>
      </w:r>
    </w:p>
    <w:p w:rsidR="00000000" w:rsidRDefault="00E56F00">
      <w:pPr>
        <w:pStyle w:val="ConsNormal"/>
        <w:widowControl/>
        <w:ind w:firstLine="540"/>
        <w:jc w:val="both"/>
      </w:pPr>
      <w:r>
        <w:t>бутана - 488 кг на 1 м3 емкости.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3.5.4.261. Запрещается н</w:t>
      </w:r>
      <w:r>
        <w:t>аливать продукт в емкость свободно падающей струей.</w:t>
      </w:r>
    </w:p>
    <w:p w:rsidR="00000000" w:rsidRDefault="00E56F00">
      <w:pPr>
        <w:pStyle w:val="ConsNormal"/>
        <w:widowControl/>
        <w:ind w:firstLine="540"/>
        <w:jc w:val="both"/>
      </w:pPr>
      <w:r>
        <w:t>3.5.4.262. Уровень жидкости, температуру и давление продукта следует контролировать в ходовых (мерных) емкостях через каждые 2 часа, а в товарных (складских) - не реже одного раза в смену.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конт</w:t>
      </w:r>
      <w:r>
        <w:t>роля должны регистрироваться в вахтенном журнале.</w:t>
      </w:r>
    </w:p>
    <w:p w:rsidR="00000000" w:rsidRDefault="00E56F00">
      <w:pPr>
        <w:pStyle w:val="ConsNormal"/>
        <w:widowControl/>
        <w:ind w:firstLine="540"/>
        <w:jc w:val="both"/>
      </w:pPr>
      <w:r>
        <w:t>3.5.4.263. Отбор проб из емкостей должен проводиться оператором, имеющим допуск на право отбора проб, под наблюдением химлаборанта и при соблюдении требований безопасности при выполнении газоопасных работ.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Системы утилизации промстоков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3.5.4.264. Сточные воды установок подготовки нефти, газа и газового конденсата должны подвергаться нейтрализации, очистке и утилизации согласно техническим решениям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3.5.4.265. За сбором сточных вод, </w:t>
      </w:r>
      <w:r>
        <w:t>степенью их загрязненности, эффективностью работы очистных сооружений и систем утилизации должен осуществляться контроль в установленном порядке. Содержание нефтепродуктов и вредных веществ в стоках не должно превышать установленных норм.</w:t>
      </w:r>
    </w:p>
    <w:p w:rsidR="00000000" w:rsidRDefault="00E56F00">
      <w:pPr>
        <w:pStyle w:val="ConsNormal"/>
        <w:widowControl/>
        <w:ind w:firstLine="540"/>
        <w:jc w:val="both"/>
      </w:pPr>
      <w:r>
        <w:t>3.5.4.266. Запрещ</w:t>
      </w:r>
      <w:r>
        <w:t>ается эксплуатация канализации с неисправными или неправильно выполненными гидравлическими затворами. В каждом гидрозатворе слой воды, образующий затвор, должен быть высотой не менее 0,25 м.</w:t>
      </w:r>
    </w:p>
    <w:p w:rsidR="00000000" w:rsidRDefault="00E56F00">
      <w:pPr>
        <w:pStyle w:val="ConsNormal"/>
        <w:widowControl/>
        <w:ind w:firstLine="540"/>
        <w:jc w:val="both"/>
      </w:pPr>
      <w:r>
        <w:t>3.5.4.267. Колодцы промышленной канализации (и другого назначения</w:t>
      </w:r>
      <w:r>
        <w:t>) на территории промысловой установки и за ее пределами должны содержаться постоянно закрытыми. Крышки колодцев должны быть засыпаны слоем песка не менее 10 см в стальном или железобетонном кольце.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располагать колодцы под эстакадами технологиче</w:t>
      </w:r>
      <w:r>
        <w:t>ских трубопроводов и в пределах обвалований оборудования наружных установок, содержащих взрывоопасные продукты.</w:t>
      </w:r>
    </w:p>
    <w:p w:rsidR="00000000" w:rsidRDefault="00E56F00">
      <w:pPr>
        <w:pStyle w:val="ConsNormal"/>
        <w:widowControl/>
        <w:ind w:firstLine="540"/>
        <w:jc w:val="both"/>
      </w:pPr>
      <w:r>
        <w:t>3.5.4.268. Колодцы, в которых проводится работа, должны быть ограждены и около них вывешены предупредительные знаки и плакаты с надписью: "Ведут</w:t>
      </w:r>
      <w:r>
        <w:t>ся работы".</w:t>
      </w:r>
    </w:p>
    <w:p w:rsidR="00000000" w:rsidRDefault="00E56F00">
      <w:pPr>
        <w:pStyle w:val="ConsNormal"/>
        <w:widowControl/>
        <w:ind w:firstLine="540"/>
        <w:jc w:val="both"/>
      </w:pPr>
      <w:r>
        <w:t>3.5.4.269. Не допускается эксплуатация промышленной канализации при неисправных или загрязненных очистных устройствах, не обеспечивающих необходимую очистку сточных вод.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 xml:space="preserve">3.6. Требования к профилактическому обслуживанию и ремонту оборудования, </w:t>
      </w:r>
      <w:r>
        <w:t>аппаратов, резервуаров, промысловых трубопроводов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3.6.1. Все лица, которым предстоит работать в замкнутом пространстве аппаратов, резервуаров и т.п., должны пройти инструктаж о возможных опасностях, мерах безопасности, правилам оказания доврачебной помощи</w:t>
      </w:r>
      <w:r>
        <w:t xml:space="preserve"> и действиях в аварийных ситуациях.</w:t>
      </w:r>
    </w:p>
    <w:p w:rsidR="00000000" w:rsidRDefault="00E56F00">
      <w:pPr>
        <w:pStyle w:val="ConsNormal"/>
        <w:widowControl/>
        <w:ind w:firstLine="540"/>
        <w:jc w:val="both"/>
      </w:pPr>
      <w:r>
        <w:t>3.6.2. Подготовка замкнутого пространства к работам внутри него должна выполняться технологическим персоналом под руководством инженерно-технического работника, хорошо осведомленного о возможных опасностях.</w:t>
      </w:r>
    </w:p>
    <w:p w:rsidR="00000000" w:rsidRDefault="00E56F00">
      <w:pPr>
        <w:pStyle w:val="ConsNormal"/>
        <w:widowControl/>
        <w:ind w:firstLine="540"/>
        <w:jc w:val="both"/>
      </w:pPr>
      <w:r>
        <w:t>3.6.3. Работы</w:t>
      </w:r>
      <w:r>
        <w:t xml:space="preserve"> в замкнутом пространстве, как правило, должны проводиться в светлое время суток. В темное время суток работы могут проводиться только в аварийных случаях. На каждой установке должен быть перечень возможных аварийных случаев, требующих работ в замкнутом пр</w:t>
      </w:r>
      <w:r>
        <w:t>остранстве в темное время суток, утвержденный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3.6.4. Перед выполнением работ в замкнутом пространстве должен быть оформлен наряд-допуск на проведение работ в замкнутом пространстве.</w:t>
      </w:r>
    </w:p>
    <w:p w:rsidR="00000000" w:rsidRDefault="00E56F00">
      <w:pPr>
        <w:pStyle w:val="ConsNormal"/>
        <w:widowControl/>
        <w:ind w:firstLine="540"/>
        <w:jc w:val="both"/>
      </w:pPr>
      <w:r>
        <w:t>3.6.5. Лица, имеющие право выдачи нарядов-допус</w:t>
      </w:r>
      <w:r>
        <w:t>ков, утверждаются руководителем организации. Эти лица назначаются из числа руководящих работников.</w:t>
      </w:r>
    </w:p>
    <w:p w:rsidR="00000000" w:rsidRDefault="00E56F00">
      <w:pPr>
        <w:pStyle w:val="ConsNormal"/>
        <w:widowControl/>
        <w:ind w:firstLine="540"/>
        <w:jc w:val="both"/>
      </w:pPr>
      <w:r>
        <w:t>3.6.6. На лицо, выдавшее наряд-допуск, ложится ответственность за безопасность, как при входе в замкнутое пространство, так и во время работы. В его обязанно</w:t>
      </w:r>
      <w:r>
        <w:t>сти входит принятие мер по предупреждению возможных опасностей.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3.6.7. В наряд-допуск должны быть включены следующие сведения:</w:t>
      </w:r>
    </w:p>
    <w:p w:rsidR="00000000" w:rsidRDefault="00E56F00">
      <w:pPr>
        <w:pStyle w:val="ConsNormal"/>
        <w:widowControl/>
        <w:ind w:firstLine="540"/>
        <w:jc w:val="both"/>
      </w:pPr>
      <w:r>
        <w:t>а) Лицо, ответственное за проведение работ в замкнутом пространстве.</w:t>
      </w:r>
    </w:p>
    <w:p w:rsidR="00000000" w:rsidRDefault="00E56F00">
      <w:pPr>
        <w:pStyle w:val="ConsNormal"/>
        <w:widowControl/>
        <w:ind w:firstLine="540"/>
        <w:jc w:val="both"/>
      </w:pPr>
      <w:r>
        <w:t>б) Оценка возможных опасностей.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в) Состав бригады (не менее </w:t>
      </w:r>
      <w:r>
        <w:t>трех человек).</w:t>
      </w:r>
    </w:p>
    <w:p w:rsidR="00000000" w:rsidRDefault="00E56F00">
      <w:pPr>
        <w:pStyle w:val="ConsNormal"/>
        <w:widowControl/>
        <w:ind w:firstLine="540"/>
        <w:jc w:val="both"/>
      </w:pPr>
      <w:r>
        <w:t>г) Необходимые средства индивидуальной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>д) Потребность в спасательных средствах и специальном инструменте.</w:t>
      </w:r>
    </w:p>
    <w:p w:rsidR="00000000" w:rsidRDefault="00E56F00">
      <w:pPr>
        <w:pStyle w:val="ConsNormal"/>
        <w:widowControl/>
        <w:ind w:firstLine="540"/>
        <w:jc w:val="both"/>
      </w:pPr>
      <w:r>
        <w:t>е) Меры безопасности, принимаемые в замкнутом пространстве.</w:t>
      </w:r>
    </w:p>
    <w:p w:rsidR="00000000" w:rsidRDefault="00E56F00">
      <w:pPr>
        <w:pStyle w:val="ConsNormal"/>
        <w:widowControl/>
        <w:ind w:firstLine="540"/>
        <w:jc w:val="both"/>
      </w:pPr>
      <w:r>
        <w:t>ж) Периодичность отбора проб воздушной среды в замкнутом пространст</w:t>
      </w:r>
      <w:r>
        <w:t>ве.</w:t>
      </w:r>
    </w:p>
    <w:p w:rsidR="00000000" w:rsidRDefault="00E56F00">
      <w:pPr>
        <w:pStyle w:val="ConsNormal"/>
        <w:widowControl/>
        <w:ind w:firstLine="540"/>
        <w:jc w:val="both"/>
      </w:pPr>
      <w:r>
        <w:t>з) Срок действия наряда-допуска.</w:t>
      </w:r>
    </w:p>
    <w:p w:rsidR="00000000" w:rsidRDefault="00E56F00">
      <w:pPr>
        <w:pStyle w:val="ConsNormal"/>
        <w:widowControl/>
        <w:ind w:firstLine="540"/>
        <w:jc w:val="both"/>
      </w:pPr>
      <w:r>
        <w:t>и) Схема установки заглушек.</w:t>
      </w:r>
    </w:p>
    <w:p w:rsidR="00000000" w:rsidRDefault="00E56F00">
      <w:pPr>
        <w:pStyle w:val="ConsNormal"/>
        <w:widowControl/>
        <w:ind w:firstLine="540"/>
        <w:jc w:val="both"/>
      </w:pPr>
      <w:r>
        <w:t>к) Применяемые светильники.</w:t>
      </w:r>
    </w:p>
    <w:p w:rsidR="00000000" w:rsidRDefault="00E56F00">
      <w:pPr>
        <w:pStyle w:val="ConsNormal"/>
        <w:widowControl/>
        <w:ind w:firstLine="540"/>
        <w:jc w:val="both"/>
      </w:pPr>
      <w:r>
        <w:t>л) Отметка о прохождении инструктажа.</w:t>
      </w:r>
    </w:p>
    <w:p w:rsidR="00000000" w:rsidRDefault="00E56F00">
      <w:pPr>
        <w:pStyle w:val="ConsNormal"/>
        <w:widowControl/>
        <w:ind w:firstLine="540"/>
        <w:jc w:val="both"/>
      </w:pPr>
      <w:r>
        <w:t>3.6.8. Во избежание накопления статического электричества оборудование и емкости должны быть заземлены.</w:t>
      </w:r>
    </w:p>
    <w:p w:rsidR="00000000" w:rsidRDefault="00E56F00">
      <w:pPr>
        <w:pStyle w:val="ConsNormal"/>
        <w:widowControl/>
        <w:ind w:firstLine="540"/>
        <w:jc w:val="both"/>
      </w:pPr>
      <w:r>
        <w:t>3.6.9. Шлам и отрабо</w:t>
      </w:r>
      <w:r>
        <w:t>танные моющие жидкости должны быть удалены в отведенное для этого место.</w:t>
      </w:r>
    </w:p>
    <w:p w:rsidR="00000000" w:rsidRDefault="00E56F00">
      <w:pPr>
        <w:pStyle w:val="ConsNormal"/>
        <w:widowControl/>
        <w:ind w:firstLine="540"/>
        <w:jc w:val="both"/>
      </w:pPr>
      <w:r>
        <w:t>3.6.10. Если замкнутое пространство имеет дверцу или люк, они должны оставаться открытыми после продувки, а само пространство должно быть проветрено с помощью механической системы при</w:t>
      </w:r>
      <w:r>
        <w:t>нудительной вентиляции, рассчитанной на пропускание больших объемов свежего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3.6.11. После того, как замкнутое пространство очищено и проветрено, механическая вентиляционная система должна продолжать работать, чтобы исключить случайное попадание в </w:t>
      </w:r>
      <w:r>
        <w:t>него вредных примесей, а также для удаления загрязняющих веществ или тепла, возникающих в результате выполняемых работ (например, сварки и резки, покраски, нанесения покрытия и т.д.).</w:t>
      </w:r>
    </w:p>
    <w:p w:rsidR="00000000" w:rsidRDefault="00E56F00">
      <w:pPr>
        <w:pStyle w:val="ConsNormal"/>
        <w:widowControl/>
        <w:ind w:firstLine="540"/>
        <w:jc w:val="both"/>
      </w:pPr>
      <w:r>
        <w:t>3.6.12. Перед допуском лиц для выполнения работ в замкнутом пространстве</w:t>
      </w:r>
      <w:r>
        <w:t xml:space="preserve"> должен быть проведен анализ воздушной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3.6.13. Отбор проб воздуха (для определения концентрации горючих газов, нехватки кислорода, присутствия опасных химикатов и физических примесей) в замкнутом пространстве должен проводиться персоналом, имеющим н</w:t>
      </w:r>
      <w:r>
        <w:t>а это разрешение. Используемые при этом приборы должны быть во взрывозащищенном исполнении и проверены.</w:t>
      </w:r>
    </w:p>
    <w:p w:rsidR="00000000" w:rsidRDefault="00E56F00">
      <w:pPr>
        <w:pStyle w:val="ConsNormal"/>
        <w:widowControl/>
        <w:ind w:firstLine="540"/>
        <w:jc w:val="both"/>
      </w:pPr>
      <w:r>
        <w:t>3.6.14. Лица, первый раз входящие в замкнутое пространство для отбора проб воздуха, должны использовать дыхательный аппарат автономного действия или шла</w:t>
      </w:r>
      <w:r>
        <w:t>нговый противогаз (в зависимости от конкретных условий). Порядок применения и вид дыхательного аппарата определяет лицо, выдавшее наряд-допуск. Использование изолирующих противогазов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3.6.15. Порядок отбора проб воздушной среды должен быть опре</w:t>
      </w:r>
      <w:r>
        <w:t>делен в наряде-допуске, а результаты качества воздушной среды в замкнутом пространстве должны заноситься в наряд-допуск и подтверждаться подписью лица, проводившего анализ.</w:t>
      </w:r>
    </w:p>
    <w:p w:rsidR="00000000" w:rsidRDefault="00E56F00">
      <w:pPr>
        <w:pStyle w:val="ConsNormal"/>
        <w:widowControl/>
        <w:ind w:firstLine="540"/>
        <w:jc w:val="both"/>
      </w:pPr>
      <w:r>
        <w:t>3.6.16. Все работающее от приводов оборудование в замкнутом пространстве (например,</w:t>
      </w:r>
      <w:r>
        <w:t xml:space="preserve"> мешалки) и источники питания должны быть выключены, а соответствующие выключатели на распределительном щите заблокированы и снабжены предупреждающими знаками.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3.6.17. Непосредственно перед допуском работников в замкнутое пространство лицо, ответственное з</w:t>
      </w:r>
      <w:r>
        <w:t>а проведение работ, должно проверить (путем опроса) состояние здоровья работников, повторно проинструктировать весь состав бригады о безопасных методах работы, проверить качество и соответствие данным условиям работы спецодежды, средств индивидуальной защи</w:t>
      </w:r>
      <w:r>
        <w:t>ты, спасательного снаряжения и инструментов, убедиться в том, что каждый работник знает свои функции и обязанности.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3.6.18. В замкнутом пространстве разрешается работать только одному человеку.</w:t>
      </w:r>
    </w:p>
    <w:p w:rsidR="00000000" w:rsidRDefault="00E56F00">
      <w:pPr>
        <w:pStyle w:val="ConsNormal"/>
        <w:widowControl/>
        <w:ind w:firstLine="540"/>
        <w:jc w:val="both"/>
      </w:pPr>
      <w:r>
        <w:t>Если по условиям работы необходимо, чтобы в емкости одновремен</w:t>
      </w:r>
      <w:r>
        <w:t>но находились два человека и более, следует разработать дополнительные меры безопасности и указать их в наряде-допуске.</w:t>
      </w:r>
    </w:p>
    <w:p w:rsidR="00000000" w:rsidRDefault="00E56F00">
      <w:pPr>
        <w:pStyle w:val="ConsNormal"/>
        <w:widowControl/>
        <w:ind w:firstLine="540"/>
        <w:jc w:val="both"/>
      </w:pPr>
      <w:r>
        <w:t>3.6.19. После входа работника в замкнутое пространство он должен застопорить, по возможности, все вращающиеся и движущиеся части механиз</w:t>
      </w:r>
      <w:r>
        <w:t>мов во избежание их случайного приведения в действие.</w:t>
      </w:r>
    </w:p>
    <w:p w:rsidR="00000000" w:rsidRDefault="00E56F00">
      <w:pPr>
        <w:pStyle w:val="ConsNormal"/>
        <w:widowControl/>
        <w:ind w:firstLine="540"/>
        <w:jc w:val="both"/>
      </w:pPr>
      <w:r>
        <w:t>3.6.20. При работе в замкнутом пространстве снаружи у входа или выхода должны находиться не менее двух наблюдающих для подстраховки на случай аварийной ситуации.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3.6.21. Находящиеся снаружи наблюдающие </w:t>
      </w:r>
      <w:r>
        <w:t>должны поддерживать постоянную связь с лицами, работающими в замкнутом пространстве, следить за правильным положением шланга шлангового противогаза и заборного патрубка, держать в готовности дыхательные аппараты.</w:t>
      </w:r>
    </w:p>
    <w:p w:rsidR="00000000" w:rsidRDefault="00E56F00">
      <w:pPr>
        <w:pStyle w:val="ConsNormal"/>
        <w:widowControl/>
        <w:ind w:firstLine="540"/>
        <w:jc w:val="both"/>
      </w:pPr>
      <w:r>
        <w:t>3.6.22. Лица, входящие в замкнутое простран</w:t>
      </w:r>
      <w:r>
        <w:t>ство, должны надеть на себя спасательные пояса с лямками.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3.6.23. При обнаружении наблюдающим каких-либо неисправностей в защитных средствах или плохого самочувствия работника в замкнутом пространстве работа должна быть немедленно прекращена, а работник вы</w:t>
      </w:r>
      <w:r>
        <w:t>веден из замкнутого пространства.</w:t>
      </w:r>
    </w:p>
    <w:p w:rsidR="00000000" w:rsidRDefault="00E56F00">
      <w:pPr>
        <w:pStyle w:val="ConsNormal"/>
        <w:widowControl/>
        <w:ind w:firstLine="540"/>
        <w:jc w:val="both"/>
      </w:pPr>
      <w:r>
        <w:t>3.6.24. При обнаружении в замкнутом пространстве паров легковоспламеняющихся жидкостей или газов работы должны быть немедленно прекращены.</w:t>
      </w:r>
    </w:p>
    <w:p w:rsidR="00000000" w:rsidRDefault="00E56F00">
      <w:pPr>
        <w:pStyle w:val="ConsNormal"/>
        <w:widowControl/>
        <w:ind w:firstLine="540"/>
        <w:jc w:val="both"/>
      </w:pPr>
      <w:r>
        <w:t>3.6.25. По каждой установке и объекту должен быть разработан порядок подготовки апп</w:t>
      </w:r>
      <w:r>
        <w:t>аратов, резервуаров и оборудования, включая схемы освобождения от продуктов, вредных веществ, схемы их пропарки, промывки, проветривания и другие меры, обеспечивающие безопасность работающих.</w:t>
      </w:r>
    </w:p>
    <w:p w:rsidR="00000000" w:rsidRDefault="00E56F00">
      <w:pPr>
        <w:pStyle w:val="ConsNormal"/>
        <w:widowControl/>
        <w:ind w:firstLine="540"/>
        <w:jc w:val="both"/>
      </w:pPr>
      <w:r>
        <w:t>3.6.26. Аппараты, резервуары и оборудование, подлежащие вскрытию</w:t>
      </w:r>
      <w:r>
        <w:t xml:space="preserve"> для внутреннего осмотра и очистки, должны быть остановлены, освобождены от продукта, отключены и отглушены от действующей аппаратуры, пропарены и проветрены. Продолжительность пропарки, продувки, необходимость промывки водой, проветривания определяются дл</w:t>
      </w:r>
      <w:r>
        <w:t>я каждого случая в отдельности.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3.6.27. Все трубопроводы, связанные с подлежащими вскрытию аппаратами, резервуарами и оборудованием, должны быть отключены при помощи задвижек и заглушек.</w:t>
      </w:r>
    </w:p>
    <w:p w:rsidR="00000000" w:rsidRDefault="00E56F00">
      <w:pPr>
        <w:pStyle w:val="ConsNormal"/>
        <w:widowControl/>
        <w:ind w:firstLine="540"/>
        <w:jc w:val="both"/>
      </w:pPr>
      <w:r>
        <w:t>3.6.28. Запрещается сброс нефти и нефтепродуктов из аппаратов, резерв</w:t>
      </w:r>
      <w:r>
        <w:t>уаров и оборудования при их подготовке в производственную канализацию. Сброс должен производиться в специальные (аварийные) емкости.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3.6.29. Пропарка резервуара должна производиться при одном открытом верхнем люке.</w:t>
      </w:r>
    </w:p>
    <w:p w:rsidR="00000000" w:rsidRDefault="00E56F00">
      <w:pPr>
        <w:pStyle w:val="ConsNormal"/>
        <w:widowControl/>
        <w:ind w:firstLine="540"/>
        <w:jc w:val="both"/>
      </w:pPr>
      <w:r>
        <w:t>3.6.30. Пар должен подаваться через нижни</w:t>
      </w:r>
      <w:r>
        <w:t>й люк по шлангу, выходное отверстие которого должно быть расположено на расстоянии 1/4 диаметра резервуара по направлению к центру.</w:t>
      </w:r>
    </w:p>
    <w:p w:rsidR="00000000" w:rsidRDefault="00E56F00">
      <w:pPr>
        <w:pStyle w:val="ConsNormal"/>
        <w:widowControl/>
        <w:ind w:firstLine="540"/>
        <w:jc w:val="both"/>
      </w:pPr>
      <w:r>
        <w:t>3.6.31. Температура внутри резервуаров во время пропаривания должна быть не выше плюс 60 град. С. При наличии плавающего мет</w:t>
      </w:r>
      <w:r>
        <w:t>аллического понтона верхняя и нижняя части резервуара (над понтоном и под ним) должны пропариваться самостоятельно.</w:t>
      </w:r>
    </w:p>
    <w:p w:rsidR="00000000" w:rsidRDefault="00E56F00">
      <w:pPr>
        <w:pStyle w:val="ConsNormal"/>
        <w:widowControl/>
        <w:ind w:firstLine="540"/>
        <w:jc w:val="both"/>
      </w:pPr>
      <w:r>
        <w:t>Резервуар с синтетическим понтоном для вытеснения паров заполняют водой. После спуска воды из резервуара необходимо открыть боковые люки для</w:t>
      </w:r>
      <w:r>
        <w:t xml:space="preserve"> проветривания.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3.6.32. Металлические наконечники резиновых шлангов и паропроводы должны быть заземлены. Наконечники шлангов должны быть изготовлены из металла, не дающего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3.6.33. Крышки открытых люков должны быть прикреплены к люкам одним-двумя болт</w:t>
      </w:r>
      <w:r>
        <w:t>ами, закрепленными гайками.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3.6.34. После окончания подготовительных мероприятий (пропарки, промывки и проветривания) должен быть проведен анализ воздуха из резервуара или аппарата на содержание паров, газов и кислорода с записью в наряде-допуске.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3.6.35. </w:t>
      </w:r>
      <w:r>
        <w:t>Отбор воздуха для анализа из резервуаров с плавающей крышей или понтоном должен производиться из нижней части резервуара под крышей (понтоном) и из верхней - над крышей (понтоном).</w:t>
      </w:r>
    </w:p>
    <w:p w:rsidR="00000000" w:rsidRDefault="00E56F00">
      <w:pPr>
        <w:pStyle w:val="ConsNormal"/>
        <w:widowControl/>
        <w:ind w:firstLine="540"/>
        <w:jc w:val="both"/>
      </w:pPr>
      <w:r>
        <w:t>3.6.36. Работы по очистке резервуаров и аппаратов от грязи и отложений долж</w:t>
      </w:r>
      <w:r>
        <w:t>ны быть механизированы. Работники, выполняющие указанные работы, обязаны быть в шланговых противогазах.</w:t>
      </w:r>
    </w:p>
    <w:p w:rsidR="00000000" w:rsidRDefault="00E56F00">
      <w:pPr>
        <w:pStyle w:val="ConsNormal"/>
        <w:widowControl/>
        <w:ind w:firstLine="540"/>
        <w:jc w:val="both"/>
      </w:pPr>
      <w:r>
        <w:t>3.6.37. Вскрытие резервуаров, аппаратов и оборудования для внутреннего осмотра и очистки разрешается производить только в присутствии ответственного лиц</w:t>
      </w:r>
      <w:r>
        <w:t>а за подготовку и проведение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3.6.38. Отвертывание и завертывание гаек на фланцевых соединениях люков аппаратов, резервуаров (емкостей), трубопроводов и арматуры должно производиться гайковертами с пневматическим или гидравлическим приводом.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3.6.39. </w:t>
      </w:r>
      <w:r>
        <w:t>Вскрытие люков на аппаратах колонного типа должно производиться по порядку сверху вниз, чтобы не создать через аппарат ток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>3.6.40. Резервуар и аппарат, нагретые в процессе подготовки, перед спуском в них людей должны быть охлаждены до температуры,</w:t>
      </w:r>
      <w:r>
        <w:t xml:space="preserve"> не превышающей 30 град. С. В случае необходимости проведения работ при более высокой температуре разрабатываются дополнительные меры безопасности (непрерывная продувка свежим воздухом, применение асбестовых костюмов, теплоизолирующей обуви, частые перерыв</w:t>
      </w:r>
      <w:r>
        <w:t>ы в работе и т.п.). Запрещается работа внутри резервуара и аппарата при температуре 30 град. С и выше.</w:t>
      </w:r>
    </w:p>
    <w:p w:rsidR="00000000" w:rsidRDefault="00E56F00">
      <w:pPr>
        <w:pStyle w:val="ConsNormal"/>
        <w:widowControl/>
        <w:ind w:firstLine="540"/>
        <w:jc w:val="both"/>
      </w:pPr>
      <w:r>
        <w:t>3.6.41. Запрещается сбрасывать с высоты вниз грязь, твердые отложения, извлекаемые из резервуаров и аппаратов во время их очистки. Для этой цели должны п</w:t>
      </w:r>
      <w:r>
        <w:t>рименяться устройства малой механизации.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3.6.42. При очистке аппарата через нижний люк должна быть предусмотрена специальная площадка.</w:t>
      </w:r>
    </w:p>
    <w:p w:rsidR="00000000" w:rsidRDefault="00E56F00">
      <w:pPr>
        <w:pStyle w:val="ConsNormal"/>
        <w:widowControl/>
        <w:ind w:firstLine="540"/>
        <w:jc w:val="both"/>
      </w:pPr>
      <w:r>
        <w:t>3.6.43. При работе на высоте резервуары и аппараты должны быть оборудованы сплошными перекрытиями для предотвращения паде</w:t>
      </w:r>
      <w:r>
        <w:t>ния деталей или инструмента на работающих внизу.</w:t>
      </w:r>
    </w:p>
    <w:p w:rsidR="00000000" w:rsidRDefault="00E56F00">
      <w:pPr>
        <w:pStyle w:val="ConsNormal"/>
        <w:widowControl/>
        <w:ind w:firstLine="540"/>
        <w:jc w:val="both"/>
      </w:pPr>
      <w:r>
        <w:t>3.6.44. При очистке резервуаров и аппаратов необходимо применять инструменты (средства очистки), изготовленные из материалов, не дающих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3.6.45. Для освещения внутри аппаратов и резервуаров должны приме</w:t>
      </w:r>
      <w:r>
        <w:t>няться переносные светильники во взрывозащищенном исполнении с лампами напряжением не выше 12 В. Включение и выключение светильников необходимо производить снаружи.</w:t>
      </w:r>
    </w:p>
    <w:p w:rsidR="00000000" w:rsidRDefault="00E56F00">
      <w:pPr>
        <w:pStyle w:val="ConsNormal"/>
        <w:widowControl/>
        <w:ind w:firstLine="540"/>
        <w:jc w:val="both"/>
      </w:pPr>
      <w:r>
        <w:t>3.6.46. Если на дне резервуара, подлежащего очистке, остается часть продукта, резервуар нео</w:t>
      </w:r>
      <w:r>
        <w:t>бходимо заполнить водой и откачать всплывший продукт.</w:t>
      </w:r>
    </w:p>
    <w:p w:rsidR="00000000" w:rsidRDefault="00E56F00">
      <w:pPr>
        <w:pStyle w:val="ConsNormal"/>
        <w:widowControl/>
        <w:ind w:firstLine="540"/>
        <w:jc w:val="both"/>
      </w:pPr>
      <w:r>
        <w:t>3.6.47. Работы по очистке от отложений блочного горизонтально-цилиндрического аппарата и отстойников должны производиться гидромеханическим способом при помощи малогабаритного гидромонитора, исключающег</w:t>
      </w:r>
      <w:r>
        <w:t>о пребывание работника внутри аппарата в период очистки. После очистки резервуары и аппараты должны быть промыты водой.</w:t>
      </w:r>
    </w:p>
    <w:p w:rsidR="00000000" w:rsidRDefault="00E56F00">
      <w:pPr>
        <w:pStyle w:val="ConsNormal"/>
        <w:widowControl/>
        <w:ind w:firstLine="540"/>
        <w:jc w:val="both"/>
      </w:pPr>
      <w:r>
        <w:t>3.6.48. После окончания работы внутри резервуара или аппарата работник должен проверить отсутствие посторонних предметов, передать наблю</w:t>
      </w:r>
      <w:r>
        <w:t>дающим инструмент, светильник и только после этого выйти наружу.</w:t>
      </w:r>
    </w:p>
    <w:p w:rsidR="00000000" w:rsidRDefault="00E56F00">
      <w:pPr>
        <w:pStyle w:val="ConsNormal"/>
        <w:widowControl/>
        <w:ind w:firstLine="540"/>
        <w:jc w:val="both"/>
      </w:pPr>
      <w:r>
        <w:t>3.6.49. При очистке теплообменника или конденсатора механическим способом необходимо с противоположной стороны сделать ограждение и вывесить предупреждающую надпись: "Опасная зона".</w:t>
      </w:r>
    </w:p>
    <w:p w:rsidR="00000000" w:rsidRDefault="00E56F00">
      <w:pPr>
        <w:pStyle w:val="ConsNormal"/>
        <w:widowControl/>
        <w:ind w:firstLine="540"/>
        <w:jc w:val="both"/>
      </w:pPr>
      <w:r>
        <w:t>3.6.50. П</w:t>
      </w:r>
      <w:r>
        <w:t>ри очистке гидравлическим или химическим способом работники должны предварительно пройти специальный инструктаж по безопасности труда и применять соответствующие средства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>3.6.51. Работники, производящие химическую очистку, должны быть одеты в спецо</w:t>
      </w:r>
      <w:r>
        <w:t>дежду, резиновые перчатки и защитные очки.</w:t>
      </w:r>
    </w:p>
    <w:p w:rsidR="00000000" w:rsidRDefault="00E56F00">
      <w:pPr>
        <w:pStyle w:val="ConsNormal"/>
        <w:widowControl/>
        <w:ind w:firstLine="540"/>
        <w:jc w:val="both"/>
      </w:pPr>
      <w:r>
        <w:t>3.6.52. Для удаления бензиновых паров из ящика погружного конденсатора-холодильника необходимо открыть люк и проветрить ящик.</w:t>
      </w:r>
    </w:p>
    <w:p w:rsidR="00000000" w:rsidRDefault="00E56F00">
      <w:pPr>
        <w:pStyle w:val="ConsNormal"/>
        <w:widowControl/>
        <w:ind w:firstLine="540"/>
        <w:jc w:val="both"/>
      </w:pPr>
      <w:r>
        <w:t>Наружную поверхность труб и стенки ящика необходимо очистить от ила и грязи струей воды</w:t>
      </w:r>
      <w:r>
        <w:t xml:space="preserve"> под давлением.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3.6.53. Спускаться в не очищенный от грязи ящик конденсатора-холодильника без шлангового противогаза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3.6.54. Работа по очистке ящика конденсатора-холодильника должна производиться в присутствии не менее двух наблюдающих.</w:t>
      </w:r>
    </w:p>
    <w:p w:rsidR="00000000" w:rsidRDefault="00E56F00">
      <w:pPr>
        <w:pStyle w:val="ConsNormal"/>
        <w:widowControl/>
        <w:ind w:firstLine="540"/>
        <w:jc w:val="both"/>
      </w:pPr>
      <w:r>
        <w:t>3.6.55</w:t>
      </w:r>
      <w:r>
        <w:t>. При спуске в ящик конденсатора-холодильника необходимо пользоваться внутренней лестницей ящика. Спускаться в ящик по трубам змеевика запрещается.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Общие правила безопасности при ремонтных работах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3.6.56. Для обеспечения нормальной работы установок и обо</w:t>
      </w:r>
      <w:r>
        <w:t>рудования должны быть составлены и утверждены годовые графики планово-предупредительного ремонта технологического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3.6.57. Перед проведением ремонтных работ аппараты, резервуары и оборудование должны быть подготовлены и очищены с соблюдением у</w:t>
      </w:r>
      <w:r>
        <w:t>становленных требований.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3.6.58. Перед ремонтом оборудования должны быть назначены ответственные лица за организацию и проведение ремонта, подготовку к нему аппаратуры, оборудования и коммуникаций, выполнение мероприятий по безопасности, предусматриваемых </w:t>
      </w:r>
      <w:r>
        <w:t>планом организации и проведения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3.6.59. К проведению ремонтных работ аппаратов, резервуаров и оборудования можно приступать только после оформления наряда-допуска с указанием ответственных лиц за подготовку и проведение ремонтных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3.6.60. Ремо</w:t>
      </w:r>
      <w:r>
        <w:t>нтные работы разрешается проводить после сдачи установки в ремонт по акту.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сдача в ремонт по акту отдельного оборудования или технологических блоков установок подготовки нефти и газа.</w:t>
      </w:r>
    </w:p>
    <w:p w:rsidR="00000000" w:rsidRDefault="00E56F00">
      <w:pPr>
        <w:pStyle w:val="ConsNormal"/>
        <w:widowControl/>
        <w:ind w:firstLine="540"/>
        <w:jc w:val="both"/>
      </w:pPr>
      <w:r>
        <w:t>3.6.61. Перед началом ремонтных работ на рабочих местах долж</w:t>
      </w:r>
      <w:r>
        <w:t>ны быть вывешены плакаты и предупредительные надписи по безопасному ведению данных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3.6.62. При проведении ремонтных работ работники должны применять защитные каски.</w:t>
      </w:r>
    </w:p>
    <w:p w:rsidR="00000000" w:rsidRDefault="00E56F00">
      <w:pPr>
        <w:pStyle w:val="ConsNormal"/>
        <w:widowControl/>
        <w:ind w:firstLine="540"/>
        <w:jc w:val="both"/>
      </w:pPr>
      <w:r>
        <w:t>3.6.63. Для проведения ремонтных работ на высоте должны быть предусмотрены временные</w:t>
      </w:r>
      <w:r>
        <w:t xml:space="preserve"> подмости и леса. Доски настилов должны плотно прилегать одна к другой. Для устройства подмостей должны применяться доски толщиной не менее 5 см.</w:t>
      </w:r>
    </w:p>
    <w:p w:rsidR="00000000" w:rsidRDefault="00E56F00">
      <w:pPr>
        <w:pStyle w:val="ConsNormal"/>
        <w:widowControl/>
        <w:ind w:firstLine="540"/>
        <w:jc w:val="both"/>
      </w:pPr>
      <w:r>
        <w:t>3.6.64. Работы на высоте при отсутствии огражденного рабочего настила должны выполняться работниками, снабженн</w:t>
      </w:r>
      <w:r>
        <w:t>ыми предохранительными поясами с карабинами для закрепления к надежным конструкциям.</w:t>
      </w:r>
    </w:p>
    <w:p w:rsidR="00000000" w:rsidRDefault="00E56F00">
      <w:pPr>
        <w:pStyle w:val="ConsNormal"/>
        <w:widowControl/>
        <w:ind w:firstLine="540"/>
        <w:jc w:val="both"/>
      </w:pPr>
      <w:r>
        <w:t>3.6.65. При производстве ремонтных работ на высоте запрещается складывать инструмент у края площадки. Инструмент должен храниться в специальной сумке или ящике.</w:t>
      </w:r>
    </w:p>
    <w:p w:rsidR="00000000" w:rsidRDefault="00E56F00">
      <w:pPr>
        <w:pStyle w:val="ConsNormal"/>
        <w:widowControl/>
        <w:ind w:firstLine="540"/>
        <w:jc w:val="both"/>
      </w:pPr>
      <w:r>
        <w:t>3.6.66. Ес</w:t>
      </w:r>
      <w:r>
        <w:t>ли анализ пробы воздуха, взятого из аппарата, подготовленного и очищенного к ремонту, показывает, что концентрация паров и газов не превышает допустимые санитарные нормы, а содержание кислорода не менее 19% объемн. и исключена возможность попадания в аппар</w:t>
      </w:r>
      <w:r>
        <w:t>ат извне вредных паров и газов, то работы разрешается проводить без противогаза.</w:t>
      </w:r>
    </w:p>
    <w:p w:rsidR="00000000" w:rsidRDefault="00E56F00">
      <w:pPr>
        <w:pStyle w:val="ConsNormal"/>
        <w:widowControl/>
        <w:ind w:firstLine="540"/>
        <w:jc w:val="both"/>
      </w:pPr>
      <w:r>
        <w:t>На такие работы должно быть выдано письменное разрешение начальника установки, участка.</w:t>
      </w:r>
    </w:p>
    <w:p w:rsidR="00000000" w:rsidRDefault="00E56F00">
      <w:pPr>
        <w:pStyle w:val="ConsNormal"/>
        <w:widowControl/>
        <w:ind w:firstLine="540"/>
        <w:jc w:val="both"/>
      </w:pPr>
      <w:r>
        <w:t>3.6.67. При появлении газа, а также при аварии на соседней установке или объекте ремонт</w:t>
      </w:r>
      <w:r>
        <w:t>ные работы должны быть немедленно прекращены, а рабочие выведены из опасной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Работы могут быть возобновлены только в том случае, если при повторном анализе пробы воздуха концентрация газа не превысит допустимых санитарных норм.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3.6.68. При разборке и </w:t>
      </w:r>
      <w:r>
        <w:t>ремонте деталей оборудования для промывки должен применяться керосин. Запрещается применять для этих целей бензин и другие легковоспламеняющиеся продукты.</w:t>
      </w:r>
    </w:p>
    <w:p w:rsidR="00000000" w:rsidRDefault="00E56F00">
      <w:pPr>
        <w:pStyle w:val="ConsNormal"/>
        <w:widowControl/>
        <w:ind w:firstLine="540"/>
        <w:jc w:val="both"/>
      </w:pPr>
      <w:r>
        <w:t>3.6.69. Во время проведения ремонта оборудования во взрывоопасных помещениях должна работать постоянн</w:t>
      </w:r>
      <w:r>
        <w:t>о действующая приточно-вытяжная вентиляция.</w:t>
      </w:r>
    </w:p>
    <w:p w:rsidR="00000000" w:rsidRDefault="00E56F00">
      <w:pPr>
        <w:pStyle w:val="ConsNormal"/>
        <w:widowControl/>
        <w:ind w:firstLine="540"/>
        <w:jc w:val="both"/>
      </w:pPr>
      <w:r>
        <w:t>3.6.70. Ремонтные работы должны производиться в дневное время. В ночное время их можно проводить только с письменного разрешения начальника установки. В случае проведения ремонта в ночное время место проведения р</w:t>
      </w:r>
      <w:r>
        <w:t>абот должно быть хорошо освещено.</w:t>
      </w:r>
    </w:p>
    <w:p w:rsidR="00000000" w:rsidRDefault="00E56F00">
      <w:pPr>
        <w:pStyle w:val="ConsNormal"/>
        <w:widowControl/>
        <w:ind w:firstLine="540"/>
        <w:jc w:val="both"/>
      </w:pPr>
      <w:r>
        <w:t>3.6.71. Для устранения дефектов запрещается подчеканивать сварные швы аппаратов, емкостей и трубопроводов.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3.6.72. При ремонте колонных аппаратов разборку тарелок следует производить сверху вниз. Детали тарелок необходимо </w:t>
      </w:r>
      <w:r>
        <w:t>складывать вне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3.6.73. Работы по вскрытию и ремонту любого электрооборудования и освещения должны производиться только электротехническим персоналом.</w:t>
      </w:r>
    </w:p>
    <w:p w:rsidR="00000000" w:rsidRDefault="00E56F00">
      <w:pPr>
        <w:pStyle w:val="ConsNormal"/>
        <w:widowControl/>
        <w:ind w:firstLine="540"/>
        <w:jc w:val="both"/>
      </w:pPr>
      <w:r>
        <w:t>3.6.74. После ремонта все аппараты, емкости и трубопроводы должны быть спрессованы. Опрессовку сл</w:t>
      </w:r>
      <w:r>
        <w:t>едует производить до полного устранения всех пропусков.</w:t>
      </w:r>
    </w:p>
    <w:p w:rsidR="00000000" w:rsidRDefault="00E56F00">
      <w:pPr>
        <w:pStyle w:val="ConsNormal"/>
        <w:widowControl/>
        <w:ind w:firstLine="540"/>
        <w:jc w:val="both"/>
      </w:pPr>
      <w:r>
        <w:t>3.6.75. О проведенном ремонте оборудования должна производиться запись в паспорте оборудования.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Ремонт насосов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3.6.76. Всякое исправление или ремонт движущихся частей насоса во время его работы запр</w:t>
      </w:r>
      <w:r>
        <w:t>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3.6.77. Ремонт насоса, связанный с разборкой, в том числе и торцевых уплотнений, может производиться только после его остановки, снятия давления, подготовки к ремонту, отключения задвижками и установки заглушек.</w:t>
      </w:r>
    </w:p>
    <w:p w:rsidR="00000000" w:rsidRDefault="00E56F00">
      <w:pPr>
        <w:pStyle w:val="ConsNormal"/>
        <w:widowControl/>
        <w:ind w:firstLine="540"/>
        <w:jc w:val="both"/>
      </w:pPr>
      <w:r>
        <w:t>3.6.78. Запрещается производить сме</w:t>
      </w:r>
      <w:r>
        <w:t>ну набивки сальников без остановки и отключения насоса.</w:t>
      </w:r>
    </w:p>
    <w:p w:rsidR="00000000" w:rsidRDefault="00E56F00">
      <w:pPr>
        <w:pStyle w:val="ConsNormal"/>
        <w:widowControl/>
        <w:ind w:firstLine="540"/>
        <w:jc w:val="both"/>
      </w:pPr>
      <w:r>
        <w:t>3.6.79. Электродвигатель насоса после его отключения должен быть обесточен в распредустройстве в двух местах (отключением рубильника и снятием плавкой вставки предохранителя).</w:t>
      </w:r>
    </w:p>
    <w:p w:rsidR="00000000" w:rsidRDefault="00E56F00">
      <w:pPr>
        <w:pStyle w:val="ConsNormal"/>
        <w:widowControl/>
        <w:ind w:firstLine="540"/>
        <w:jc w:val="both"/>
      </w:pPr>
      <w:r>
        <w:t>3.6.80. На кнопке пускат</w:t>
      </w:r>
      <w:r>
        <w:t>еля электродвигателя и в распредустройстве должны быть вывешены предупреждающие надписи: "Не включать - работают люди".</w:t>
      </w:r>
    </w:p>
    <w:p w:rsidR="00000000" w:rsidRDefault="00E56F00">
      <w:pPr>
        <w:pStyle w:val="ConsNormal"/>
        <w:widowControl/>
        <w:ind w:firstLine="540"/>
        <w:jc w:val="both"/>
      </w:pPr>
      <w:r>
        <w:t>3.6.81. Снимать предупреждающие надписи можно только по разрешению ответственного лица за проведение ремонта, указанного в наряде-допуск</w:t>
      </w:r>
      <w:r>
        <w:t>е.</w:t>
      </w:r>
    </w:p>
    <w:p w:rsidR="00000000" w:rsidRDefault="00E56F00">
      <w:pPr>
        <w:pStyle w:val="ConsNormal"/>
        <w:widowControl/>
        <w:ind w:firstLine="540"/>
        <w:jc w:val="both"/>
      </w:pPr>
      <w:r>
        <w:t>3.6.82. При кратковременном текущем ремонте, не требующем вскрытия насоса, и при исправных задвижках отключать насос от трубопроводов путем установки заглушек не обязательно. В таких случаях на кнопке пускателя электродвигателя и на закрытых задвижках д</w:t>
      </w:r>
      <w:r>
        <w:t>олжна быть вывешена предупреждающая надпись: "Не включать - работают люди", а на задвижках: "Не открывать - работают люди".</w:t>
      </w:r>
    </w:p>
    <w:p w:rsidR="00000000" w:rsidRDefault="00E56F00">
      <w:pPr>
        <w:pStyle w:val="ConsNormal"/>
        <w:widowControl/>
        <w:ind w:firstLine="540"/>
        <w:jc w:val="both"/>
      </w:pPr>
      <w:r>
        <w:t>3.6.83. Ремонт насоса после его остановки следует начинать, когда температура насоса не будет превышать 30 град. С.</w:t>
      </w:r>
    </w:p>
    <w:p w:rsidR="00000000" w:rsidRDefault="00E56F00">
      <w:pPr>
        <w:pStyle w:val="ConsNormal"/>
        <w:widowControl/>
        <w:ind w:firstLine="540"/>
        <w:jc w:val="both"/>
      </w:pPr>
      <w:r>
        <w:t>3.6.84. Все дета</w:t>
      </w:r>
      <w:r>
        <w:t>ли торцевого уплотнения перед сборкой следует очистить, промыть в керосине и тщательно осмотреть.</w:t>
      </w:r>
    </w:p>
    <w:p w:rsidR="00000000" w:rsidRDefault="00E56F00">
      <w:pPr>
        <w:pStyle w:val="ConsNormal"/>
        <w:widowControl/>
        <w:ind w:firstLine="540"/>
        <w:jc w:val="both"/>
      </w:pPr>
      <w:r>
        <w:t>Удары по деталям уплотнения в процессе сборки и разборки не допускаются.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3.6.85. Ремонт насоса должен производиться инструментом, не дающим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3.6.86. Если</w:t>
      </w:r>
      <w:r>
        <w:t xml:space="preserve"> насос перекачивал вредные вещества и щелочь, то перед ремонтом его следует промыть водой. Во время разборки насоса работники должны быть одеты в соответствующую спецодежду, работать в защитных очках и рукавицах.</w:t>
      </w:r>
    </w:p>
    <w:p w:rsidR="00000000" w:rsidRDefault="00E56F00">
      <w:pPr>
        <w:pStyle w:val="ConsNormal"/>
        <w:widowControl/>
        <w:ind w:firstLine="540"/>
        <w:jc w:val="both"/>
      </w:pPr>
      <w:r>
        <w:t>3.6.87. Запрещается загромождать проходы ме</w:t>
      </w:r>
      <w:r>
        <w:t>жду насосами материалами, а также снимаемыми деталями насоса при ремонте.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Ремонт печей и подогревателей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3.6.88. После подготовки змеевика печи (освобождения от продукта, продувки паром), отглушения всех технологических трубопроводов, в том числе подачи ж</w:t>
      </w:r>
      <w:r>
        <w:t>идкого или газообразного топлива к форсункам, перед открытием пробок двойников необходимо убедиться в отсутствии продукта в трубах печи путем открытия контрольных двойников: одного в потолочном экране и второго - внизу печи.</w:t>
      </w:r>
    </w:p>
    <w:p w:rsidR="00000000" w:rsidRDefault="00E56F00">
      <w:pPr>
        <w:pStyle w:val="ConsNormal"/>
        <w:widowControl/>
        <w:ind w:firstLine="540"/>
        <w:jc w:val="both"/>
      </w:pPr>
      <w:r>
        <w:t>При открытии контрольных двойни</w:t>
      </w:r>
      <w:r>
        <w:t>ков работник должен стоять сбоку соответствующего двойника печи.</w:t>
      </w:r>
    </w:p>
    <w:p w:rsidR="00000000" w:rsidRDefault="00E56F00">
      <w:pPr>
        <w:pStyle w:val="ConsNormal"/>
        <w:widowControl/>
        <w:ind w:firstLine="540"/>
        <w:jc w:val="both"/>
      </w:pPr>
      <w:r>
        <w:t>3.6.89. Если через открытый контрольный двойник вытекает нефть, то его нужно закрыть и продолжить продувку змеевика печи.</w:t>
      </w:r>
    </w:p>
    <w:p w:rsidR="00000000" w:rsidRDefault="00E56F00">
      <w:pPr>
        <w:pStyle w:val="ConsNormal"/>
        <w:widowControl/>
        <w:ind w:firstLine="540"/>
        <w:jc w:val="both"/>
      </w:pPr>
      <w:r>
        <w:t>3.6.90. После полного освобождения змеевика печи от нефти отглушается</w:t>
      </w:r>
      <w:r>
        <w:t xml:space="preserve"> аварийный трубопровод.</w:t>
      </w:r>
    </w:p>
    <w:p w:rsidR="00000000" w:rsidRDefault="00E56F00">
      <w:pPr>
        <w:pStyle w:val="ConsNormal"/>
        <w:widowControl/>
        <w:ind w:firstLine="540"/>
        <w:jc w:val="both"/>
      </w:pPr>
      <w:r>
        <w:t>3.6.91. Запрещается очистка труб печи одной и той же секции с двух сторон.</w:t>
      </w:r>
    </w:p>
    <w:p w:rsidR="00000000" w:rsidRDefault="00E56F00">
      <w:pPr>
        <w:pStyle w:val="ConsNormal"/>
        <w:widowControl/>
        <w:ind w:firstLine="540"/>
        <w:jc w:val="both"/>
      </w:pPr>
      <w:r>
        <w:t>3.6.92. Запрещается производить продувку труб печи воздухом одновременно с другими работами, производимыми на печи.</w:t>
      </w:r>
    </w:p>
    <w:p w:rsidR="00000000" w:rsidRDefault="00E56F00">
      <w:pPr>
        <w:pStyle w:val="ConsNormal"/>
        <w:widowControl/>
        <w:ind w:firstLine="540"/>
        <w:jc w:val="both"/>
      </w:pPr>
      <w:r>
        <w:t>3.6.93. Проверка действия воздушной турби</w:t>
      </w:r>
      <w:r>
        <w:t>ны не должна производиться вблизи работающих людей. Вынимать из трубы работающую турбину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3.6.94. Работники, производящие очистку труб, должны быть в защитных очках.</w:t>
      </w:r>
    </w:p>
    <w:p w:rsidR="00000000" w:rsidRDefault="00E56F00">
      <w:pPr>
        <w:pStyle w:val="ConsNormal"/>
        <w:widowControl/>
        <w:ind w:firstLine="540"/>
        <w:jc w:val="both"/>
      </w:pPr>
      <w:r>
        <w:t>3.6.95. Лазы в печь при производстве ремонтных работ должны быть свободными.</w:t>
      </w:r>
    </w:p>
    <w:p w:rsidR="00000000" w:rsidRDefault="00E56F00">
      <w:pPr>
        <w:pStyle w:val="ConsNormal"/>
        <w:widowControl/>
        <w:ind w:firstLine="540"/>
        <w:jc w:val="both"/>
      </w:pPr>
      <w:r>
        <w:t>3</w:t>
      </w:r>
      <w:r>
        <w:t>.6.96. Дежурный работник, находящийся снаружи у печи, обязан следить за тем, чтобы все лазы для входа и выхода из печи и отверстия вентиляции были открыты.</w:t>
      </w:r>
    </w:p>
    <w:p w:rsidR="00000000" w:rsidRDefault="00E56F00">
      <w:pPr>
        <w:pStyle w:val="ConsNormal"/>
        <w:widowControl/>
        <w:ind w:firstLine="540"/>
        <w:jc w:val="both"/>
      </w:pPr>
      <w:r>
        <w:t>3.6.97. При работе внутри печей запрещается:</w:t>
      </w:r>
    </w:p>
    <w:p w:rsidR="00000000" w:rsidRDefault="00E56F00">
      <w:pPr>
        <w:pStyle w:val="ConsNormal"/>
        <w:widowControl/>
        <w:ind w:firstLine="540"/>
        <w:jc w:val="both"/>
      </w:pPr>
      <w:r>
        <w:t>- разбирать кладку большими глыбами;</w:t>
      </w:r>
    </w:p>
    <w:p w:rsidR="00000000" w:rsidRDefault="00E56F00">
      <w:pPr>
        <w:pStyle w:val="ConsNormal"/>
        <w:widowControl/>
        <w:ind w:firstLine="540"/>
        <w:jc w:val="both"/>
      </w:pPr>
      <w:r>
        <w:t>- вырубать шлак на</w:t>
      </w:r>
      <w:r>
        <w:t xml:space="preserve"> стенках печи без защитных очков;</w:t>
      </w:r>
    </w:p>
    <w:p w:rsidR="00000000" w:rsidRDefault="00E56F00">
      <w:pPr>
        <w:pStyle w:val="ConsNormal"/>
        <w:widowControl/>
        <w:ind w:firstLine="540"/>
        <w:jc w:val="both"/>
      </w:pPr>
      <w:r>
        <w:t>- производить очистку труб печи.</w:t>
      </w:r>
    </w:p>
    <w:p w:rsidR="00000000" w:rsidRDefault="00E56F00">
      <w:pPr>
        <w:pStyle w:val="ConsNormal"/>
        <w:widowControl/>
        <w:ind w:firstLine="540"/>
        <w:jc w:val="both"/>
      </w:pPr>
      <w:r>
        <w:t>3.6.98. Работа в печи должна быть прекращена, если есть опасность обрушения кладки или в печи обнаружено присутствие газа.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3.6.99. После ремонта печей обвязочные трубопроводы, форсунки или </w:t>
      </w:r>
      <w:r>
        <w:t>панельные горелки должны быть продуты паром.</w:t>
      </w:r>
    </w:p>
    <w:p w:rsidR="00000000" w:rsidRDefault="00E56F00">
      <w:pPr>
        <w:pStyle w:val="ConsNormal"/>
        <w:widowControl/>
        <w:ind w:firstLine="540"/>
        <w:jc w:val="both"/>
      </w:pPr>
      <w:r>
        <w:t>3.6.100. Заполнение топливным газом газопроводов разрешается после окончания всех ремонтных работ и опрессовки рабочего змеевика печи.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Ремонт электродегидраторов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3.6.101. Ремонт электрооборудования электрообез</w:t>
      </w:r>
      <w:r>
        <w:t>воживающей и обессоливающей установок должен осуществляться электротехническим персоналом, допущенным к работам на электроустановках напряжением выше 1000 В.</w:t>
      </w:r>
    </w:p>
    <w:p w:rsidR="00000000" w:rsidRDefault="00E56F00">
      <w:pPr>
        <w:pStyle w:val="ConsNormal"/>
        <w:widowControl/>
        <w:ind w:firstLine="540"/>
        <w:jc w:val="both"/>
      </w:pPr>
      <w:r>
        <w:t>3.6.102. К проведению ремонтных работ на электродегидраторах разрешается приступать только при нал</w:t>
      </w:r>
      <w:r>
        <w:t>ичии наряда-допуска, подписанного начальником установки и персоналом, обслуживающим электрическую часть установки, и последовательного выполнения следующих действий: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снятия напряжения в главной цепи, а также в цепи оперативного напряжения, вывешивания в </w:t>
      </w:r>
      <w:r>
        <w:t>этих местах и на щит управления предупреждающей надписи: "Не включать - работают люди";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проверки отсутствия напряжения на стороне высокого напряжения обоих трансформаторов;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вывешивания предупредительной надписи на лестнице электродегидратора: "Входить </w:t>
      </w:r>
      <w:r>
        <w:t>здесь".</w:t>
      </w:r>
    </w:p>
    <w:p w:rsidR="00000000" w:rsidRDefault="00E56F00">
      <w:pPr>
        <w:pStyle w:val="ConsNormal"/>
        <w:widowControl/>
        <w:ind w:firstLine="540"/>
        <w:jc w:val="both"/>
      </w:pPr>
      <w:r>
        <w:t>3.6.103. Проведение работ, связанных с ремонтом электрооборудования внутри электродегидратора, должно осуществляться электротехническим персоналом.</w:t>
      </w:r>
    </w:p>
    <w:p w:rsidR="00000000" w:rsidRDefault="00E56F00">
      <w:pPr>
        <w:pStyle w:val="ConsNormal"/>
        <w:widowControl/>
        <w:ind w:firstLine="540"/>
        <w:jc w:val="both"/>
      </w:pPr>
      <w:r>
        <w:t>3.6.104. Предупредительные надписи могут быть сняты только после окончания ремонтных работ по указан</w:t>
      </w:r>
      <w:r>
        <w:t>ию лица, ответственного за проведение работ.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Ремонт технологических трубопроводов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3.6.105. Перед проведением ремонтных работ трубопровод должен быть освобожден от нефти, конденсата и газа, продут паром. Температура трубопровода должна быть не выше 30 гра</w:t>
      </w:r>
      <w:r>
        <w:t>д. С.</w:t>
      </w:r>
    </w:p>
    <w:p w:rsidR="00000000" w:rsidRDefault="00E56F00">
      <w:pPr>
        <w:pStyle w:val="ConsNormal"/>
        <w:widowControl/>
        <w:ind w:firstLine="540"/>
        <w:jc w:val="both"/>
      </w:pPr>
      <w:r>
        <w:t>3.6.106. Участок трубопровода, подлежащий ремонту, должен быть отключен задвижками и заглушками от других трубопроводов, аппаратов и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3.6.107. При разъединении фланцев в первую очередь должны освобождаться нижние болты.</w:t>
      </w:r>
    </w:p>
    <w:p w:rsidR="00000000" w:rsidRDefault="00E56F00">
      <w:pPr>
        <w:pStyle w:val="ConsNormal"/>
        <w:widowControl/>
        <w:ind w:firstLine="540"/>
        <w:jc w:val="both"/>
      </w:pPr>
      <w:r>
        <w:t>3.6.108. При разъ</w:t>
      </w:r>
      <w:r>
        <w:t>единении фланцев трубопроводов для перекачки вредных веществ должны быть приняты соответствующие меры предосторожности против попадания этих продуктов на тело, особенно в глаза.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Работники, выполняющие эти работы, должны применять соответствующую спецодежду</w:t>
      </w:r>
      <w:r>
        <w:t>, рукавицы и защитные очки.</w:t>
      </w:r>
    </w:p>
    <w:p w:rsidR="00000000" w:rsidRDefault="00E56F00">
      <w:pPr>
        <w:pStyle w:val="ConsNormal"/>
        <w:widowControl/>
        <w:ind w:firstLine="540"/>
        <w:jc w:val="both"/>
      </w:pPr>
      <w:r>
        <w:t>3.6.109. При проведении ремонтных работ, связанных с вероятностью выделения газа, место работ должно ограждаться, а вблизи него вывешиваться предупреждающие надписи: "Газоопасно".</w:t>
      </w:r>
    </w:p>
    <w:p w:rsidR="00000000" w:rsidRDefault="00E56F00">
      <w:pPr>
        <w:pStyle w:val="ConsNormal"/>
        <w:widowControl/>
        <w:ind w:firstLine="540"/>
        <w:jc w:val="both"/>
      </w:pPr>
      <w:r>
        <w:t>3.6.110. Не допускается проведение сварки и газо</w:t>
      </w:r>
      <w:r>
        <w:t>вой резки на технологических трубопроводах без их отключения и продувки инертным газом в колодцах, имеющих перекрытия, тоннелях, коллекторах, технических подпольях. При отключении трубопроводов после запорных устройств должны устанавливаться заглушки.</w:t>
      </w:r>
    </w:p>
    <w:p w:rsidR="00000000" w:rsidRDefault="00E56F00">
      <w:pPr>
        <w:pStyle w:val="ConsNormal"/>
        <w:widowControl/>
        <w:ind w:firstLine="540"/>
        <w:jc w:val="both"/>
      </w:pPr>
      <w:r>
        <w:t>3.6.</w:t>
      </w:r>
      <w:r>
        <w:t>111. В колодцах сварка и резка допускаются только после полного снятия перекрытий.</w:t>
      </w:r>
    </w:p>
    <w:p w:rsidR="00000000" w:rsidRDefault="00E56F00">
      <w:pPr>
        <w:pStyle w:val="ConsNormal"/>
        <w:widowControl/>
        <w:ind w:firstLine="540"/>
        <w:jc w:val="both"/>
      </w:pPr>
      <w:r>
        <w:t>3.6.112. Перед началом сварки или газовой резки в колодцах и котлованах должна проводиться проверка воздуха на загазованность. Объемная доля газа в воздухе не должна превыша</w:t>
      </w:r>
      <w:r>
        <w:t>ть 20% нижнего предела воспламеняемости. Пробы должны отбираться в наиболее плохо вентилируемых местах.</w:t>
      </w:r>
    </w:p>
    <w:p w:rsidR="00000000" w:rsidRDefault="00E56F00">
      <w:pPr>
        <w:pStyle w:val="ConsNormal"/>
        <w:widowControl/>
        <w:ind w:firstLine="540"/>
        <w:jc w:val="both"/>
      </w:pPr>
      <w:r>
        <w:t>3.6.113. Ремонтные работы на трубопроводах в колодцах, траншеях и других аналогичных местах классифицируются как газоопасные.</w:t>
      </w:r>
    </w:p>
    <w:p w:rsidR="00000000" w:rsidRDefault="00E56F00">
      <w:pPr>
        <w:pStyle w:val="ConsNormal"/>
        <w:widowControl/>
        <w:ind w:firstLine="540"/>
        <w:jc w:val="both"/>
      </w:pPr>
      <w:r>
        <w:t>3.6.114. После ремонта тру</w:t>
      </w:r>
      <w:r>
        <w:t>бопровод должен быть продут инертным газом, воздухом или промыт.</w:t>
      </w:r>
    </w:p>
    <w:p w:rsidR="00000000" w:rsidRDefault="00E56F00">
      <w:pPr>
        <w:pStyle w:val="ConsNormal"/>
        <w:widowControl/>
        <w:ind w:firstLine="540"/>
        <w:jc w:val="both"/>
      </w:pPr>
      <w:r>
        <w:t>3.6.115. После ремонта трубопроводов, запорных устройств, расположенных в лотках и колодцах, крышки должны быть закрыты.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3.6.116. О проведенном ремонте трубопровода должна проводиться запись </w:t>
      </w:r>
      <w:r>
        <w:t>в паспорте или журнале.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Установка заглушек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3.6.117. Перед установкой заглушек должна быть составлена схема их установки, утвержденная лицом, ответственным за подготовку аппаратуры, резервуаров, оборудования и трубопроводов к осмотру, очистке и ремонту. В</w:t>
      </w:r>
      <w:r>
        <w:t xml:space="preserve"> этой же схеме необходимо указать запорную арматуру, подлежащую опломбированию.</w:t>
      </w:r>
    </w:p>
    <w:p w:rsidR="00000000" w:rsidRDefault="00E56F00">
      <w:pPr>
        <w:pStyle w:val="ConsNormal"/>
        <w:widowControl/>
        <w:ind w:firstLine="540"/>
        <w:jc w:val="both"/>
      </w:pPr>
      <w:r>
        <w:t>3.6.118. Аппарат (трубопровод) перед установкой заглушки должен быть освобожден от нефти и нефтепродукта или газа, продут паром, отключен задвижками и охлажден до температуры н</w:t>
      </w:r>
      <w:r>
        <w:t>е выше 30 град. С.</w:t>
      </w:r>
    </w:p>
    <w:p w:rsidR="00000000" w:rsidRDefault="00E56F00">
      <w:pPr>
        <w:pStyle w:val="ConsNormal"/>
        <w:widowControl/>
        <w:ind w:firstLine="540"/>
        <w:jc w:val="both"/>
      </w:pPr>
      <w:r>
        <w:t>3.6.119. Заглушки должны иметь хвостовики. Номер и давление выбиваются на хвостовике заглушек.</w:t>
      </w:r>
    </w:p>
    <w:p w:rsidR="00000000" w:rsidRDefault="00E56F00">
      <w:pPr>
        <w:pStyle w:val="ConsNormal"/>
        <w:widowControl/>
        <w:ind w:firstLine="540"/>
        <w:jc w:val="both"/>
      </w:pPr>
      <w:r>
        <w:t>3.6.120. На заглушках, устанавливаемых на фланцевом соединении типа шип-паз без хвостовика, номер и давление выбиваются на их поверхности.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3.6</w:t>
      </w:r>
      <w:r>
        <w:t>.121. Толщина заглушек подбирается из расчета на максимально возможное давление, но не менее 3 мм.</w:t>
      </w:r>
    </w:p>
    <w:p w:rsidR="00000000" w:rsidRDefault="00E56F00">
      <w:pPr>
        <w:pStyle w:val="ConsNormal"/>
        <w:widowControl/>
        <w:ind w:firstLine="540"/>
        <w:jc w:val="both"/>
      </w:pPr>
      <w:r>
        <w:t>3.6.122. Заглушки со стороны возможного поступления газа или продукта должны быть смонтированы на прокладках.</w:t>
      </w:r>
    </w:p>
    <w:p w:rsidR="00000000" w:rsidRDefault="00E56F00">
      <w:pPr>
        <w:pStyle w:val="ConsNormal"/>
        <w:widowControl/>
        <w:ind w:firstLine="540"/>
        <w:jc w:val="both"/>
      </w:pPr>
      <w:r>
        <w:t>3.6.123. После окончания ремонтных работ все вр</w:t>
      </w:r>
      <w:r>
        <w:t>еменные заглушки должны быть сняты.</w:t>
      </w:r>
    </w:p>
    <w:p w:rsidR="00000000" w:rsidRDefault="00E56F00">
      <w:pPr>
        <w:pStyle w:val="ConsNormal"/>
        <w:widowControl/>
        <w:ind w:firstLine="540"/>
        <w:jc w:val="both"/>
      </w:pPr>
      <w:r>
        <w:t>3.6.124. Установка и снятие заглушек должны регистрироваться в специальном журнале за подписью лиц, проводивших их установку и снятие, и проверяться лицами, ответственными за подготовку и проведение ремонта.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 Требов</w:t>
      </w:r>
      <w:r>
        <w:t>ания к устройству и эксплуатации факельных систем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3.7.1.1. Требования настоящего подраздела Правил безопасности распространяются на факельные системы объектов обустройства нефтяных, газовых и газоконденсатных месторождений.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3.7.1.2</w:t>
      </w:r>
      <w:r>
        <w:t>. Комплектность факельных систем, конструкция оборудования и оснастки, входящих в их состав, условия эксплуатации должны соответствовать требованиям, установленным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Для дожимных насосных станций по согласованию с территориальными о</w:t>
      </w:r>
      <w:r>
        <w:t>рганами Госгортехнадзора России допускается упрощенная факельная установка для аварийного сжигания газа при ремонтных работах.</w:t>
      </w:r>
    </w:p>
    <w:p w:rsidR="00000000" w:rsidRDefault="00E56F00">
      <w:pPr>
        <w:pStyle w:val="ConsNormal"/>
        <w:widowControl/>
        <w:ind w:firstLine="540"/>
        <w:jc w:val="both"/>
      </w:pPr>
      <w:r>
        <w:t>3.7.1.3. Проектирование, строительство и реконструкция факельных систем должны проводиться специализированными организациями.</w:t>
      </w:r>
    </w:p>
    <w:p w:rsidR="00000000" w:rsidRDefault="00E56F00">
      <w:pPr>
        <w:pStyle w:val="ConsNormal"/>
        <w:widowControl/>
        <w:ind w:firstLine="540"/>
        <w:jc w:val="both"/>
      </w:pPr>
      <w:r>
        <w:t>3.7</w:t>
      </w:r>
      <w:r>
        <w:t>.1.4. Электроприемники факельных систем (устройства контроля пламени, запальные устройства, системы КИПиА) по надежности электроснабжения относятся к потребителям первой категории.</w:t>
      </w:r>
    </w:p>
    <w:p w:rsidR="00000000" w:rsidRDefault="00E56F00">
      <w:pPr>
        <w:pStyle w:val="ConsNormal"/>
        <w:widowControl/>
        <w:ind w:firstLine="540"/>
        <w:jc w:val="both"/>
      </w:pPr>
      <w:r>
        <w:t>3.7.1.5. Запрещается направлять на установки сброса углеводородные газы и п</w:t>
      </w:r>
      <w:r>
        <w:t>ары при объемной доле в них сероводорода более 8%.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3.7.2. Устройство факельных установок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3.7.2.1. Конструкция факельной установки должна обеспечивать стабильное горение в широком интервале расходов газов и паров, предотвращать попадание воздуха через вер</w:t>
      </w:r>
      <w:r>
        <w:t>хний срез факельного ствола.</w:t>
      </w:r>
    </w:p>
    <w:p w:rsidR="00000000" w:rsidRDefault="00E56F00">
      <w:pPr>
        <w:pStyle w:val="ConsNormal"/>
        <w:widowControl/>
        <w:ind w:firstLine="540"/>
        <w:jc w:val="both"/>
      </w:pPr>
      <w:r>
        <w:t>3.1.2.2. В составе факельной установки должны быть предусмотрены:</w:t>
      </w:r>
    </w:p>
    <w:p w:rsidR="00000000" w:rsidRDefault="00E56F00">
      <w:pPr>
        <w:pStyle w:val="ConsNormal"/>
        <w:widowControl/>
        <w:ind w:firstLine="540"/>
        <w:jc w:val="both"/>
      </w:pPr>
      <w:r>
        <w:t>- факельный ствол;</w:t>
      </w:r>
    </w:p>
    <w:p w:rsidR="00000000" w:rsidRDefault="00E56F00">
      <w:pPr>
        <w:pStyle w:val="ConsNormal"/>
        <w:widowControl/>
        <w:ind w:firstLine="540"/>
        <w:jc w:val="both"/>
      </w:pPr>
      <w:r>
        <w:t>- оголовок с газовым затвором;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средства контроля и автоматизации;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дистанционное электрозапальное устройство;</w:t>
      </w:r>
    </w:p>
    <w:p w:rsidR="00000000" w:rsidRDefault="00E56F00">
      <w:pPr>
        <w:pStyle w:val="ConsNormal"/>
        <w:widowControl/>
        <w:ind w:firstLine="540"/>
        <w:jc w:val="both"/>
      </w:pPr>
      <w:r>
        <w:t>- подводящие трубопроводы газ</w:t>
      </w:r>
      <w:r>
        <w:t>а на запал и горючей смеси;</w:t>
      </w:r>
    </w:p>
    <w:p w:rsidR="00000000" w:rsidRDefault="00E56F00">
      <w:pPr>
        <w:pStyle w:val="ConsNormal"/>
        <w:widowControl/>
        <w:ind w:firstLine="540"/>
        <w:jc w:val="both"/>
      </w:pPr>
      <w:r>
        <w:t>- дежурные горелки с запальниками;</w:t>
      </w:r>
    </w:p>
    <w:p w:rsidR="00000000" w:rsidRDefault="00E56F00">
      <w:pPr>
        <w:pStyle w:val="ConsNormal"/>
        <w:widowControl/>
        <w:ind w:firstLine="540"/>
        <w:jc w:val="both"/>
      </w:pPr>
      <w:r>
        <w:t>- устройство для отбора проб.</w:t>
      </w:r>
    </w:p>
    <w:p w:rsidR="00000000" w:rsidRDefault="00E56F00">
      <w:pPr>
        <w:pStyle w:val="ConsNormal"/>
        <w:widowControl/>
        <w:ind w:firstLine="540"/>
        <w:jc w:val="both"/>
      </w:pPr>
      <w:r>
        <w:t>В составе упрощенной факельной установки для дожимных насосных станций должны быть предусмотрены:</w:t>
      </w:r>
    </w:p>
    <w:p w:rsidR="00000000" w:rsidRDefault="00E56F00">
      <w:pPr>
        <w:pStyle w:val="ConsNormal"/>
        <w:widowControl/>
        <w:ind w:firstLine="540"/>
        <w:jc w:val="both"/>
      </w:pPr>
      <w:r>
        <w:t>- факельный ствол;</w:t>
      </w:r>
    </w:p>
    <w:p w:rsidR="00000000" w:rsidRDefault="00E56F00">
      <w:pPr>
        <w:pStyle w:val="ConsNormal"/>
        <w:widowControl/>
        <w:ind w:firstLine="540"/>
        <w:jc w:val="both"/>
      </w:pPr>
      <w:r>
        <w:t>- оголовок с газовым затвором;</w:t>
      </w:r>
    </w:p>
    <w:p w:rsidR="00000000" w:rsidRDefault="00E56F00">
      <w:pPr>
        <w:pStyle w:val="ConsNormal"/>
        <w:widowControl/>
        <w:ind w:firstLine="540"/>
        <w:jc w:val="both"/>
      </w:pPr>
      <w:r>
        <w:t>- дистанционное</w:t>
      </w:r>
      <w:r>
        <w:t xml:space="preserve"> электрозапальное устройство;</w:t>
      </w:r>
    </w:p>
    <w:p w:rsidR="00000000" w:rsidRDefault="00E56F00">
      <w:pPr>
        <w:pStyle w:val="ConsNormal"/>
        <w:widowControl/>
        <w:ind w:firstLine="540"/>
        <w:jc w:val="both"/>
      </w:pPr>
      <w:r>
        <w:t>- подводящие трубопроводы газа;</w:t>
      </w:r>
    </w:p>
    <w:p w:rsidR="00000000" w:rsidRDefault="00E56F00">
      <w:pPr>
        <w:pStyle w:val="ConsNormal"/>
        <w:widowControl/>
        <w:ind w:firstLine="540"/>
        <w:jc w:val="both"/>
      </w:pPr>
      <w:r>
        <w:t>- устройства для отбора проб;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средства контроля и автоматики.</w:t>
      </w:r>
    </w:p>
    <w:p w:rsidR="00000000" w:rsidRDefault="00E56F00">
      <w:pPr>
        <w:pStyle w:val="ConsNormal"/>
        <w:widowControl/>
        <w:ind w:firstLine="540"/>
        <w:jc w:val="both"/>
      </w:pPr>
      <w:r>
        <w:t>3.7.2.3. Материалы факельного оголовка, дежурных горелок, обвязочных трубопроводов, деталей крепления следует выбирать с учетом их</w:t>
      </w:r>
      <w:r>
        <w:t xml:space="preserve"> возможного нагрева от теплового излучения факела.</w:t>
      </w:r>
    </w:p>
    <w:p w:rsidR="00000000" w:rsidRDefault="00E56F00">
      <w:pPr>
        <w:pStyle w:val="ConsNormal"/>
        <w:widowControl/>
        <w:ind w:firstLine="540"/>
        <w:jc w:val="both"/>
      </w:pPr>
      <w:r>
        <w:t>Обвязочные трубопроводы на участке факельного ствола необходимо выполнять из бесшовных жаропрочных труб.</w:t>
      </w:r>
    </w:p>
    <w:p w:rsidR="00000000" w:rsidRDefault="00E56F00">
      <w:pPr>
        <w:pStyle w:val="ConsNormal"/>
        <w:widowControl/>
        <w:ind w:firstLine="540"/>
        <w:jc w:val="both"/>
      </w:pPr>
      <w:r>
        <w:t>3.7.2.4. Розжиг факела должен быть автоматическим, а также дистанционно управляемым.</w:t>
      </w:r>
    </w:p>
    <w:p w:rsidR="00000000" w:rsidRDefault="00E56F00">
      <w:pPr>
        <w:pStyle w:val="ConsNormal"/>
        <w:widowControl/>
        <w:ind w:firstLine="540"/>
        <w:jc w:val="both"/>
      </w:pPr>
      <w:r>
        <w:t>3.7.2.5. Факель</w:t>
      </w:r>
      <w:r>
        <w:t>ная установка должна быть оснащена устройством регулирования давления топливного газа, подаваемого на дежурные горелки.</w:t>
      </w:r>
    </w:p>
    <w:p w:rsidR="00000000" w:rsidRDefault="00E56F00">
      <w:pPr>
        <w:pStyle w:val="ConsNormal"/>
        <w:widowControl/>
        <w:ind w:firstLine="540"/>
        <w:jc w:val="both"/>
      </w:pPr>
      <w:r>
        <w:t>3.7.2.6. Высота факельного ствола определяется расчетом по плотности теплового потока и с соблюдением условия исключения возможности заг</w:t>
      </w:r>
      <w:r>
        <w:t>рязнения окружающей территории продуктами сгорания.</w:t>
      </w:r>
    </w:p>
    <w:p w:rsidR="00000000" w:rsidRDefault="00E56F00">
      <w:pPr>
        <w:pStyle w:val="ConsNormal"/>
        <w:widowControl/>
        <w:ind w:firstLine="540"/>
        <w:jc w:val="both"/>
      </w:pPr>
      <w:r>
        <w:t>3.7.2.7. Конструкция крепления растяжек факельного ствола должна обеспечить их защиту от возможного повреждения, в том числе транспортными средствами.</w:t>
      </w:r>
    </w:p>
    <w:p w:rsidR="00000000" w:rsidRDefault="00E56F00">
      <w:pPr>
        <w:pStyle w:val="ConsNormal"/>
        <w:widowControl/>
        <w:ind w:firstLine="540"/>
        <w:jc w:val="both"/>
      </w:pPr>
      <w:r>
        <w:t>3.7.2.8. Устройство лестниц и площадок должно обеспеч</w:t>
      </w:r>
      <w:r>
        <w:t>ивать удобство и безопасность при монтаже и ремонте факельного оголовка и другого оборудования, расположенного на разной высоте факельного ствола.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3.7.3. Требования к территории и сооружениям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3.7.3.1. Факельную установку следует размещать с учетом розы в</w:t>
      </w:r>
      <w:r>
        <w:t>етров, минимальной длины факельных трубопроводов и с учетом допустимой плотности теплового потока.</w:t>
      </w:r>
    </w:p>
    <w:p w:rsidR="00000000" w:rsidRDefault="00E56F00">
      <w:pPr>
        <w:pStyle w:val="ConsNormal"/>
        <w:widowControl/>
        <w:ind w:firstLine="540"/>
        <w:jc w:val="both"/>
      </w:pPr>
      <w:r>
        <w:t>3.7.3.2. Расстояние между факельными стволами определяется из условия возможности производства ремонтных работ на одном из них при работающем соседнем факеле</w:t>
      </w:r>
      <w:r>
        <w:t>.</w:t>
      </w:r>
    </w:p>
    <w:p w:rsidR="00000000" w:rsidRDefault="00E56F00">
      <w:pPr>
        <w:pStyle w:val="ConsNormal"/>
        <w:widowControl/>
        <w:ind w:firstLine="540"/>
        <w:jc w:val="both"/>
      </w:pPr>
      <w:r>
        <w:t>3.7.3.3. Расстояние между факельным стволом и зданиями, сооружениями объектов обустройства следует определять, исходя из допустимой плотности теплового потока и противопожарных норм.</w:t>
      </w:r>
    </w:p>
    <w:p w:rsidR="00000000" w:rsidRDefault="00E56F00">
      <w:pPr>
        <w:pStyle w:val="ConsNormal"/>
        <w:widowControl/>
        <w:ind w:firstLine="540"/>
        <w:jc w:val="both"/>
      </w:pPr>
      <w:r>
        <w:t>3.7.3.4. Территория вокруг факельного ствола, а также всех сооружений ф</w:t>
      </w:r>
      <w:r>
        <w:t>акельной установки должна быть спланирована, к ним должен быть обеспечен подъезд.</w:t>
      </w:r>
    </w:p>
    <w:p w:rsidR="00000000" w:rsidRDefault="00E56F00">
      <w:pPr>
        <w:pStyle w:val="ConsNormal"/>
        <w:widowControl/>
        <w:ind w:firstLine="540"/>
        <w:jc w:val="both"/>
      </w:pPr>
      <w:r>
        <w:t>3.7.3.5. Территория вокруг факельного ствола в радиусе его высоты, но не менее 30 м ограждается и обозначается. В ограждении должны быть оборудованы проходы для персонала и в</w:t>
      </w:r>
      <w:r>
        <w:t>орота для проезда транспорта. Количество проходов должно равняться числу факельных стволов, причем путь к каждому стволу должен быть кратчайшим.</w:t>
      </w:r>
    </w:p>
    <w:p w:rsidR="00000000" w:rsidRDefault="00E56F00">
      <w:pPr>
        <w:pStyle w:val="ConsNormal"/>
        <w:widowControl/>
        <w:ind w:firstLine="540"/>
        <w:jc w:val="both"/>
      </w:pPr>
      <w:r>
        <w:t>3.7.3.6. При размещении факельных систем в малообжитых районах допускается вместо ограждения выполнять обвалова</w:t>
      </w:r>
      <w:r>
        <w:t>ние высотой не менее 1 м и шириной по верху не менее 0,5 м.</w:t>
      </w:r>
    </w:p>
    <w:p w:rsidR="00000000" w:rsidRDefault="00E56F00">
      <w:pPr>
        <w:pStyle w:val="ConsNormal"/>
        <w:widowControl/>
        <w:ind w:firstLine="540"/>
        <w:jc w:val="both"/>
      </w:pPr>
      <w:r>
        <w:t>3.7.3.7. Все оборудование факельной установки, кроме оборудования факельного ствола, должно размещаться вне ограждения (обвалования).</w:t>
      </w:r>
    </w:p>
    <w:p w:rsidR="00000000" w:rsidRDefault="00E56F00">
      <w:pPr>
        <w:pStyle w:val="ConsNormal"/>
        <w:widowControl/>
        <w:ind w:firstLine="540"/>
        <w:jc w:val="both"/>
      </w:pPr>
      <w:r>
        <w:t>3.7.3.8. Не допускается устройство колодцев, приямков и других</w:t>
      </w:r>
      <w:r>
        <w:t xml:space="preserve"> углублений в пределах огражденной территории.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3.7.4. Требования к оборудованию, коммуникациям, средствам автоматизации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3.7.4.1. Для отдельных факельных систем следует предусматривать один факельный коллектор и одну факельную установку.</w:t>
      </w:r>
    </w:p>
    <w:p w:rsidR="00000000" w:rsidRDefault="00E56F00">
      <w:pPr>
        <w:pStyle w:val="ConsNormal"/>
        <w:widowControl/>
        <w:ind w:firstLine="540"/>
        <w:jc w:val="both"/>
      </w:pPr>
      <w:r>
        <w:t>Общие факельные с</w:t>
      </w:r>
      <w:r>
        <w:t>истемы должны иметь два факельных коллектора и две факельные установки для обеспечения безостановочной работы.</w:t>
      </w:r>
    </w:p>
    <w:p w:rsidR="00000000" w:rsidRDefault="00E56F00">
      <w:pPr>
        <w:pStyle w:val="ConsNormal"/>
        <w:widowControl/>
        <w:ind w:firstLine="540"/>
        <w:jc w:val="both"/>
      </w:pPr>
      <w:r>
        <w:t>Специальные факельные системы не должны иметь связи с отдельными и общими факельными системами.</w:t>
      </w:r>
    </w:p>
    <w:p w:rsidR="00000000" w:rsidRDefault="00E56F00">
      <w:pPr>
        <w:pStyle w:val="ConsNormal"/>
        <w:widowControl/>
        <w:ind w:firstLine="540"/>
        <w:jc w:val="both"/>
      </w:pPr>
      <w:r>
        <w:t>3.7.4.2. При сбросах в общую факельную систему га</w:t>
      </w:r>
      <w:r>
        <w:t>зов, паров и их смесей, не вызывающих коррозии более 0,1 мм в год, допускается обеспечивать факельные установки одним коллектором.</w:t>
      </w:r>
    </w:p>
    <w:p w:rsidR="00000000" w:rsidRDefault="00E56F00">
      <w:pPr>
        <w:pStyle w:val="ConsNormal"/>
        <w:widowControl/>
        <w:ind w:firstLine="540"/>
        <w:jc w:val="both"/>
      </w:pPr>
      <w:r>
        <w:t>3.7.4.3. Факельные коллекторы и трубопроводы должны быть минимальной длины и иметь минимальное число поворотов. Основной спос</w:t>
      </w:r>
      <w:r>
        <w:t>об прокладки трубопроводов - надземный на опорах или эстакадах. В обоснованных случаях допускается подземная прокладка трубопроводов.</w:t>
      </w:r>
    </w:p>
    <w:p w:rsidR="00000000" w:rsidRDefault="00E56F00">
      <w:pPr>
        <w:pStyle w:val="ConsNormal"/>
        <w:widowControl/>
        <w:ind w:firstLine="540"/>
        <w:jc w:val="both"/>
      </w:pPr>
      <w:r>
        <w:t>Врезки в факельный коллектор должны производиться сверху для исключения заполнения трубопроводов жидкостью.</w:t>
      </w:r>
    </w:p>
    <w:p w:rsidR="00000000" w:rsidRDefault="00E56F00">
      <w:pPr>
        <w:pStyle w:val="ConsNormal"/>
        <w:widowControl/>
        <w:ind w:firstLine="540"/>
        <w:jc w:val="both"/>
      </w:pPr>
      <w:r>
        <w:t>На факельных к</w:t>
      </w:r>
      <w:r>
        <w:t>оллекторах и трубопроводах запрещается устанавливать сальниковые компенсаторы.</w:t>
      </w:r>
    </w:p>
    <w:p w:rsidR="00000000" w:rsidRDefault="00E56F00">
      <w:pPr>
        <w:pStyle w:val="ConsNormal"/>
        <w:widowControl/>
        <w:ind w:firstLine="540"/>
        <w:jc w:val="both"/>
      </w:pPr>
      <w:r>
        <w:t>3.7.4.4. Коллекторы и трубопроводы факельных систем должны иметь, при необходимости, тепловую изоляцию и (или) на них должны быть установлены обогревающие спутники для предотвра</w:t>
      </w:r>
      <w:r>
        <w:t>щения конденсации и кристаллизации веществ в факельных системах.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3.7.4.5. Факельные коллекторы и трубопроводы необходимо прокладывать с уклоном в сторону устройств сбора конденсата не менее 0,003. Если невозможно выдержать указанный уклон, в низших точках </w:t>
      </w:r>
      <w:r>
        <w:t>трубопроводов следует размещать дополнительные устройства для отвода конденсата.</w:t>
      </w:r>
    </w:p>
    <w:p w:rsidR="00000000" w:rsidRDefault="00E56F00">
      <w:pPr>
        <w:pStyle w:val="ConsNormal"/>
        <w:widowControl/>
        <w:ind w:firstLine="540"/>
        <w:jc w:val="both"/>
      </w:pPr>
      <w:r>
        <w:t>3.7.4.6. Конструкция всех устройств по сбору конденсата должна исключать унос жидкости газом.</w:t>
      </w:r>
    </w:p>
    <w:p w:rsidR="00000000" w:rsidRDefault="00E56F00">
      <w:pPr>
        <w:pStyle w:val="ConsNormal"/>
        <w:widowControl/>
        <w:ind w:firstLine="540"/>
        <w:jc w:val="both"/>
      </w:pPr>
      <w:r>
        <w:t>3.7.4.7. Остановка сепаратора (конденсатосборника) и насоса по отношению друг к д</w:t>
      </w:r>
      <w:r>
        <w:t>ругу должна осуществляться, исходя из условия исключения появления кавитационных явлений при работе насоса.</w:t>
      </w:r>
    </w:p>
    <w:p w:rsidR="00000000" w:rsidRDefault="00E56F00">
      <w:pPr>
        <w:pStyle w:val="ConsNormal"/>
        <w:widowControl/>
        <w:ind w:firstLine="540"/>
        <w:jc w:val="both"/>
      </w:pPr>
      <w:r>
        <w:t>3.7.4.8. Диаметр всасывающего трубопровода насоса определяется по его максимальной производительности и не должен быть менее диаметра входного патру</w:t>
      </w:r>
      <w:r>
        <w:t>бка.</w:t>
      </w:r>
    </w:p>
    <w:p w:rsidR="00000000" w:rsidRDefault="00E56F00">
      <w:pPr>
        <w:pStyle w:val="ConsNormal"/>
        <w:widowControl/>
        <w:ind w:firstLine="540"/>
        <w:jc w:val="both"/>
      </w:pPr>
      <w:r>
        <w:t>3.7.4.9. Надземные конструкции и обвязка устройств сбора и откачки конденсата должны теплоизолироваться и обогреваться.</w:t>
      </w:r>
    </w:p>
    <w:p w:rsidR="00000000" w:rsidRDefault="00E56F00">
      <w:pPr>
        <w:pStyle w:val="ConsNormal"/>
        <w:widowControl/>
        <w:ind w:firstLine="540"/>
        <w:jc w:val="both"/>
      </w:pPr>
      <w:r>
        <w:t>3.7.4.10. Дистанционный контроль с использованием мониторов и управление работой факельной системы следует осуществлять из помещени</w:t>
      </w:r>
      <w:r>
        <w:t>я операторной (или помещения КИП) технологической установки (объекта), сбрасывающей газ в систему. Контроль и управление общей факельной системой следует осуществлять из помещения операторной одной из установок, ближайшей к факельной установке.</w:t>
      </w:r>
    </w:p>
    <w:p w:rsidR="00000000" w:rsidRDefault="00E56F00">
      <w:pPr>
        <w:pStyle w:val="ConsNormal"/>
        <w:widowControl/>
        <w:ind w:firstLine="540"/>
        <w:jc w:val="both"/>
      </w:pPr>
      <w:r>
        <w:t>3.7.4.11. О</w:t>
      </w:r>
      <w:r>
        <w:t>бъем газов, сбрасываемых через предохранительный клапан (клапаны) при их срабатывании, определяется, исходя из расчета объема газового пространства в аппарате при давлении, равном превышению давления срабатывания клапана над рабочим давлением аппарата.</w:t>
      </w:r>
    </w:p>
    <w:p w:rsidR="00000000" w:rsidRDefault="00E56F00">
      <w:pPr>
        <w:pStyle w:val="ConsNormal"/>
        <w:widowControl/>
        <w:ind w:firstLine="540"/>
        <w:jc w:val="both"/>
      </w:pPr>
      <w:r>
        <w:t>3.7</w:t>
      </w:r>
      <w:r>
        <w:t>.4.12. Контроль и автоматизацию технологических процессов факельных систем следует предусматривать в следующем объеме: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Регулирование расхода газа, подаваемого на продувку факельного коллектора и в газовый затвор, а при малых расходах продувочного газа - </w:t>
      </w:r>
      <w:r>
        <w:t>давления при установленном расходе;</w:t>
      </w:r>
    </w:p>
    <w:p w:rsidR="00000000" w:rsidRDefault="00E56F00">
      <w:pPr>
        <w:pStyle w:val="ConsNormal"/>
        <w:widowControl/>
        <w:ind w:firstLine="540"/>
        <w:jc w:val="both"/>
      </w:pPr>
      <w:r>
        <w:t>- Местный замер расхода продувочного газа в факельный коллектор и газовый затвор, а при малых расходах продувочного газа - давления при установленном расходе;</w:t>
      </w:r>
    </w:p>
    <w:p w:rsidR="00000000" w:rsidRDefault="00E56F00">
      <w:pPr>
        <w:pStyle w:val="ConsNormal"/>
        <w:widowControl/>
        <w:ind w:firstLine="540"/>
        <w:jc w:val="both"/>
      </w:pPr>
      <w:r>
        <w:t>- Дистанционный контроль и регистрацию расхода газа на основн</w:t>
      </w:r>
      <w:r>
        <w:t>ой факел;</w:t>
      </w:r>
    </w:p>
    <w:p w:rsidR="00000000" w:rsidRDefault="00E56F00">
      <w:pPr>
        <w:pStyle w:val="ConsNormal"/>
        <w:widowControl/>
        <w:ind w:firstLine="540"/>
        <w:jc w:val="both"/>
      </w:pPr>
      <w:r>
        <w:t>- Аварийная сигнализация на щит оператора следующих параметров:</w:t>
      </w:r>
    </w:p>
    <w:p w:rsidR="00000000" w:rsidRDefault="00E56F00">
      <w:pPr>
        <w:pStyle w:val="ConsNormal"/>
        <w:widowControl/>
        <w:ind w:firstLine="540"/>
        <w:jc w:val="both"/>
      </w:pPr>
      <w:r>
        <w:t>- погасание пламени дежурных горелок;</w:t>
      </w:r>
    </w:p>
    <w:p w:rsidR="00000000" w:rsidRDefault="00E56F00">
      <w:pPr>
        <w:pStyle w:val="ConsNormal"/>
        <w:widowControl/>
        <w:ind w:firstLine="540"/>
        <w:jc w:val="both"/>
      </w:pPr>
      <w:r>
        <w:t>- максимально допустимый уровень жидкости в устройствах, из которых ведется отбор конденсата;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состояние насосов откачки конденсата;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Местный </w:t>
      </w:r>
      <w:r>
        <w:t>контроль значений необходимых параметров.</w:t>
      </w:r>
    </w:p>
    <w:p w:rsidR="00000000" w:rsidRDefault="00E56F00">
      <w:pPr>
        <w:pStyle w:val="ConsNormal"/>
        <w:widowControl/>
        <w:ind w:firstLine="540"/>
        <w:jc w:val="both"/>
      </w:pPr>
      <w:r>
        <w:t>3.7.4.13. Насосы для перекачки конденсата должны оснащаться блокировками для обеспечения надежной и безаварийной работы и автоматическим включением и выключением насосов при достижении предельного уровня жидкости в</w:t>
      </w:r>
      <w:r>
        <w:t xml:space="preserve"> емкости сбора конденсата.</w:t>
      </w:r>
    </w:p>
    <w:p w:rsidR="00000000" w:rsidRDefault="00E56F00">
      <w:pPr>
        <w:pStyle w:val="ConsNormal"/>
        <w:widowControl/>
        <w:ind w:firstLine="540"/>
        <w:jc w:val="both"/>
      </w:pPr>
      <w:r>
        <w:t>3.7.4.14. В случае удаления конденсата из системы его сбора методом передавливания в автоматическом режиме должна быть обеспечена сигнализация и блокировка по минимально допустимому давлению газа передавливания, а также информаци</w:t>
      </w:r>
      <w:r>
        <w:t>я о положении запорных органов ("Открыто" или "Закрыто").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3.7.5. Требования безопасности к эксплуатации факельных систем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3.7.5.1. В организациях, эксплуатирующих факельные системы, должны быть составлены и утверждены инструкции по их безопасной эксплуата</w:t>
      </w:r>
      <w:r>
        <w:t>ции.</w:t>
      </w:r>
    </w:p>
    <w:p w:rsidR="00000000" w:rsidRDefault="00E56F00">
      <w:pPr>
        <w:pStyle w:val="ConsNormal"/>
        <w:widowControl/>
        <w:ind w:firstLine="540"/>
        <w:jc w:val="both"/>
      </w:pPr>
      <w:r>
        <w:t>3.7.5.2. Для контроля за работой факельных систем руководитель организации утверждает ответственных лиц из числа инженерно-технических работников, прошедших проверку знаний по устройству и безопасной эксплуатации факельных систем.</w:t>
      </w:r>
    </w:p>
    <w:p w:rsidR="00000000" w:rsidRDefault="00E56F00">
      <w:pPr>
        <w:pStyle w:val="ConsNormal"/>
        <w:widowControl/>
        <w:ind w:firstLine="540"/>
        <w:jc w:val="both"/>
      </w:pPr>
      <w:r>
        <w:t>3.7.5.3. Розжиг факе</w:t>
      </w:r>
      <w:r>
        <w:t>ла производить в составе не менее двух лиц в присутствии ответственного лица за безопасную эксплуатацию факельной системы.</w:t>
      </w:r>
    </w:p>
    <w:p w:rsidR="00000000" w:rsidRDefault="00E56F00">
      <w:pPr>
        <w:pStyle w:val="ConsNormal"/>
        <w:widowControl/>
        <w:ind w:firstLine="540"/>
        <w:jc w:val="both"/>
      </w:pPr>
      <w:r>
        <w:t>3.7.5.4. В газах и парах, сжигаемых на факельной установке, не должно быть капельной жидкости и твердых частиц.</w:t>
      </w:r>
    </w:p>
    <w:p w:rsidR="00000000" w:rsidRDefault="00E56F00">
      <w:pPr>
        <w:pStyle w:val="ConsNormal"/>
        <w:widowControl/>
        <w:ind w:firstLine="540"/>
        <w:jc w:val="both"/>
      </w:pPr>
      <w:r>
        <w:t>Для отделения выпадаю</w:t>
      </w:r>
      <w:r>
        <w:t>щей в факельных трубопроводах капельной жидкости и твердых частиц необходимо предусматривать системы сбора и откачки конденсата (сепараторы, конденсатосборники и др.). Способы своевременного опорожнения устанавливаются проектной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3.7.5.5. Для </w:t>
      </w:r>
      <w:r>
        <w:t>предупреждения образования в факельной системе взрывоопасной смеси следует исключить возможность подсоса воздуха и предусматривать непрерывную подачу продувочного газа в факельный коллектор (газопровод), если в технологическом процессе не предусмотрено пос</w:t>
      </w:r>
      <w:r>
        <w:t>тоянных сбросов.</w:t>
      </w:r>
    </w:p>
    <w:p w:rsidR="00000000" w:rsidRDefault="00E56F00">
      <w:pPr>
        <w:pStyle w:val="ConsNormal"/>
        <w:widowControl/>
        <w:ind w:firstLine="540"/>
        <w:jc w:val="both"/>
      </w:pPr>
      <w:r>
        <w:t>В качестве продувочного газа используется попутный или природный, инертный газы, в том числе газы, получаемые на технологических установках и используемые в качестве инертных газов.</w:t>
      </w:r>
    </w:p>
    <w:p w:rsidR="00000000" w:rsidRDefault="00E56F00">
      <w:pPr>
        <w:pStyle w:val="ConsNormal"/>
        <w:widowControl/>
        <w:ind w:firstLine="540"/>
        <w:jc w:val="both"/>
      </w:pPr>
      <w:r>
        <w:t>3.7.5.6. Сбросы от предохранительных клапанов углеводород</w:t>
      </w:r>
      <w:r>
        <w:t>ных газов и паров, содержащих сероводород (до 8% объемных), допускается направлять в общую факельную систему.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3.7.5.7. Перед каждым пуском факельная система должна быть продута паром или газом, чтобы содержание кислорода у основания факельного ствола было </w:t>
      </w:r>
      <w:r>
        <w:t>не более 25% от нижнего предела взрываемости, проверена степень загазованности у пульта зажигания и устройств сбора и откачки конденсата с помощью переносных газоанализаторов специально обученным персоналом.</w:t>
      </w:r>
    </w:p>
    <w:p w:rsidR="00000000" w:rsidRDefault="00E56F00">
      <w:pPr>
        <w:pStyle w:val="ConsNormal"/>
        <w:widowControl/>
        <w:ind w:firstLine="540"/>
        <w:jc w:val="both"/>
      </w:pPr>
      <w:r>
        <w:t>3.7.5.8. Перед проведением ремонтных работ факел</w:t>
      </w:r>
      <w:r>
        <w:t>ьная система должна быть отсоединена стандартными заглушками и продута инертным газом (азотом).</w:t>
      </w:r>
    </w:p>
    <w:p w:rsidR="00000000" w:rsidRDefault="00E56F00">
      <w:pPr>
        <w:pStyle w:val="ConsNormal"/>
        <w:widowControl/>
        <w:ind w:firstLine="540"/>
        <w:jc w:val="both"/>
      </w:pPr>
      <w:r>
        <w:t>3.7.5.9. Факельные установки должны быть обеспечены первичными средствами пожаротушения в соответствии с действующими нормами.</w:t>
      </w:r>
    </w:p>
    <w:p w:rsidR="00000000" w:rsidRDefault="00E56F00">
      <w:pPr>
        <w:pStyle w:val="ConsNormal"/>
        <w:widowControl/>
        <w:ind w:firstLine="540"/>
        <w:jc w:val="both"/>
      </w:pPr>
      <w:r>
        <w:t>3.7.5.10. В зоне ограждения (обва</w:t>
      </w:r>
      <w:r>
        <w:t>лования) факельного ствола запрещается находиться лицам, не связанным с обслуживанием факельных систем.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3.8. Требования к организации работ, подготовке и аттестации работников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3.8.1. Руководство работами, связанными с эксплуатацией опасных производственн</w:t>
      </w:r>
      <w:r>
        <w:t>ых объектов на нефтяных, газовых и газоконденсатных месторождениях, а также с интенсификацией притоков из продуктивного пласта, сбором, подготовкой и транспортом нефти и газа, должно осуществляться лицами, получившими соответствующее право в порядке, преду</w:t>
      </w:r>
      <w:r>
        <w:t>смотренном "Положением о порядке предоставления права руководства горными и взрывными работами в организациях и объектах, подконтрольных Госгортехнадзору России" (РД 13-193-98), утвержденным Постановлением Госгортехнадзора от 19.11.1997 N 43 (зарегистриров</w:t>
      </w:r>
      <w:r>
        <w:t>ано в Минюсте России 18.03.1998 N 1487).</w:t>
      </w:r>
    </w:p>
    <w:p w:rsidR="00000000" w:rsidRDefault="00E56F00">
      <w:pPr>
        <w:pStyle w:val="ConsNormal"/>
        <w:widowControl/>
        <w:ind w:firstLine="540"/>
        <w:jc w:val="both"/>
      </w:pPr>
      <w:r>
        <w:t>3.8.2. На каждый опасный производственный объект должен быть разработан и утвержден перечень газоопасных мест и работ, который ежегодно должен пересматриваться и переутверждаться.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Специалисты и рабочие обязаны быть </w:t>
      </w:r>
      <w:r>
        <w:t>ознакомлены с этим перечнем и соответствующей инструкцией.</w:t>
      </w:r>
    </w:p>
    <w:p w:rsidR="00000000" w:rsidRDefault="00E56F00">
      <w:pPr>
        <w:pStyle w:val="ConsNormal"/>
        <w:widowControl/>
        <w:ind w:firstLine="540"/>
        <w:jc w:val="both"/>
      </w:pPr>
      <w:r>
        <w:t>3.8.3. При опасности попадания в глаза инородных тел, вредных жидкостей, паров или газов, раздражения глаз сильным световым излучением работающие должны пользоваться защитными очками.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3.8.4. Работа</w:t>
      </w:r>
      <w:r>
        <w:t>ющие с едкими щелочами или кислотами должны быть обеспечены защитными очками, рукавицами и соответствующей спецодеждой, резиновыми сапогами и резиновыми фартуками.</w:t>
      </w:r>
    </w:p>
    <w:p w:rsidR="00000000" w:rsidRDefault="00E56F00">
      <w:pPr>
        <w:pStyle w:val="ConsNormal"/>
        <w:widowControl/>
        <w:ind w:firstLine="540"/>
        <w:jc w:val="both"/>
      </w:pPr>
      <w:r>
        <w:t>3.8.5. На рабочих местах, связанных с использованием едких щелочей и кислот, должно быть обе</w:t>
      </w:r>
      <w:r>
        <w:t>спечено наличие растворов, соответственно борной кислоты или соды, для оказания помощи пострадавшим.</w:t>
      </w:r>
    </w:p>
    <w:p w:rsidR="00000000" w:rsidRDefault="00E56F00">
      <w:pPr>
        <w:pStyle w:val="ConsNormal"/>
        <w:widowControl/>
        <w:ind w:firstLine="540"/>
        <w:jc w:val="both"/>
      </w:pPr>
      <w:r>
        <w:t>3.8.6. Работающие с радиоактивными веществами должны быть обеспечены средствами индивидуальной защиты от ионизирующих излучений в соответствии с санитарным</w:t>
      </w:r>
      <w:r>
        <w:t>и правилами работ с радиоактивными веществами и источниками ионизирующих излучений.</w:t>
      </w:r>
    </w:p>
    <w:p w:rsidR="00000000" w:rsidRDefault="00E56F00">
      <w:pPr>
        <w:pStyle w:val="ConsNormal"/>
        <w:widowControl/>
        <w:ind w:firstLine="540"/>
        <w:jc w:val="both"/>
      </w:pPr>
      <w:r>
        <w:t>3.8.7. При работе в местах, где возможно образование концентрации вредных газов, паров и пыли в воздухе выше допустимых санитарных норм, работники должны обеспечиваться соо</w:t>
      </w:r>
      <w:r>
        <w:t>тветствующими средствами индивидуальной защиты органов дыхания (СИЗОД).</w:t>
      </w:r>
    </w:p>
    <w:p w:rsidR="00000000" w:rsidRDefault="00E56F00">
      <w:pPr>
        <w:pStyle w:val="ConsNormal"/>
        <w:widowControl/>
        <w:ind w:firstLine="540"/>
        <w:jc w:val="both"/>
      </w:pPr>
      <w:r>
        <w:t>Типы СИЗОД на каждом опасном производственном объекте с учетом его специфики должны быть обоснованы и представлены в проектной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3.8.8. СИЗОД, выдаваемые рабочим, надлежит </w:t>
      </w:r>
      <w:r>
        <w:t>подбирать по размерам и хранить на рабочих местах в особых шкафах, каждое в своей ячейке. На каждой ячейке и на сумке противогаза должна быть укреплена бирка с указанием фамилии владельца, марки и размера маски.</w:t>
      </w:r>
    </w:p>
    <w:p w:rsidR="00000000" w:rsidRDefault="00E56F00">
      <w:pPr>
        <w:pStyle w:val="ConsNormal"/>
        <w:widowControl/>
        <w:ind w:firstLine="540"/>
        <w:jc w:val="both"/>
      </w:pPr>
      <w:r>
        <w:t>СИЗОД должны проверяться и заменяться в срок</w:t>
      </w:r>
      <w:r>
        <w:t>и, указанные в их технических паспортах и заводских инструкциях по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3.8.9. На рабочих местах должна иметься инструкция по применению соответствующих СИЗОД, определению исправности их отдельных частей, а также по уходу, хранению и дезинфекции.</w:t>
      </w:r>
    </w:p>
    <w:p w:rsidR="00000000" w:rsidRDefault="00E56F00">
      <w:pPr>
        <w:pStyle w:val="ConsNormal"/>
        <w:widowControl/>
        <w:ind w:firstLine="540"/>
        <w:jc w:val="both"/>
      </w:pPr>
      <w:r>
        <w:t>3.8.10. Периодические проверки, ремонт и отбраковка СИЗОД должны осуществляться в соответствии с инструкцией по эксплуатации в лаборатории газоспасательной службы.</w:t>
      </w:r>
    </w:p>
    <w:p w:rsidR="00000000" w:rsidRDefault="00E56F00">
      <w:pPr>
        <w:pStyle w:val="ConsNormal"/>
        <w:widowControl/>
        <w:ind w:firstLine="540"/>
        <w:jc w:val="both"/>
      </w:pPr>
      <w:r>
        <w:t>3.8.11. При работе в условиях пылеобразования работники должны работать в противопылевых рес</w:t>
      </w:r>
      <w:r>
        <w:t>пираторах, защитных очках и комбинезонах.</w:t>
      </w:r>
    </w:p>
    <w:p w:rsidR="00000000" w:rsidRDefault="00E56F00">
      <w:pPr>
        <w:pStyle w:val="ConsNormal"/>
        <w:widowControl/>
        <w:ind w:firstLine="540"/>
        <w:jc w:val="both"/>
      </w:pPr>
      <w:r>
        <w:t>3.8.12. Работники должны быть обучены правилам пользования, проверки и хранения СИЗОД. Тренировочные занятия по правилам их применения и проверки должны проводиться по графику, утвержденному техническим руководител</w:t>
      </w:r>
      <w:r>
        <w:t>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3.8.13. На каждом опасном производственном объекте должен быть аварийный запас СИЗОД соответствующих типов и мирок. Количество фильтрующих аварийных противогазов для каждого объекта комплектуется из расчета 3 - 5 комплектов соответствующих </w:t>
      </w:r>
      <w:r>
        <w:t>марок. В каждом комплекте должен быть набор шлем-масок всех размеров. Количество шланговых аварийных противогазов должно быть не менее двух комплектов.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3.8.14. Аварийный запас фильтрующих противогазов должен храниться в ящике под пломбой, шланговые противо</w:t>
      </w:r>
      <w:r>
        <w:t>газы - в опломбированных чемоданах.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запирать на замки аварийный запас противогазов.</w:t>
      </w:r>
    </w:p>
    <w:p w:rsidR="00000000" w:rsidRDefault="00E56F00">
      <w:pPr>
        <w:pStyle w:val="ConsNormal"/>
        <w:widowControl/>
        <w:ind w:firstLine="540"/>
        <w:jc w:val="both"/>
      </w:pPr>
      <w:r>
        <w:t>Целостность пломб аварийного запаса проверяется при приеме и сдаче смены обслуживающим персоналом. Наличие и состояние аварийного запаса не реже одного раза в м</w:t>
      </w:r>
      <w:r>
        <w:t>есяц проверяется в соответствии с графиком, утвержденным техническим руководителем организации. Персонал объекта должен знать места хранения рабочих и аварийных СИЗОД.</w:t>
      </w:r>
    </w:p>
    <w:p w:rsidR="00000000" w:rsidRDefault="00E56F00">
      <w:pPr>
        <w:pStyle w:val="ConsNormal"/>
        <w:widowControl/>
        <w:ind w:firstLine="540"/>
        <w:jc w:val="both"/>
      </w:pPr>
      <w:r>
        <w:t>3.8.15. Ответственность за готовность к применению средств индивидуальной защиты несет т</w:t>
      </w:r>
      <w:r>
        <w:t>ехнический руководитель организации, за правильность их использования непосредственно на месте проведения работ - исполнитель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3.8.16. В газоопасных местах должны быть вывешены предупредительные надписи: "Газоопасно", "Проезд запрещен" и т.п.</w:t>
      </w:r>
    </w:p>
    <w:p w:rsidR="00000000" w:rsidRDefault="00E56F00">
      <w:pPr>
        <w:pStyle w:val="ConsNormal"/>
        <w:widowControl/>
        <w:ind w:firstLine="540"/>
        <w:jc w:val="both"/>
      </w:pPr>
      <w:r>
        <w:t>3.8.17.</w:t>
      </w:r>
      <w:r>
        <w:t xml:space="preserve"> В наряде-допуске должны быть отражены меры по обеспечению безопасных условий работы персонала, подготовительные и основные работы, состав бригады, инструктаж и фамилии лиц, ответственных за подготовку и проведение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3.8.18. Перед началом работ ответс</w:t>
      </w:r>
      <w:r>
        <w:t>твенное лицо за их проведение обязано проверить выполнение всех подготовительных работ, результаты анализа воздушной среды, состояние здоровья рабочих и знание ими правил ведения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3.8.19. Рабочие могут быть допущены к газоопасным работам только после</w:t>
      </w:r>
      <w:r>
        <w:t xml:space="preserve"> проведения соответствующего инструктажа, получения наряда-допуска, а также утвержденного начальником установки плана ведения газоопасных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3.8.20. В плане ведения газоопасных работ должны быть отражены меры по обеспечению безопасных условий работы и </w:t>
      </w:r>
      <w:r>
        <w:t>последовательность проведения подготовительных и основных операций.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3.8.21. При проведении газоопасных работ необходимо пользоваться газозащитными средствами (фильтрующие и шланговые противогазы, изолирующие респираторы).</w:t>
      </w:r>
    </w:p>
    <w:p w:rsidR="00000000" w:rsidRDefault="00E56F00">
      <w:pPr>
        <w:pStyle w:val="ConsNormal"/>
        <w:widowControl/>
        <w:ind w:firstLine="540"/>
        <w:jc w:val="both"/>
      </w:pPr>
      <w:r>
        <w:t>3.8.22. Фильтрующие противогазы до</w:t>
      </w:r>
      <w:r>
        <w:t>пускается применять, если содержание кислорода в воздухе не ниже 16% объемных, а фильтры противогазов гарантируют поглощение паров и газов, концентрация которых не превышает 0,5% объемных.</w:t>
      </w:r>
    </w:p>
    <w:p w:rsidR="00000000" w:rsidRDefault="00E56F00">
      <w:pPr>
        <w:pStyle w:val="ConsNormal"/>
        <w:widowControl/>
        <w:ind w:firstLine="540"/>
        <w:jc w:val="both"/>
      </w:pPr>
      <w:r>
        <w:t>3.8.23. Работа в плохо проветриваемых газоопасных местах должна про</w:t>
      </w:r>
      <w:r>
        <w:t>изводиться с применением шланговых противогазов.</w:t>
      </w:r>
    </w:p>
    <w:p w:rsidR="00000000" w:rsidRDefault="00E56F00">
      <w:pPr>
        <w:pStyle w:val="ConsNormal"/>
        <w:widowControl/>
        <w:ind w:firstLine="540"/>
        <w:jc w:val="both"/>
      </w:pPr>
      <w:r>
        <w:t>3.8.24. При необходимости применять шланги длиной более 10 м необходимо пользоваться шланговым противогазом с принудительной подачей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>3.8.25. Срок единовременного пребывания рабочего в шланговом прот</w:t>
      </w:r>
      <w:r>
        <w:t>ивогазе определяется лицом, ответственным за проведение газоопасных работ, записывается в наряде-допуске, но не должен превышать 30 минут с последующим отдыхом не менее 15 минут.</w:t>
      </w:r>
    </w:p>
    <w:p w:rsidR="00000000" w:rsidRDefault="00E56F00">
      <w:pPr>
        <w:pStyle w:val="ConsNormal"/>
        <w:widowControl/>
        <w:ind w:firstLine="540"/>
        <w:jc w:val="both"/>
      </w:pPr>
      <w:r>
        <w:t>3.8.26. Открытый конец приемного воздушного шланга противогаза должен находит</w:t>
      </w:r>
      <w:r>
        <w:t>ься в зоне чистого воздуха, для чего он должен быть закреплен на заранее выбранном месте.</w:t>
      </w:r>
    </w:p>
    <w:p w:rsidR="00000000" w:rsidRDefault="00E56F00">
      <w:pPr>
        <w:pStyle w:val="ConsNormal"/>
        <w:widowControl/>
        <w:ind w:firstLine="540"/>
        <w:jc w:val="both"/>
      </w:pPr>
      <w:r>
        <w:t>3.8.27. Рабочие, выполняющие газоопасную работу (работающий и наблюдающие), должны следить за тем, чтобы шланг не имел изломов и крутых изгибов.</w:t>
      </w:r>
    </w:p>
    <w:p w:rsidR="00000000" w:rsidRDefault="00E56F00">
      <w:pPr>
        <w:pStyle w:val="ConsNormal"/>
        <w:widowControl/>
        <w:ind w:firstLine="540"/>
        <w:jc w:val="both"/>
      </w:pPr>
      <w:r>
        <w:t>3.8.28. Поверх спецод</w:t>
      </w:r>
      <w:r>
        <w:t>ежды на рабочем должен быть надет предохранительный пояс, к лямкам которого прикрепляется сигнально-спасательная веревка. Выведенный наружу конец сигнальной веревки должен иметь длину не менее 5 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3.8.29. В местах проведения газоопасных работ должен быть </w:t>
      </w:r>
      <w:r>
        <w:t>резервный комплект шлангового противогаза.</w:t>
      </w:r>
    </w:p>
    <w:p w:rsidR="00000000" w:rsidRDefault="00E56F00">
      <w:pPr>
        <w:pStyle w:val="ConsNormal"/>
        <w:widowControl/>
        <w:ind w:firstLine="540"/>
        <w:jc w:val="both"/>
      </w:pPr>
      <w:r>
        <w:t>3.8.30. Работы во взрывогазоопасных местах должны производиться инструментом, изготовленным из металлов, не дающих искр.</w:t>
      </w:r>
    </w:p>
    <w:p w:rsidR="00000000" w:rsidRDefault="00E56F00">
      <w:pPr>
        <w:pStyle w:val="ConsNormal"/>
        <w:widowControl/>
        <w:ind w:firstLine="540"/>
        <w:jc w:val="both"/>
      </w:pPr>
      <w:r>
        <w:t>3.8.31. Оперативные решения о порядке выполнения газоопасных работ принимаются только лицом,</w:t>
      </w:r>
      <w:r>
        <w:t xml:space="preserve"> ответственным за их проведение.</w:t>
      </w:r>
    </w:p>
    <w:p w:rsidR="00000000" w:rsidRDefault="00E56F00">
      <w:pPr>
        <w:pStyle w:val="ConsNormal"/>
        <w:widowControl/>
        <w:ind w:firstLine="540"/>
        <w:jc w:val="both"/>
      </w:pPr>
      <w:r>
        <w:t>3.8.32. К работам с использованием химических веществ (ХВ) допускаются лица не моложе 18 лет, годные по состоянию здоровья, в том числе для работы в изолирующих противогазах, дыхательных аппаратах и других средствах индивид</w:t>
      </w:r>
      <w:r>
        <w:t>уальной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>3.8.33. Персонал должен знать свойства и вредные действия ХВ на организм человека, признаки отравления ими, меры по оказанию доврачебной помощи пострадавшим и иметь отметки в удостоверении о проверке знаний и о допуске к самостоятельным раб</w:t>
      </w:r>
      <w:r>
        <w:t>отам, связанным с применением химических реагентов.</w:t>
      </w:r>
    </w:p>
    <w:p w:rsidR="00000000" w:rsidRDefault="00E56F00">
      <w:pPr>
        <w:pStyle w:val="ConsNormal"/>
        <w:widowControl/>
        <w:ind w:firstLine="540"/>
        <w:jc w:val="both"/>
      </w:pPr>
      <w:r>
        <w:t>3.8.34. Химические вещества должны иметь паспорта (сертификаты) по установленной форме и внесены в Перечень, составленный в соответствии с установленным порядком по допуску к применению химических продукт</w:t>
      </w:r>
      <w:r>
        <w:t>ов, предназначенных для использования при добыче, транспортировке и переработке нефти.</w:t>
      </w:r>
    </w:p>
    <w:p w:rsidR="00000000" w:rsidRDefault="00E56F00">
      <w:pPr>
        <w:pStyle w:val="ConsNormal"/>
        <w:widowControl/>
        <w:ind w:firstLine="540"/>
        <w:jc w:val="both"/>
      </w:pPr>
      <w:r>
        <w:t>3.8.35. Хранение ХВ в зависимости от их физико-химических свойств должно производиться на открытых, хорошо проветриваемых площадках или в закрытых помещениях, оборудован</w:t>
      </w:r>
      <w:r>
        <w:t>ных соответствующими системами вентиляции и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3.8.36. Полы помещений или площадок для хранения химических веществ должны быть из твердых покрытий и оснащены устройствами для смыва разлившихся химреагентов водой с отводом стоков в систему промышлен</w:t>
      </w:r>
      <w:r>
        <w:t>ной канализации.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3.8.37. Тара, в которой хранились ХВ, после ее опорожнения должна быть предварительно пропарена и промыта водой.</w:t>
      </w:r>
    </w:p>
    <w:p w:rsidR="00000000" w:rsidRDefault="00E56F00">
      <w:pPr>
        <w:pStyle w:val="ConsNormal"/>
        <w:widowControl/>
        <w:ind w:firstLine="540"/>
        <w:jc w:val="both"/>
      </w:pPr>
      <w:r>
        <w:t>3.8.38. Склады ХВ должны быть обеспечены первичными средствами пожаротушения согласно нормам.</w:t>
      </w:r>
    </w:p>
    <w:p w:rsidR="00000000" w:rsidRDefault="00E56F00">
      <w:pPr>
        <w:pStyle w:val="ConsNormal"/>
        <w:widowControl/>
        <w:ind w:firstLine="540"/>
        <w:jc w:val="both"/>
      </w:pPr>
      <w:r>
        <w:t>3.8.39. Персонал, работающий с х</w:t>
      </w:r>
      <w:r>
        <w:t>имическими веществами, должен быть проинструктирован по мерам предупреждения отравления данными веществами и оказания первой доврачебной помощи пострадавшим при отравлении.</w:t>
      </w:r>
    </w:p>
    <w:p w:rsidR="00000000" w:rsidRDefault="00E56F00">
      <w:pPr>
        <w:pStyle w:val="ConsNormal"/>
        <w:widowControl/>
        <w:ind w:firstLine="540"/>
        <w:jc w:val="both"/>
      </w:pPr>
      <w:r>
        <w:t>3.8.40. Бочки с химическими веществами необходимо защищать от действия солнечных лу</w:t>
      </w:r>
      <w:r>
        <w:t>чей и отопительных приборов. При вскрытии бочек рабочие обязаны работать с использованием соответствующих средств индивидуальной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3.8.41. Помещение или огражденная площадка, где хранятся ХВ, должны закрываться на замок, и, кроме того, на них должны </w:t>
      </w:r>
      <w:r>
        <w:t>быть вывешены предупредительные надписи: "Огнеопасно", "Яд".</w:t>
      </w:r>
    </w:p>
    <w:p w:rsidR="00000000" w:rsidRDefault="00E56F00">
      <w:pPr>
        <w:pStyle w:val="ConsNormal"/>
        <w:widowControl/>
        <w:ind w:firstLine="540"/>
        <w:jc w:val="both"/>
      </w:pPr>
      <w:r>
        <w:t>3.8.42. Герметичность бочек следует периодически проверять путем тщательного осмотра. Бочки, имеющие пропуск, должны быть немедленно освобождены от продукта.</w:t>
      </w:r>
    </w:p>
    <w:p w:rsidR="00000000" w:rsidRDefault="00E56F00">
      <w:pPr>
        <w:pStyle w:val="ConsNormal"/>
        <w:widowControl/>
        <w:ind w:firstLine="540"/>
        <w:jc w:val="both"/>
      </w:pPr>
      <w:r>
        <w:t>3.8.43. Приготовление растворов ХВ до</w:t>
      </w:r>
      <w:r>
        <w:t>лжно быть максимально механизировано.</w:t>
      </w:r>
    </w:p>
    <w:p w:rsidR="00000000" w:rsidRDefault="00E56F00">
      <w:pPr>
        <w:pStyle w:val="ConsNormal"/>
        <w:widowControl/>
        <w:ind w:firstLine="540"/>
        <w:jc w:val="both"/>
      </w:pPr>
      <w:r>
        <w:t>3.8.44. Для перевозки и хранения ХВ не разрешается использовать неисправные и несоответствующие тару и емкости.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3.8.45. До слива и перекачки ХВ необходимо проверить все фланцевые соединения, арматуру, манометры и др. В</w:t>
      </w:r>
      <w:r>
        <w:t>се выявленные неисправности должны быть немедленно устранены.</w:t>
      </w:r>
    </w:p>
    <w:p w:rsidR="00000000" w:rsidRDefault="00E56F00">
      <w:pPr>
        <w:pStyle w:val="ConsNormal"/>
        <w:widowControl/>
        <w:ind w:firstLine="540"/>
        <w:jc w:val="both"/>
      </w:pPr>
      <w:r>
        <w:t>3.8.46. ХВ необходимо переливать закрытым способом при работе приточно-вытяжной вентиляции, если работы проводятся в помещениях.</w:t>
      </w:r>
    </w:p>
    <w:p w:rsidR="00000000" w:rsidRDefault="00E56F00">
      <w:pPr>
        <w:pStyle w:val="ConsNormal"/>
        <w:widowControl/>
        <w:ind w:firstLine="540"/>
        <w:jc w:val="both"/>
      </w:pPr>
      <w:r>
        <w:t>3.8.47. Запрещается использование трубопроводов, насосов и шланго</w:t>
      </w:r>
      <w:r>
        <w:t>в, предназначенных для одного ХВ, для перекачки других продуктов.</w:t>
      </w:r>
    </w:p>
    <w:p w:rsidR="00000000" w:rsidRDefault="00E56F00">
      <w:pPr>
        <w:pStyle w:val="ConsNormal"/>
        <w:widowControl/>
        <w:ind w:firstLine="540"/>
        <w:jc w:val="both"/>
      </w:pPr>
      <w:r>
        <w:t>3.8.48. Фланцевые соединения оборудования, трубопроводов при работе со щелочью должны быть закрыты кожухами.</w:t>
      </w:r>
    </w:p>
    <w:p w:rsidR="00000000" w:rsidRDefault="00E56F00">
      <w:pPr>
        <w:pStyle w:val="ConsNormal"/>
        <w:widowControl/>
        <w:ind w:firstLine="540"/>
        <w:jc w:val="both"/>
      </w:pPr>
      <w:r>
        <w:t>3.8.49. Замер уровня щелочи, кислоты в емкости должен быть дистанционным.</w:t>
      </w:r>
    </w:p>
    <w:p w:rsidR="00000000" w:rsidRDefault="00E56F00">
      <w:pPr>
        <w:pStyle w:val="ConsNormal"/>
        <w:widowControl/>
        <w:ind w:firstLine="540"/>
        <w:jc w:val="both"/>
      </w:pPr>
      <w:r>
        <w:t>Емкости</w:t>
      </w:r>
      <w:r>
        <w:t xml:space="preserve"> для хранения ХВ должны подвергаться регулярному осмотру.</w:t>
      </w:r>
    </w:p>
    <w:p w:rsidR="00000000" w:rsidRDefault="00E56F00">
      <w:pPr>
        <w:pStyle w:val="ConsNormal"/>
        <w:widowControl/>
        <w:ind w:firstLine="540"/>
        <w:jc w:val="both"/>
      </w:pPr>
      <w:r>
        <w:t>3.8.50. Работники, привлекаемые к работам по эксплуатации скважин, других опасных производственных объектов на нефтяных и газовых месторождениях, а также по обслуживанию промысловых нефтегазоконденс</w:t>
      </w:r>
      <w:r>
        <w:t>атопроводов должны пройти подготовку и аттестацию в соответствии с требованиями "Положения о порядке подготовки и аттестации работников организаций, осуществляющих деятельность в области промышленной безопасности опасных производственных объектов, подконтр</w:t>
      </w:r>
      <w:r>
        <w:t>ольных Госгортехнадзору России" (РД 03-444-02), утвержденного Госгортехнадзором России от 30.04.2002 N 21 (зарегистрировано Минюстом РФ 31.04.2002, N 3489).</w:t>
      </w:r>
    </w:p>
    <w:p w:rsidR="00000000" w:rsidRDefault="00E56F00">
      <w:pPr>
        <w:pStyle w:val="ConsNormal"/>
        <w:widowControl/>
        <w:ind w:firstLine="540"/>
        <w:jc w:val="both"/>
      </w:pPr>
      <w:r>
        <w:t>3.8.51. Специалисты, привлекаемые к работам по диагностике состояния сооружений, оборудования и дру</w:t>
      </w:r>
      <w:r>
        <w:t>гих технических средств, должны пройти проверку знаний и получить право на ведение таких работ в соответствии с порядком, установленным "Правилами аттестации персонала в области неразрушающего контроля" (ПБ 03-440-02), утвержденными Постановлением Госгорте</w:t>
      </w:r>
      <w:r>
        <w:t>хнадзора России от 23.01.2002 N 3 (зарегистрировано Минюстом России 17.04.2002, N 3378).</w:t>
      </w:r>
    </w:p>
    <w:p w:rsidR="00000000" w:rsidRDefault="00E56F00">
      <w:pPr>
        <w:pStyle w:val="ConsNormal"/>
        <w:widowControl/>
        <w:ind w:firstLine="540"/>
        <w:jc w:val="both"/>
      </w:pPr>
      <w:r>
        <w:t>3.8.52. Аттестация сварщиков, привлекаемых к ремонтным работам на опасных производственных объектах на нефтяных и газовых месторождениях, а также к строительству и рем</w:t>
      </w:r>
      <w:r>
        <w:t>онту промысловых нефтегазоконденсатопроводов, должна проводиться в соответствии с требованиями "Технологического регламента проведения аттестации сварщиков и специалистов сварочного производства" (РД 03-495-02), утвержденного Постановлением Госгортехнадзор</w:t>
      </w:r>
      <w:r>
        <w:t>а России от 25.06.2002 N 36 (зарегистрировано Минюстом России 17.07.2002, N 3587).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  <w:rPr>
          <w:b/>
          <w:bCs/>
        </w:rPr>
      </w:pPr>
      <w:r>
        <w:rPr>
          <w:b/>
          <w:bCs/>
        </w:rPr>
        <w:t>IV. Требования безопасности при ремонте и реконструкции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4.1.1. Работы по капитальному ремонту скважин (исправление повреждений в эксплуатацио</w:t>
      </w:r>
      <w:r>
        <w:t xml:space="preserve">нной колонне, ликвидации аварий с внутрискважинным оборудованием и лифтовыми колоннами, изоляция водопритоков, дополнительная перфорация, переход на другой горизонт, забуривание новых ответвлений (стволов), в том числе с горизонтальным проложением и т.п.) </w:t>
      </w:r>
      <w:r>
        <w:t>должны проводиться специализированной бригадой по планам, утвержденным техническим руководителем организации и согласованным с заказчиком.</w:t>
      </w:r>
    </w:p>
    <w:p w:rsidR="00000000" w:rsidRDefault="00E56F00">
      <w:pPr>
        <w:pStyle w:val="ConsNormal"/>
        <w:widowControl/>
        <w:ind w:firstLine="540"/>
        <w:jc w:val="both"/>
      </w:pPr>
      <w:r>
        <w:t>Реконструкция скважин, связанная с необходимостью проводки нового ствола с последующим изменением конструкции скважин</w:t>
      </w:r>
      <w:r>
        <w:t>ы и ее назначения (доразведка месторождения, извлечение запасов из экранированных ловушек и т.п.), должна производиться по проектной документации, разработанной, согласованной и утвержденной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4.1.2. Забуривание новых (боковых) ствол</w:t>
      </w:r>
      <w:r>
        <w:t>ов в обсаженных скважинах производится в следующих случаях:</w:t>
      </w:r>
    </w:p>
    <w:p w:rsidR="00000000" w:rsidRDefault="00E56F00">
      <w:pPr>
        <w:pStyle w:val="ConsNormal"/>
        <w:widowControl/>
        <w:ind w:firstLine="540"/>
        <w:jc w:val="both"/>
      </w:pPr>
      <w:r>
        <w:t>- ликвидация сложных аварий (смятие эксплуатационной колонны, заклинивание инструмента, незапланированное цементирование колонны бурильных или лифтовых труб и т.п.), возникших в процессе эксплуата</w:t>
      </w:r>
      <w:r>
        <w:t>ции скважины или при проведении ремонтных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вскрытие дополнительных продуктивных мощностей путем проводки ответвлений (в том числе горизонтальных) из ствола низкопродуктивных эксплуатационных скважин;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восстановление бездействующего фонда скважин, </w:t>
      </w:r>
      <w:r>
        <w:t>в том числе ранее ликвидированных по техническим или иным причинам (при достаточной сохранности крепи скважины и экономической целесообразности), с целью вскрытия новым стволом участков с неизвлеченными запасами углеводородного сырья (целики, экранированны</w:t>
      </w:r>
      <w:r>
        <w:t>е зоны и т.п.).</w:t>
      </w:r>
    </w:p>
    <w:p w:rsidR="00000000" w:rsidRDefault="00E56F00">
      <w:pPr>
        <w:pStyle w:val="ConsNormal"/>
        <w:widowControl/>
        <w:ind w:firstLine="540"/>
        <w:jc w:val="both"/>
      </w:pPr>
      <w:r>
        <w:t>4.1.3. Передача скважин для ремонта или реконструкции специализированным подразделениям (бригадам) и приемка скважин после завершения работ производится в порядке, установленном на данной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4.1.4. Мачты смонтированных агрегатов д</w:t>
      </w:r>
      <w:r>
        <w:t>ля ремонта скважин (вышки мобильных буровых установок) должны находиться от воздушных линий электропередач на расстоянии не менее высоты вышки плюс охранная зона линии электропередач. Охранные зоны определяются двумя параллельными вертикальными плоскостями</w:t>
      </w:r>
      <w:r>
        <w:t>, отстоящими от крайних проводов линии на расстоянии: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┌────────────────────────────────────────────────────────────────┐</w:t>
      </w:r>
    </w:p>
    <w:p w:rsidR="00000000" w:rsidRDefault="00E56F00">
      <w:pPr>
        <w:pStyle w:val="ConsNonformat"/>
        <w:widowControl/>
      </w:pPr>
      <w:r>
        <w:t>│   N             Напряжение в линии        Охранная зона линии  │</w:t>
      </w:r>
    </w:p>
    <w:p w:rsidR="00000000" w:rsidRDefault="00E56F00">
      <w:pPr>
        <w:pStyle w:val="ConsNonformat"/>
        <w:widowControl/>
      </w:pPr>
      <w:r>
        <w:t>│  п/п            электропередач, кВ         электропередач, м   │</w:t>
      </w:r>
    </w:p>
    <w:p w:rsidR="00000000" w:rsidRDefault="00E56F00">
      <w:pPr>
        <w:pStyle w:val="ConsNonformat"/>
        <w:widowControl/>
      </w:pPr>
      <w:r>
        <w:t>├────────────────────────────────────────────────────────────────┤</w:t>
      </w:r>
    </w:p>
    <w:p w:rsidR="00000000" w:rsidRDefault="00E56F00">
      <w:pPr>
        <w:pStyle w:val="ConsNonformat"/>
        <w:widowControl/>
      </w:pPr>
      <w:r>
        <w:t>│   1                      2                          3          │</w:t>
      </w:r>
    </w:p>
    <w:p w:rsidR="00000000" w:rsidRDefault="00E56F00">
      <w:pPr>
        <w:pStyle w:val="ConsNonformat"/>
        <w:widowControl/>
      </w:pPr>
      <w:r>
        <w:t>├────────────────────────────────────────────────────────────────┤</w:t>
      </w:r>
    </w:p>
    <w:p w:rsidR="00000000" w:rsidRDefault="00E56F00">
      <w:pPr>
        <w:pStyle w:val="ConsNonformat"/>
        <w:widowControl/>
      </w:pPr>
      <w:r>
        <w:t>│   1                    до 1                         2</w:t>
      </w:r>
      <w:r>
        <w:t xml:space="preserve">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>│   2                 от 1 до 20                     10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 xml:space="preserve">│   3                от 20 до 35           </w:t>
      </w:r>
      <w:r>
        <w:t xml:space="preserve">          15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>│   4                от 35 до 110                    20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>│   5               от 110 до 2</w:t>
      </w:r>
      <w:r>
        <w:t>20                    25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>│   6               от 220 до 500                    30          │</w:t>
      </w:r>
    </w:p>
    <w:p w:rsidR="00000000" w:rsidRDefault="00E56F00">
      <w:pPr>
        <w:pStyle w:val="ConsNonformat"/>
        <w:widowControl/>
      </w:pPr>
      <w:r>
        <w:t>│                                                                │</w:t>
      </w:r>
    </w:p>
    <w:p w:rsidR="00000000" w:rsidRDefault="00E56F00">
      <w:pPr>
        <w:pStyle w:val="ConsNonformat"/>
        <w:widowControl/>
      </w:pPr>
      <w:r>
        <w:t xml:space="preserve">│   7              </w:t>
      </w:r>
      <w:r>
        <w:t xml:space="preserve"> от 500 до 750                    40          │</w:t>
      </w:r>
    </w:p>
    <w:p w:rsidR="00000000" w:rsidRDefault="00E56F00">
      <w:pPr>
        <w:pStyle w:val="ConsNonformat"/>
        <w:widowControl/>
      </w:pPr>
      <w:r>
        <w:t>└────────────────────────────────────────────────────────────────┘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4.1.5. Транспортировка оборудования на скважину и строительно-монтажные работы могут быть начаты при выполнении следующих условий: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</w:t>
      </w:r>
      <w:r>
        <w:t xml:space="preserve"> планов работ (проектов), утвержденных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проверки готовности трассы передвижения агрегатов (установок) и наличии согласования с соответствующими организациями условий пересечения линий электропередач, железнодорожных магистралей, м</w:t>
      </w:r>
      <w:r>
        <w:t>агистральных трубопроводов и т.п.;</w:t>
      </w:r>
    </w:p>
    <w:p w:rsidR="00000000" w:rsidRDefault="00E56F00">
      <w:pPr>
        <w:pStyle w:val="ConsNormal"/>
        <w:widowControl/>
        <w:ind w:firstLine="540"/>
        <w:jc w:val="both"/>
      </w:pPr>
      <w:r>
        <w:t>- заключении договоров на производство работ с подрядчиками (субподрядчиками).</w:t>
      </w:r>
    </w:p>
    <w:p w:rsidR="00000000" w:rsidRDefault="00E56F00">
      <w:pPr>
        <w:pStyle w:val="ConsNormal"/>
        <w:widowControl/>
        <w:ind w:firstLine="540"/>
        <w:jc w:val="both"/>
      </w:pPr>
      <w:r>
        <w:t>4.1.6. На всех этапах работ, связанных с ремонтом скважин, бурением новых стволов, должно быть обеспечено наличие и функционирование необходим</w:t>
      </w:r>
      <w:r>
        <w:t>ых приборов и систем контроля, предусмотренных планами работ, инструкциями по эксплуатации оборудования, настоящими Правилами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4.1.7. Освоение и пуск в работу отремонтированной (реконструированной) скважины производится в порядке, установленны</w:t>
      </w:r>
      <w:r>
        <w:t>м разделом 2.9 настоящих Правил безопасности.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4.2. Требования к организациям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4.2.1. При осуществлении деятельности, связанной с ремонтом или реконструкцией опасных производственных объектов, организации обязаны обеспечить контроль состояния технической б</w:t>
      </w:r>
      <w:r>
        <w:t>азы и технических средств, а также соблюдение установленных процедур планирования, проведения проверки качества и учета ремонтных и наладочных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4.2.2. Выполнение работ по реконструкции скважин, а также выполнение отдельных этапов (операций) этих рабо</w:t>
      </w:r>
      <w:r>
        <w:t>т, в том числе для проведения работ по неразрушающему контролю и диагностике сооружений и оборудования, продлению сроков эксплуатации технических устройств может производиться специализированными организациями в установленном порядке.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4.3. Требования к пл</w:t>
      </w:r>
      <w:r>
        <w:t>анированию работ и проектированию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4.3.1. Работы по текущему и капитальному ремонту скважин производятся по планам, разработанной организацией - исполнителем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Порядок разработки и условия согласования плана работ по текущему ремонту скважин устанавли</w:t>
      </w:r>
      <w:r>
        <w:t>ваются недропользователем (заказчиком).</w:t>
      </w:r>
    </w:p>
    <w:p w:rsidR="00000000" w:rsidRDefault="00E56F00">
      <w:pPr>
        <w:pStyle w:val="ConsNormal"/>
        <w:widowControl/>
        <w:ind w:firstLine="540"/>
        <w:jc w:val="both"/>
      </w:pPr>
      <w:r>
        <w:t>4.3.2. План работ должен содержать:</w:t>
      </w:r>
    </w:p>
    <w:p w:rsidR="00000000" w:rsidRDefault="00E56F00">
      <w:pPr>
        <w:pStyle w:val="ConsNormal"/>
        <w:widowControl/>
        <w:ind w:firstLine="540"/>
        <w:jc w:val="both"/>
      </w:pPr>
      <w:r>
        <w:t>- сведения о конструкции и состоянии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пластовые давления и дату их последнего замера;</w:t>
      </w:r>
    </w:p>
    <w:p w:rsidR="00000000" w:rsidRDefault="00E56F00">
      <w:pPr>
        <w:pStyle w:val="ConsNormal"/>
        <w:widowControl/>
        <w:ind w:firstLine="540"/>
        <w:jc w:val="both"/>
      </w:pPr>
      <w:r>
        <w:t>- сведения о внутрискважинном оборудовании;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перечень планируемых технологических </w:t>
      </w:r>
      <w:r>
        <w:t>операций;</w:t>
      </w:r>
    </w:p>
    <w:p w:rsidR="00000000" w:rsidRDefault="00E56F00">
      <w:pPr>
        <w:pStyle w:val="ConsNormal"/>
        <w:widowControl/>
        <w:ind w:firstLine="540"/>
        <w:jc w:val="both"/>
      </w:pPr>
      <w:r>
        <w:t>- режимы и параметры технологических процессов;</w:t>
      </w:r>
    </w:p>
    <w:p w:rsidR="00000000" w:rsidRDefault="00E56F00">
      <w:pPr>
        <w:pStyle w:val="ConsNormal"/>
        <w:widowControl/>
        <w:ind w:firstLine="540"/>
        <w:jc w:val="both"/>
      </w:pPr>
      <w:r>
        <w:t>- сведения о категории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газовый фактор;</w:t>
      </w:r>
    </w:p>
    <w:p w:rsidR="00000000" w:rsidRDefault="00E56F00">
      <w:pPr>
        <w:pStyle w:val="ConsNormal"/>
        <w:widowControl/>
        <w:ind w:firstLine="540"/>
        <w:jc w:val="both"/>
      </w:pPr>
      <w:r>
        <w:t>- схему и тип противовыбросового оборудования;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плотность жидкости глушения в соответствии с требованиями п. 2.7.3.3 и параметры промывочной жидко</w:t>
      </w:r>
      <w:r>
        <w:t>сти;</w:t>
      </w:r>
    </w:p>
    <w:p w:rsidR="00000000" w:rsidRDefault="00E56F00">
      <w:pPr>
        <w:pStyle w:val="ConsNormal"/>
        <w:widowControl/>
        <w:ind w:firstLine="540"/>
        <w:jc w:val="both"/>
      </w:pPr>
      <w:r>
        <w:t>- объем запаса раствора, условия его доставки с растворного узла;</w:t>
      </w:r>
    </w:p>
    <w:p w:rsidR="00000000" w:rsidRDefault="00E56F00">
      <w:pPr>
        <w:pStyle w:val="ConsNormal"/>
        <w:widowControl/>
        <w:ind w:firstLine="540"/>
        <w:jc w:val="both"/>
      </w:pPr>
      <w:r>
        <w:t>- мероприятия по предотвращению аварий (нефтегазопроявлений и т.п.).</w:t>
      </w:r>
    </w:p>
    <w:p w:rsidR="00000000" w:rsidRDefault="00E56F00">
      <w:pPr>
        <w:pStyle w:val="ConsNormal"/>
        <w:widowControl/>
        <w:ind w:firstLine="540"/>
        <w:jc w:val="both"/>
      </w:pPr>
      <w:r>
        <w:t>4.3.3. При ведении работ, связанных с забуриванием и проводкой боковых стволов, планы работ должны дополнительно вкл</w:t>
      </w:r>
      <w:r>
        <w:t>ючать:</w:t>
      </w:r>
    </w:p>
    <w:p w:rsidR="00000000" w:rsidRDefault="00E56F00">
      <w:pPr>
        <w:pStyle w:val="ConsNormal"/>
        <w:widowControl/>
        <w:ind w:firstLine="540"/>
        <w:jc w:val="both"/>
      </w:pPr>
      <w:r>
        <w:t>- интервал вырезки "окна" в эксплуатационной колонне;</w:t>
      </w:r>
    </w:p>
    <w:p w:rsidR="00000000" w:rsidRDefault="00E56F00">
      <w:pPr>
        <w:pStyle w:val="ConsNormal"/>
        <w:widowControl/>
        <w:ind w:firstLine="540"/>
        <w:jc w:val="both"/>
      </w:pPr>
      <w:r>
        <w:t>- технические средства и режимы работ по вырезке "окна";</w:t>
      </w:r>
    </w:p>
    <w:p w:rsidR="00000000" w:rsidRDefault="00E56F00">
      <w:pPr>
        <w:pStyle w:val="ConsNormal"/>
        <w:widowControl/>
        <w:ind w:firstLine="540"/>
        <w:jc w:val="both"/>
      </w:pPr>
      <w:r>
        <w:t>- параметры траектории бокового ствола (радиус кривизны, длина бокового ствола и т.п.);</w:t>
      </w:r>
    </w:p>
    <w:p w:rsidR="00000000" w:rsidRDefault="00E56F00">
      <w:pPr>
        <w:pStyle w:val="ConsNormal"/>
        <w:widowControl/>
        <w:ind w:firstLine="540"/>
        <w:jc w:val="both"/>
      </w:pPr>
      <w:r>
        <w:t>- компоновки колонны труб и низа бурильной колонны</w:t>
      </w:r>
      <w:r>
        <w:t>;</w:t>
      </w:r>
    </w:p>
    <w:p w:rsidR="00000000" w:rsidRDefault="00E56F00">
      <w:pPr>
        <w:pStyle w:val="ConsNormal"/>
        <w:widowControl/>
        <w:ind w:firstLine="540"/>
        <w:jc w:val="both"/>
      </w:pPr>
      <w:r>
        <w:t>- тип породоразрушающего инструмента и его привода;</w:t>
      </w:r>
    </w:p>
    <w:p w:rsidR="00000000" w:rsidRDefault="00E56F00">
      <w:pPr>
        <w:pStyle w:val="ConsNormal"/>
        <w:widowControl/>
        <w:ind w:firstLine="540"/>
        <w:jc w:val="both"/>
      </w:pPr>
      <w:r>
        <w:t>- навигационное обеспечение траектории бокового ствола или горизонтального ответвления;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режимы проходки бокового ствола и утилизации выбуренной породы;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крепление пробуренного ствола (спуск фильтра, </w:t>
      </w:r>
      <w:r>
        <w:t>технологическая оснастка, сочленение фильтра с эксплуатационной колонной и т.д.).</w:t>
      </w:r>
    </w:p>
    <w:p w:rsidR="00000000" w:rsidRDefault="00E56F00">
      <w:pPr>
        <w:pStyle w:val="ConsNormal"/>
        <w:widowControl/>
        <w:ind w:firstLine="540"/>
        <w:jc w:val="both"/>
      </w:pPr>
      <w:r>
        <w:t>4.3.4. Работы по реконструкции скважин должны проводиться по рабочему проекту, разработанному, согласованному и утвержденному в порядке, предусмотренном разделом 1.3 настоящи</w:t>
      </w:r>
      <w:r>
        <w:t>х Правил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4.3.5. Проектная документация на реконструкцию скважины дополнительно к требованиям, предъявляемым к рабочим проектам на строительство скважин (раздел 2.2 настоящих Правил безопасности), должна содержать:</w:t>
      </w:r>
    </w:p>
    <w:p w:rsidR="00000000" w:rsidRDefault="00E56F00">
      <w:pPr>
        <w:pStyle w:val="ConsNormal"/>
        <w:widowControl/>
        <w:ind w:firstLine="540"/>
        <w:jc w:val="both"/>
      </w:pPr>
      <w:r>
        <w:t>- существующую и проектную к</w:t>
      </w:r>
      <w:r>
        <w:t>онструкцию скважин;</w:t>
      </w:r>
    </w:p>
    <w:p w:rsidR="00000000" w:rsidRDefault="00E56F00">
      <w:pPr>
        <w:pStyle w:val="ConsNormal"/>
        <w:widowControl/>
        <w:ind w:firstLine="540"/>
        <w:jc w:val="both"/>
      </w:pPr>
      <w:r>
        <w:t>- результаты исследования состояния скважины (наличие заколонных перетоков, межколонных давлений, состояние крепи и т.д.) и проектные решения по нормализации условий ведения работ по реконструкции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интервал установки цементно</w:t>
      </w:r>
      <w:r>
        <w:t>го моста, отсекающего нижнюю часть ствола, и порядок его испытания на прочность и герметичность;</w:t>
      </w:r>
    </w:p>
    <w:p w:rsidR="00000000" w:rsidRDefault="00E56F00">
      <w:pPr>
        <w:pStyle w:val="ConsNormal"/>
        <w:widowControl/>
        <w:ind w:firstLine="540"/>
        <w:jc w:val="both"/>
      </w:pPr>
      <w:r>
        <w:t>- интервал зарезки нового ствола;</w:t>
      </w:r>
    </w:p>
    <w:p w:rsidR="00000000" w:rsidRDefault="00E56F00">
      <w:pPr>
        <w:pStyle w:val="ConsNormal"/>
        <w:widowControl/>
        <w:ind w:firstLine="540"/>
        <w:jc w:val="both"/>
      </w:pPr>
      <w:r>
        <w:t>- технические средства для зарезки нового ствола из эксплуатационной (промежуточной) колонны;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 работы с вырезающим у</w:t>
      </w:r>
      <w:r>
        <w:t>стройством и контроля за процессом зарезки нового ствола;</w:t>
      </w:r>
    </w:p>
    <w:p w:rsidR="00000000" w:rsidRDefault="00E56F00">
      <w:pPr>
        <w:pStyle w:val="ConsNormal"/>
        <w:widowControl/>
        <w:ind w:firstLine="540"/>
        <w:jc w:val="both"/>
      </w:pPr>
      <w:r>
        <w:t>- параметры пространственного проложения нового ствола и способы контроля за их реализацией;</w:t>
      </w:r>
    </w:p>
    <w:p w:rsidR="00000000" w:rsidRDefault="00E56F00">
      <w:pPr>
        <w:pStyle w:val="ConsNormal"/>
        <w:widowControl/>
        <w:ind w:firstLine="540"/>
        <w:jc w:val="both"/>
      </w:pPr>
      <w:r>
        <w:t>- характеристики технических средств по спуску хвостовиков ("летучек") в пробуренный ствол, подвески спущ</w:t>
      </w:r>
      <w:r>
        <w:t>енных труб и их герметичного сочленения с существующей колонной обсадных труб.</w:t>
      </w:r>
    </w:p>
    <w:p w:rsidR="00000000" w:rsidRDefault="00E56F00">
      <w:pPr>
        <w:pStyle w:val="ConsNormal"/>
        <w:widowControl/>
        <w:ind w:firstLine="540"/>
        <w:jc w:val="both"/>
      </w:pPr>
      <w:r>
        <w:t>4.3.6. Проект на реконструкцию скважины разрабатывается по заданию пользователя недр (заказчика) проектной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Исходные данные для проектирования должны дополнительно </w:t>
      </w:r>
      <w:r>
        <w:t>включать: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(отсутствие) давления в межколонных пространствах;</w:t>
      </w:r>
    </w:p>
    <w:p w:rsidR="00000000" w:rsidRDefault="00E56F00">
      <w:pPr>
        <w:pStyle w:val="ConsNormal"/>
        <w:widowControl/>
        <w:ind w:firstLine="540"/>
        <w:jc w:val="both"/>
      </w:pPr>
      <w:r>
        <w:t>- существующую конструкцию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состояние обсадной колонны, ее остаточную прочность;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состояние цементного камня за обсадной колонной;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заколонных перетоков;</w:t>
      </w:r>
    </w:p>
    <w:p w:rsidR="00000000" w:rsidRDefault="00E56F00">
      <w:pPr>
        <w:pStyle w:val="ConsNormal"/>
        <w:widowControl/>
        <w:ind w:firstLine="540"/>
        <w:jc w:val="both"/>
      </w:pPr>
      <w:r>
        <w:t>- фактичес</w:t>
      </w:r>
      <w:r>
        <w:t>кое и проектное пространственное положение стволов;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наличие цементного моста в обсадной колонне.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4.4. Требования к подготовительным и монтажным работам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4.4.1. Передвижение агрегатов по ремонту скважин и транспортирование оборудования на скважину должно</w:t>
      </w:r>
      <w:r>
        <w:t xml:space="preserve"> проводиться под руководством ответственного лица, назначенного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Работники, принимающие участие в транспортировке оборудования, должны быть ознакомлены с трассой передвижения, опасными участками и мерами безопасности при их преодоле</w:t>
      </w:r>
      <w:r>
        <w:t>нии.</w:t>
      </w:r>
    </w:p>
    <w:p w:rsidR="00000000" w:rsidRDefault="00E56F00">
      <w:pPr>
        <w:pStyle w:val="ConsNormal"/>
        <w:widowControl/>
        <w:ind w:firstLine="540"/>
        <w:jc w:val="both"/>
      </w:pPr>
      <w:r>
        <w:t>Запрещается передвижение оборудования при снегопадах, тумане, пылевых бурях при видимости менее 50 м и порывах ветра более 30 м/с.</w:t>
      </w:r>
    </w:p>
    <w:p w:rsidR="00000000" w:rsidRDefault="00E56F00">
      <w:pPr>
        <w:pStyle w:val="ConsNormal"/>
        <w:widowControl/>
        <w:ind w:firstLine="540"/>
        <w:jc w:val="both"/>
      </w:pPr>
      <w:r>
        <w:t>4.4.2. Территория вокруг ремонтируемой скважины должна быть спланирована, освобождена от посторонних предметов. Подземны</w:t>
      </w:r>
      <w:r>
        <w:t>е коммуникации должны быть четко обозначены, а газопроводы газлифтной скважины заключены в патрон.</w:t>
      </w:r>
    </w:p>
    <w:p w:rsidR="00000000" w:rsidRDefault="00E56F00">
      <w:pPr>
        <w:pStyle w:val="ConsNormal"/>
        <w:widowControl/>
        <w:ind w:firstLine="540"/>
        <w:jc w:val="both"/>
      </w:pPr>
      <w:r>
        <w:t>4.4.3. Расположение агрегатов, оборудования, вспомогательных объектов на территории ремонтируемой скважины и ее размеры должны соответствовать типовой схеме,</w:t>
      </w:r>
      <w:r>
        <w:t xml:space="preserve"> утвержденной техническим руководителем организации. Бытовые помещения должны располагаться от устья скважины на расстоянии не менее высоты мачты (вышки) агрегата плюс 10 м.</w:t>
      </w:r>
    </w:p>
    <w:p w:rsidR="00000000" w:rsidRDefault="00E56F00">
      <w:pPr>
        <w:pStyle w:val="ConsNormal"/>
        <w:widowControl/>
        <w:ind w:firstLine="540"/>
        <w:jc w:val="both"/>
      </w:pPr>
      <w:r>
        <w:t>4.4.4. Агрегаты для ремонта скважин, оборудования должны устанавливаться на передв</w:t>
      </w:r>
      <w:r>
        <w:t>ижные или стационарные фундаменты, выполненные в соответствии с требованиями инструкций по эксплуатации или проектов обустройства кустов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4.4.5. Порядок передвижения транспортных средств на кустовых площадках должен соответствовать установленным ма</w:t>
      </w:r>
      <w:r>
        <w:t>ршрутам и контролироваться ответственным руководителем работ. На территории скважины, кустовой площадке должны быть установлены пути эвакуации персонала и транспортных средств при возникновении аварийных ситуаций.</w:t>
      </w:r>
    </w:p>
    <w:p w:rsidR="00000000" w:rsidRDefault="00E56F00">
      <w:pPr>
        <w:pStyle w:val="ConsNormal"/>
        <w:widowControl/>
        <w:ind w:firstLine="540"/>
        <w:jc w:val="both"/>
      </w:pPr>
      <w:r>
        <w:t>4.4.6. Работы на высоте при монтаже и ремо</w:t>
      </w:r>
      <w:r>
        <w:t>нте вышек (мачт) запрещается проводить при скорости ветра более 15 м/с, во время грозы, ливня, снегопада и при гололедице, а также в темное время суток без искусственного освещения, обеспечивающего безопасное ведение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4.4.7. Оттяжки подъемных агрегат</w:t>
      </w:r>
      <w:r>
        <w:t>ов (установок) должны соответствовать требованиям инструкции по эксплуатации и иметь натяжение не менее 400 - 500 кгс. Оттяжки не должны иметь узлов и сращенных участков.</w:t>
      </w:r>
    </w:p>
    <w:p w:rsidR="00000000" w:rsidRDefault="00E56F00">
      <w:pPr>
        <w:pStyle w:val="ConsNormal"/>
        <w:widowControl/>
        <w:ind w:firstLine="540"/>
        <w:jc w:val="both"/>
      </w:pPr>
      <w:r>
        <w:t>Якоря оттяжек располагаются в соответствии со схемой, указанной в паспорте агрегата п</w:t>
      </w:r>
      <w:r>
        <w:t>о ремонту скважин (мобильной буровой установки). Соединение оттяжек с якорями должно соответствовать требованиям инструкции по эксплуатации завода-изготовителя.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4.4.8. Нагнетательные линии должны быть собраны из труб с быстросъемными соединительными гайкам</w:t>
      </w:r>
      <w:r>
        <w:t>и и шарнирных колен (угольников) и спрессованы на полуторакратное давление от максимального рабочего давления, предусмотренного планом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4.4.9. Промывочный шланг должен быть обмотан стальным мягким канатом диаметром не менее 8 мм с петлями через кажды</w:t>
      </w:r>
      <w:r>
        <w:t>е 1 - 1,5 м по всей длине шланга. Концы каната следует крепить к ответным фланцам шланга. Во избежание порыва шланга при работе с ним устанавливать на насосном агрегате предохранительный клапан на давление ниже допустимого на шланг на 25%.</w:t>
      </w:r>
    </w:p>
    <w:p w:rsidR="00000000" w:rsidRDefault="00E56F00">
      <w:pPr>
        <w:pStyle w:val="ConsNormal"/>
        <w:widowControl/>
        <w:ind w:firstLine="540"/>
        <w:jc w:val="both"/>
      </w:pPr>
      <w:r>
        <w:t>Болтовые соедине</w:t>
      </w:r>
      <w:r>
        <w:t>ния, расположенные на высоте, должны исключать возможность самопроизвольного развинчивания (должны быть установлены контргайки или установлены и зашплинтованы корончатые гайки).</w:t>
      </w:r>
    </w:p>
    <w:p w:rsidR="00000000" w:rsidRDefault="00E56F00">
      <w:pPr>
        <w:pStyle w:val="ConsNormal"/>
        <w:widowControl/>
        <w:ind w:firstLine="540"/>
        <w:jc w:val="both"/>
      </w:pPr>
      <w:r>
        <w:t>4.4.10. Рабочая площадка для ремонта или освоения скважины должна быть размеро</w:t>
      </w:r>
      <w:r>
        <w:t>м не менее 3 x 4 метра и иметь настил, выполненный из металлических листов с поверхностью, исключающей возможность скольжения, или досок толщиной не менее 40 мм. В исключительных случаях, при невозможности размещения площадки данных размеров, по согласован</w:t>
      </w:r>
      <w:r>
        <w:t>ию с органами Госгортехнадзора России допускается установка рабочей площадки размером 2 x 3 метра.</w:t>
      </w:r>
    </w:p>
    <w:p w:rsidR="00000000" w:rsidRDefault="00E56F00">
      <w:pPr>
        <w:pStyle w:val="ConsNormal"/>
        <w:widowControl/>
        <w:ind w:firstLine="540"/>
        <w:jc w:val="both"/>
      </w:pPr>
      <w:r>
        <w:t>Если рабочая площадка расположена на высоте 60 см и более от уровня земли, необходимо устанавливать перильные ограждения высотой 1,25 м с продольными планкам</w:t>
      </w:r>
      <w:r>
        <w:t>и, расположенными на расстоянии не более 40 см друг от друга, и бортом высотой не менее 15 см. Рабочая площадка, расположенная на высоте до 75 см, оборудуется ступенями, на высоте более 75 см, - лестницами с перилами. Ширина лестницы должна быть не менее 6</w:t>
      </w:r>
      <w:r>
        <w:t>5 см, расстояние между ступенями по высоте должно быть не более 25 см. Ступени должны иметь уклон вовнутрь 2 - 5 градусов.</w:t>
      </w:r>
    </w:p>
    <w:p w:rsidR="00000000" w:rsidRDefault="00E56F00">
      <w:pPr>
        <w:pStyle w:val="ConsNormal"/>
        <w:widowControl/>
        <w:ind w:firstLine="540"/>
        <w:jc w:val="both"/>
      </w:pPr>
      <w:r>
        <w:t>4.4.11. Приемные мостки-стеллажи устанавливаются горизонтально или с уклоном не более 1:25. Длина мостков-стеллажей должна обеспечива</w:t>
      </w:r>
      <w:r>
        <w:t>ть свободную укладку труб и штанг без свисания их концов. Стеллажи во время транспортировки задвигаются в исходное положение и закрепляются. Желоб предназначен для направления конца трубы при спускоподъемных операциях. Стеллажи должны иметь концевые (откид</w:t>
      </w:r>
      <w:r>
        <w:t>ные) стойки. Мостки имеют откидной козырек с трапом. Допускается выполнять настил приемных мостков из рифленого железа или досок толщиной не менее 40 мм. Ширина настила приемных мостков (беговой дорожки) должна быть не менее 1 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Деревянный настил мостков </w:t>
      </w:r>
      <w:r>
        <w:t>и рабочей площадки не должен быть сработан более 15% от первоначальной толщины. Для опускания труб на мостки должна использоваться подставка - козелок, закрепленная на мостках и регулируемая по высоте.</w:t>
      </w:r>
    </w:p>
    <w:p w:rsidR="00000000" w:rsidRDefault="00E56F00">
      <w:pPr>
        <w:pStyle w:val="ConsNormal"/>
        <w:widowControl/>
        <w:ind w:firstLine="540"/>
        <w:jc w:val="both"/>
      </w:pPr>
      <w:r>
        <w:t>4.4.12. Стеллажи передвижных или стационарных приемных</w:t>
      </w:r>
      <w:r>
        <w:t xml:space="preserve"> мостков при ремонте скважин должны обеспечивать возможность укладки труб и штанг не более чем в шесть рядов, при этом должны быть установлены все стойки-опоры стеллажа и стеллаж не должен иметь прогиба.</w:t>
      </w:r>
    </w:p>
    <w:p w:rsidR="00000000" w:rsidRDefault="00E56F00">
      <w:pPr>
        <w:pStyle w:val="ConsNormal"/>
        <w:widowControl/>
        <w:ind w:firstLine="540"/>
        <w:jc w:val="both"/>
      </w:pPr>
      <w:r>
        <w:t>Во избежание скатывания труб на мостки под каждый ря</w:t>
      </w:r>
      <w:r>
        <w:t>д труб подкладывать деревянные подкладки в количестве не менее двух. Подкладки должны иметь со стороны беговой дорожки утолщения по высоте не менее 30 мм. Утолщения делаются в виде деревянных планок, скрепленных с подкладками гвоздями. Длина утолщения по в</w:t>
      </w:r>
      <w:r>
        <w:t>сей ширине подкладки должна быть не менее 120 м. Во избежание скатывания труб допускается установка металлических стоек, регулируемых по высоте.</w:t>
      </w:r>
    </w:p>
    <w:p w:rsidR="00000000" w:rsidRDefault="00E56F00">
      <w:pPr>
        <w:pStyle w:val="ConsNormal"/>
        <w:widowControl/>
        <w:ind w:firstLine="540"/>
        <w:jc w:val="both"/>
      </w:pPr>
      <w:r>
        <w:t>4.4.13. Емкость для долива скважины должна быть обвязана с устьем скважины с таким расчетом, чтобы обеспечивалс</w:t>
      </w:r>
      <w:r>
        <w:t>я самодолив скважины или принудительный долив с использованием насоса. Емкость должна быть оборудована уровнемером и иметь соответствующую градуировку.</w:t>
      </w:r>
    </w:p>
    <w:p w:rsidR="00000000" w:rsidRDefault="00E56F00">
      <w:pPr>
        <w:pStyle w:val="ConsNormal"/>
        <w:widowControl/>
        <w:ind w:firstLine="540"/>
        <w:jc w:val="both"/>
      </w:pPr>
      <w:r>
        <w:br w:type="page"/>
        <w:t>4.4.14. Освещенность рабочих мест и территории ремонтируемой скважины должна соответствовать требования</w:t>
      </w:r>
      <w:r>
        <w:t>м санитарных норм и правил. При использовании агрегатов по ремонту скважин для текущего и капитального ремонтов освещенность рабочих мест должна быть не менее:</w:t>
      </w:r>
    </w:p>
    <w:p w:rsidR="00000000" w:rsidRDefault="00E56F00">
      <w:pPr>
        <w:pStyle w:val="ConsNonformat"/>
        <w:widowControl/>
      </w:pPr>
      <w:r>
        <w:t xml:space="preserve">    - устье скважины                                       100 лк;</w:t>
      </w:r>
    </w:p>
    <w:p w:rsidR="00000000" w:rsidRDefault="00E56F00">
      <w:pPr>
        <w:pStyle w:val="ConsNonformat"/>
        <w:widowControl/>
      </w:pPr>
      <w:r>
        <w:t xml:space="preserve">    - лебедка                </w:t>
      </w:r>
      <w:r>
        <w:t xml:space="preserve">                               75 лк;</w:t>
      </w:r>
    </w:p>
    <w:p w:rsidR="00000000" w:rsidRDefault="00E56F00">
      <w:pPr>
        <w:pStyle w:val="ConsNonformat"/>
        <w:widowControl/>
      </w:pPr>
      <w:r>
        <w:t xml:space="preserve">    - люлька верхового рабочего                             25 лк;</w:t>
      </w:r>
    </w:p>
    <w:p w:rsidR="00000000" w:rsidRDefault="00E56F00">
      <w:pPr>
        <w:pStyle w:val="ConsNonformat"/>
        <w:widowControl/>
      </w:pPr>
      <w:r>
        <w:t xml:space="preserve">    - приемные мостки                                       10 лк;</w:t>
      </w:r>
    </w:p>
    <w:p w:rsidR="00000000" w:rsidRDefault="00E56F00">
      <w:pPr>
        <w:pStyle w:val="ConsNonformat"/>
        <w:widowControl/>
      </w:pPr>
      <w:r>
        <w:t xml:space="preserve">    - автонаматыватель                                      15 лк;</w:t>
      </w:r>
    </w:p>
    <w:p w:rsidR="00000000" w:rsidRDefault="00E56F00">
      <w:pPr>
        <w:pStyle w:val="ConsNonformat"/>
        <w:widowControl/>
      </w:pPr>
      <w:r>
        <w:t xml:space="preserve">    - шкалы КИП  </w:t>
      </w:r>
      <w:r>
        <w:t xml:space="preserve">                                           50 лк;</w:t>
      </w:r>
    </w:p>
    <w:p w:rsidR="00000000" w:rsidRDefault="00E56F00">
      <w:pPr>
        <w:pStyle w:val="ConsNonformat"/>
        <w:widowControl/>
      </w:pPr>
      <w:r>
        <w:t xml:space="preserve">    - площадки для производства</w:t>
      </w:r>
    </w:p>
    <w:p w:rsidR="00000000" w:rsidRDefault="00E56F00">
      <w:pPr>
        <w:pStyle w:val="ConsNonformat"/>
        <w:widowControl/>
      </w:pPr>
      <w:r>
        <w:t xml:space="preserve">      погрузочно-разгрузочных работ                         10 лк.</w:t>
      </w:r>
    </w:p>
    <w:p w:rsidR="00000000" w:rsidRDefault="00E56F00">
      <w:pPr>
        <w:pStyle w:val="ConsNormal"/>
        <w:widowControl/>
        <w:ind w:firstLine="540"/>
        <w:jc w:val="both"/>
      </w:pPr>
      <w:r>
        <w:t>4.4.15. Энергообеспечение электрооборудования агрегатов для ремонта скважин должно осуществляться напряжени</w:t>
      </w:r>
      <w:r>
        <w:t>ем не более 400 В через станцию управления электрооборудованием, входящую в комплект установки.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4.4.16. Подключение станции управления к нефтепромысловой сети напряжением 0,4 кВ или передвижной электростанции осуществляется гибким четырехжильным кабелем с </w:t>
      </w:r>
      <w:r>
        <w:t>применением четырехконтактного разъема с заземляющим контактом.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4.4.17. Открыто положенные кабели должны быть доступны для осмотра. В местах возможных перемещений спецтехники и прохода людей устанавливаются предупредительные знаки и аншлаги.</w:t>
      </w:r>
    </w:p>
    <w:p w:rsidR="00000000" w:rsidRDefault="00E56F00">
      <w:pPr>
        <w:pStyle w:val="ConsNormal"/>
        <w:widowControl/>
        <w:ind w:firstLine="540"/>
        <w:jc w:val="both"/>
      </w:pPr>
      <w:r>
        <w:t>4.4.18. Рассто</w:t>
      </w:r>
      <w:r>
        <w:t>яние между проложенными кабелями и трубопроводами должно быть не менее 0,5 м. Совместная прокладка трубопроводов и электрокабелей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4.4.19. Пересечение электрокабелем внутрипромысловых дорог допускается только в трубах на глубине не менее 0,5 ме</w:t>
      </w:r>
      <w:r>
        <w:t>тра от полотна дороги. В данных местах должны быть установлены знаки, предупреждающие об опасности повреждения подземного кабеля.</w:t>
      </w:r>
    </w:p>
    <w:p w:rsidR="00000000" w:rsidRDefault="00E56F00">
      <w:pPr>
        <w:pStyle w:val="ConsNormal"/>
        <w:widowControl/>
        <w:ind w:firstLine="540"/>
        <w:jc w:val="both"/>
      </w:pPr>
      <w:r>
        <w:t>4.4.20. Подключение переносных светильников и разводку кабелей, оснащенных стационарными разъемами, в полевых условиях произво</w:t>
      </w:r>
      <w:r>
        <w:t>дят двое рабочих: электромонтер и рабочий бригады или двое рабочих бригады, прошедшие соответствующий инструктаж, при условии, что один из них имеет квалификационную группу не ниже второй.</w:t>
      </w:r>
    </w:p>
    <w:p w:rsidR="00000000" w:rsidRDefault="00E56F00">
      <w:pPr>
        <w:pStyle w:val="ConsNormal"/>
        <w:widowControl/>
        <w:ind w:firstLine="540"/>
        <w:jc w:val="both"/>
      </w:pPr>
      <w:r>
        <w:t>4.4.21. При ведении ремонтных работ заземлению подлежат: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корпусы </w:t>
      </w:r>
      <w:r>
        <w:t>генераторов передвижных электростанций, ключей АПР-2ВБ, КМУ-32, КМУ-50 и др., светильников, электрических плат, раций и т.п.;</w:t>
      </w:r>
    </w:p>
    <w:p w:rsidR="00000000" w:rsidRDefault="00E56F00">
      <w:pPr>
        <w:pStyle w:val="ConsNormal"/>
        <w:widowControl/>
        <w:ind w:firstLine="540"/>
        <w:jc w:val="both"/>
      </w:pPr>
      <w:r>
        <w:t>- каркасы распределительных щитов станций управления, щитов и пультов управления, магнитных пускателей;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металлические основания </w:t>
      </w:r>
      <w:r>
        <w:t>культбудки, инструментальная тележка, электростанция, передвижные агрегаты для ремонта скважин, приемные мостки - стеллажи, приустьевая площадка, емкости под раствор для глушения или долива скважины, емкости горюче-смазочных материалов, желобная система.</w:t>
      </w:r>
    </w:p>
    <w:p w:rsidR="00000000" w:rsidRDefault="00E56F00">
      <w:pPr>
        <w:pStyle w:val="ConsNormal"/>
        <w:widowControl/>
        <w:ind w:firstLine="540"/>
        <w:jc w:val="both"/>
      </w:pPr>
      <w:r>
        <w:t>4</w:t>
      </w:r>
      <w:r>
        <w:t>.4.22. На скважинах, где отсутствует электроэнергия, питание электрооборудования должно осуществляться от передвижной электростанции, мощность которой устанавливается планом работ или в другом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4.4.23. Перед началом работ по ремонту скважины (до по</w:t>
      </w:r>
      <w:r>
        <w:t>дъема мачты) необходимо провести испытание якорей для оттяжек мачты (вышки). Усилие испытания устанавливается для конкретного типа агрегатов в соответствии с паспортными данными, рекомендуемыми заводом-изготовителем или проектной организацией. В случаях, к</w:t>
      </w:r>
      <w:r>
        <w:t>огда якорь не выдержал положенные нагрузки, следует изменить его конструкцию, величину заглубления или диаметр.</w:t>
      </w:r>
    </w:p>
    <w:p w:rsidR="00000000" w:rsidRDefault="00E56F00">
      <w:pPr>
        <w:pStyle w:val="ConsNormal"/>
        <w:widowControl/>
        <w:ind w:firstLine="540"/>
        <w:jc w:val="both"/>
      </w:pPr>
      <w:r>
        <w:t>4.4.24. Пуск в работу смонтированной установки и оборудования производится комиссией, состав и порядок работы которой устанавливается документом</w:t>
      </w:r>
      <w:r>
        <w:t>, утвержденным техническим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4.4.25. На кустах скважин с любым основанием (лежневым, насыпным, намывным и др.) с расположенными на поверхности грунта нефтегазопроводами ремонт скважин производится при условии их отключения со сторо</w:t>
      </w:r>
      <w:r>
        <w:t>ны скважин и замерного устройства и разряжения избыточного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4.4.26. При работе на кустах скважин, оборудованных центробежными насосами, электрокабели, попадающие в зону перемещения и монтажа оборудования ремонтных бригад и освоения, должны быть об</w:t>
      </w:r>
      <w:r>
        <w:t>есточены, сняты с эстакад (стоек) и закрыты кожухами (деревянными, металлическими), обеспечивающими сохранность изоляции и безопасность работающего персонала. После монтажа оборудования скважины куста пускаются в работу.</w:t>
      </w:r>
    </w:p>
    <w:p w:rsidR="00000000" w:rsidRDefault="00E56F00">
      <w:pPr>
        <w:pStyle w:val="ConsNormal"/>
        <w:widowControl/>
        <w:ind w:firstLine="540"/>
        <w:jc w:val="both"/>
      </w:pPr>
      <w:r>
        <w:t>4.4.27. До монтажа оборудования, ес</w:t>
      </w:r>
      <w:r>
        <w:t>ли это предусмотрено планом, производится глушение скважины раствором и составляется акт. Плотность и количество раствора, цикличность глушения определяются заказчиком и отражаются в плане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4.4.28. До начала ремонтных работ должно быть проверено функ</w:t>
      </w:r>
      <w:r>
        <w:t>ционирование установленных контрольно-измерительных приборов.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4.5. Требования к оборудованию, другим техническим устройствам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4.5.1. Все агрегаты специального назначения, используемые во взрывопожароопасных зонах, должны применяться во взрывозащищенном ис</w:t>
      </w:r>
      <w:r>
        <w:t>полнении, оснащаться аварийной световой и звуковой сигнализацией и системой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4.5.2. Агрегаты для ремонта скважин (кроме соответствия стандартным требованиям к грузоподъемным машинам) должны быть механизированы и оснащены самостоятельным пультом у</w:t>
      </w:r>
      <w:r>
        <w:t>правления спуско-подъемными операциями и контрольно-измерительными приборами, в т.ч. индикатором веса с записью нагрузки на крюке. С пульта управления агрегатом должны осуществляться все технологические процессы и операции на скважине при обеспечении в ход</w:t>
      </w:r>
      <w:r>
        <w:t>е их выполнения видимости мачты, лебедки и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Вышки и мачты агрегатов должны укрепляться оттяжками из стального каната. Число, диаметр и место крепления оттяжек должны соответствовать технической документации агрегата.</w:t>
      </w:r>
    </w:p>
    <w:p w:rsidR="00000000" w:rsidRDefault="00E56F00">
      <w:pPr>
        <w:pStyle w:val="ConsNormal"/>
        <w:widowControl/>
        <w:ind w:firstLine="540"/>
        <w:jc w:val="both"/>
      </w:pPr>
      <w:r>
        <w:t>Агрегат должен быть осна</w:t>
      </w:r>
      <w:r>
        <w:t>щен искрогасителями двигателей внутреннего сгорания и заслонками экстренного перекрытия доступа воздуха в двигатель (воздухозаборник).</w:t>
      </w:r>
    </w:p>
    <w:p w:rsidR="00000000" w:rsidRDefault="00E56F00">
      <w:pPr>
        <w:pStyle w:val="ConsNormal"/>
        <w:widowControl/>
        <w:ind w:firstLine="540"/>
        <w:jc w:val="both"/>
      </w:pPr>
      <w:r>
        <w:t>Мачта агрегата должна иметь приспособление для подвешивания ролика кабеля ЭЦН. Ролик должен быть застрахован тросом диаме</w:t>
      </w:r>
      <w:r>
        <w:t>тром 8 - 10 мм. На мачте должна быть размещена металлическая табличка, укрепленная на видном месте. На табличке должны быть указаны: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дата изготовления;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завод-изготовитель;</w:t>
      </w:r>
    </w:p>
    <w:p w:rsidR="00000000" w:rsidRDefault="00E56F00">
      <w:pPr>
        <w:pStyle w:val="ConsNormal"/>
        <w:widowControl/>
        <w:ind w:firstLine="540"/>
        <w:jc w:val="both"/>
      </w:pPr>
      <w:r>
        <w:t>- заводской номер установки;</w:t>
      </w:r>
    </w:p>
    <w:p w:rsidR="00000000" w:rsidRDefault="00E56F00">
      <w:pPr>
        <w:pStyle w:val="ConsNormal"/>
        <w:widowControl/>
        <w:ind w:firstLine="540"/>
        <w:jc w:val="both"/>
      </w:pPr>
      <w:r>
        <w:t>- грузоподъемность (номинальная) мачты;</w:t>
      </w:r>
    </w:p>
    <w:p w:rsidR="00000000" w:rsidRDefault="00E56F00">
      <w:pPr>
        <w:pStyle w:val="ConsNormal"/>
        <w:widowControl/>
        <w:ind w:firstLine="540"/>
        <w:jc w:val="both"/>
      </w:pPr>
      <w:r>
        <w:t>- сроки сле</w:t>
      </w:r>
      <w:r>
        <w:t>дующей проверки технического освидетельствования подъемного агрегата.</w:t>
      </w:r>
    </w:p>
    <w:p w:rsidR="00000000" w:rsidRDefault="00E56F00">
      <w:pPr>
        <w:pStyle w:val="ConsNormal"/>
        <w:widowControl/>
        <w:ind w:firstLine="540"/>
        <w:jc w:val="both"/>
      </w:pPr>
      <w:r>
        <w:t>Оценка технического состояния агрегатов для ремонта скважин отечественного и зарубежного производства, в том числе освидетельствование и испытание мачт, должны проводиться в сроки и в со</w:t>
      </w:r>
      <w:r>
        <w:t>ответствии с требованиями, установленными 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4.5.3. Агрегаты (установки) для ремонта скважин грузоподъемностью свыше 40 тс должны отвечать следующим дополнительным требованиям:</w:t>
      </w:r>
    </w:p>
    <w:p w:rsidR="00000000" w:rsidRDefault="00E56F00">
      <w:pPr>
        <w:pStyle w:val="ConsNormal"/>
        <w:widowControl/>
        <w:ind w:firstLine="540"/>
        <w:jc w:val="both"/>
      </w:pPr>
      <w:r>
        <w:t>- в трансмиссии привода лебедки должен быть предусмотрен</w:t>
      </w:r>
      <w:r>
        <w:t xml:space="preserve"> ограничитель грузоподъемности на крюке;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иметь автоматический ограничитель высоты подъема талевого блока с блокировкой движения барабана лебедки (противозатаскиватель талевого блока под кронблок);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иметь приборы, позволяющи</w:t>
      </w:r>
      <w:r>
        <w:t>е устанавливать шасси в горизонтальное положение;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иметь устройство для фиксации талевого блока и защиты мачты от повреждений при передвижении;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система подъема мачты должна иметь дистанционное управление и обеспечивать безопасность при от</w:t>
      </w:r>
      <w:r>
        <w:t>казе элементов гидрооборудования;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уровни шума на постоянных рабочих местах должны соответствовать установленным требованиям;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быть оснащен светильниками во взрывобезопасном исполнении, обеспечивающими освещенность ротора - 100 лк, лебедки</w:t>
      </w:r>
      <w:r>
        <w:t xml:space="preserve"> - 75 лк, тальблока - 30 лк, приемных мостков - 10 лк;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быть оснащен устройством аварийного отключения двигателя;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быть оснащен всем необходимым для освещения рабочих мест, трансформатором-выпрямителем постоянного тока на 24</w:t>
      </w:r>
      <w:r>
        <w:t xml:space="preserve"> В, устройством для подзарядки аккумуляторов и цепью постоянного тока на 24 В для аварийного освещения;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быть оборудован лестницей, оснащенной приспособлением для безопасного подъема по ней верхового рабочего, и устройством для его аварийно</w:t>
      </w:r>
      <w:r>
        <w:t>й эвакуации;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быть оснащен гидравлическими опорными домкратами с механическими замками и фундаментными балками под них;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агрегат, если это предусмотрено конструкцией, должен быть оснащен укрытием рабочей площадки высотой 2,5 м с одинарными</w:t>
      </w:r>
      <w:r>
        <w:t xml:space="preserve"> дверьми с каждой стороны платформы, двустворчатой дверью со стороны рабочей площадки. Укрытие рабочей площадки верхового рабочего следует производить с использованием прочного, плотного материала;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кронблок должен иметь 1 ролик под канат диаметром 13 мм </w:t>
      </w:r>
      <w:r>
        <w:t>вспомогательной лебедки, два ролика под канат диаметром 10 мм для подвески машинных ключей и приспособление для подвески гидравлического ключа;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 должен иметь звуковую и визуальную сигнализацию выдвижения и посадки второй секции мачты;</w:t>
      </w:r>
    </w:p>
    <w:p w:rsidR="00000000" w:rsidRDefault="00E56F00">
      <w:pPr>
        <w:pStyle w:val="ConsNormal"/>
        <w:widowControl/>
        <w:ind w:firstLine="540"/>
        <w:jc w:val="both"/>
      </w:pPr>
      <w:r>
        <w:t>- пневмосист</w:t>
      </w:r>
      <w:r>
        <w:t>ема агрегата должна быть оснащена осушителем воздуха;</w:t>
      </w:r>
    </w:p>
    <w:p w:rsidR="00000000" w:rsidRDefault="00E56F00">
      <w:pPr>
        <w:pStyle w:val="ConsNormal"/>
        <w:widowControl/>
        <w:ind w:firstLine="540"/>
        <w:jc w:val="both"/>
      </w:pPr>
      <w:r>
        <w:t>- агрегат, если это предусмотрено техническим заданием на разработку и изготовление, должен обеспечивать возможность вертикальной установки труб и включать комплект оборудования и инструмента для работы</w:t>
      </w:r>
      <w:r>
        <w:t xml:space="preserve"> с насосно-компрессорными, бурильными трубами диаметром 60; 73; 89 мм и насосными штангами диаметром 19; 22; 25 мм при установке их за "палец" балкона.</w:t>
      </w:r>
    </w:p>
    <w:p w:rsidR="00000000" w:rsidRDefault="00E56F00">
      <w:pPr>
        <w:pStyle w:val="ConsNormal"/>
        <w:widowControl/>
        <w:ind w:firstLine="540"/>
        <w:jc w:val="both"/>
      </w:pPr>
      <w:r>
        <w:t>4.5.4. Ходовой конец талевого каната должен крепиться на барабане лебедки с помощью специального приспос</w:t>
      </w:r>
      <w:r>
        <w:t>обления таким образом, чтобы исключить деформацию и истирание каната в месте его крепления. На барабане лебедки при нижнем рабочем положении талевого блока должно оставаться не менее трех витков каната.</w:t>
      </w:r>
    </w:p>
    <w:p w:rsidR="00000000" w:rsidRDefault="00E56F00">
      <w:pPr>
        <w:pStyle w:val="ConsNormal"/>
        <w:widowControl/>
        <w:ind w:firstLine="540"/>
        <w:jc w:val="both"/>
      </w:pPr>
      <w:r>
        <w:t>4.5.5. Неподвижный конец ветви талевого каната должен</w:t>
      </w:r>
      <w:r>
        <w:t xml:space="preserve"> быть закреплен на специальном приспособлении, надежно соединенным с металлоконструкциями платформы агрегата.</w:t>
      </w:r>
    </w:p>
    <w:p w:rsidR="00000000" w:rsidRDefault="00E56F00">
      <w:pPr>
        <w:pStyle w:val="ConsNormal"/>
        <w:widowControl/>
        <w:ind w:firstLine="540"/>
        <w:jc w:val="both"/>
      </w:pPr>
      <w:r>
        <w:t>4.5.6. Передвижные насосные установки, предназначенные для работы на скважинах, должны снабжаться запорными и предохранительными устройствами, име</w:t>
      </w:r>
      <w:r>
        <w:t>ть приборы, контролирующие основные параметры технологического процесса, выведенные на пульт управления.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4.5.7. Тюбинговые установки с гибкими трубами должны быть оборудованы и оснащены:</w:t>
      </w:r>
    </w:p>
    <w:p w:rsidR="00000000" w:rsidRDefault="00E56F00">
      <w:pPr>
        <w:pStyle w:val="ConsNormal"/>
        <w:widowControl/>
        <w:ind w:firstLine="540"/>
        <w:jc w:val="both"/>
      </w:pPr>
      <w:r>
        <w:t>- ограничителями грузоподъемности;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системами контроля и регистрации</w:t>
      </w:r>
      <w:r>
        <w:t xml:space="preserve"> нагрузок, возникающих при спуско-подъемных операциях;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контроля утонения труб;</w:t>
      </w:r>
    </w:p>
    <w:p w:rsidR="00000000" w:rsidRDefault="00E56F00">
      <w:pPr>
        <w:pStyle w:val="ConsNormal"/>
        <w:widowControl/>
        <w:ind w:firstLine="540"/>
        <w:jc w:val="both"/>
      </w:pPr>
      <w:r>
        <w:t>- системой контроля и регистрации давления при прокачивании через гибкую трубу жидкостей в процессе технологических операций;</w:t>
      </w:r>
    </w:p>
    <w:p w:rsidR="00000000" w:rsidRDefault="00E56F00">
      <w:pPr>
        <w:pStyle w:val="ConsNormal"/>
        <w:widowControl/>
        <w:ind w:firstLine="540"/>
        <w:jc w:val="both"/>
      </w:pPr>
      <w:r>
        <w:t>- комплектом устройств на устье скважины</w:t>
      </w:r>
      <w:r>
        <w:t xml:space="preserve"> для спуска труб под давлением.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4.5.8. Подготовка площадки, монтаж и эксплуатация тюбинговых установок должны производиться в соответствии с техническими условиями и инструкцией по эксплуатации завода-изготовителя.</w:t>
      </w:r>
    </w:p>
    <w:p w:rsidR="00000000" w:rsidRDefault="00E56F00">
      <w:pPr>
        <w:pStyle w:val="ConsNormal"/>
        <w:widowControl/>
        <w:ind w:firstLine="540"/>
        <w:jc w:val="both"/>
      </w:pPr>
      <w:r>
        <w:t>Работы с использованием тюбинговых устано</w:t>
      </w:r>
      <w:r>
        <w:t>вок производятся специально обученным персоналом.</w:t>
      </w:r>
    </w:p>
    <w:p w:rsidR="00000000" w:rsidRDefault="00E56F00">
      <w:pPr>
        <w:pStyle w:val="ConsNormal"/>
        <w:widowControl/>
        <w:ind w:firstLine="540"/>
        <w:jc w:val="both"/>
      </w:pPr>
      <w:r>
        <w:t>4.5.9. Оборудование для текущего ремонта скважин с использованием канатной техники должно быть укомплектовано лебедкой с гидроприводом, обеспечивающим вращение барабана с канатом в любых желаемых диапазонах</w:t>
      </w:r>
      <w:r>
        <w:t xml:space="preserve"> скоростей и с фиксированной нагрузкой на канат.</w:t>
      </w:r>
    </w:p>
    <w:p w:rsidR="00000000" w:rsidRDefault="00E56F00">
      <w:pPr>
        <w:pStyle w:val="ConsNormal"/>
        <w:widowControl/>
        <w:ind w:firstLine="540"/>
        <w:jc w:val="both"/>
      </w:pPr>
      <w:r>
        <w:t>4.5.10. Вырезающие устройства для забуривания новых стволов из обсаженных скважин должны быть разработаны, изготовлены, испытаны и допущены к применению в установленном порядке.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4.6. Требования к ведению ра</w:t>
      </w:r>
      <w:r>
        <w:t>бот по ремонту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4.6.1. Перед началом работ по текущему и капитальному ремонту скважин бригада должна быть ознакомлена с возможными осложнениями и авариями в процессе работ, планом локализации и ликвидации аварий (ПЛА) и планом работ. С работниками </w:t>
      </w:r>
      <w:r>
        <w:t>должен быть проведен инструктаж по выполнению работ, связанных с применением новых технических устройств и технологий с соответствующим оформлением в журнале инструктажей.</w:t>
      </w:r>
    </w:p>
    <w:p w:rsidR="00000000" w:rsidRDefault="00E56F00">
      <w:pPr>
        <w:pStyle w:val="ConsNormal"/>
        <w:widowControl/>
        <w:ind w:firstLine="540"/>
        <w:jc w:val="both"/>
      </w:pPr>
      <w:r>
        <w:t>4.6.2. Расстановка агрегатов, оборудования, приспособлений, устройство и оснащение п</w:t>
      </w:r>
      <w:r>
        <w:t>лощадок в зоне работ осуществляется в соответствии со схемой и технологическими регламентами, утвержденными техническим руководителем организации, с учетом схем расположения подземных и наземных коммуникаций. Схема расположения подземных и наземных коммуни</w:t>
      </w:r>
      <w:r>
        <w:t>каций должна утверждаться маркшейдерской службой организации-заказчика и выдаваться бригаде не менее чем за трое суток до начала производства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4.6.3. Грузоподъемность подъемного агрегата, вышки, мачты, допустимая ветровая нагрузка должны соответствов</w:t>
      </w:r>
      <w:r>
        <w:t>ать максимальным нагрузкам, ожидаемым в процессе ремонта.</w:t>
      </w:r>
    </w:p>
    <w:p w:rsidR="00000000" w:rsidRDefault="00E56F00">
      <w:pPr>
        <w:pStyle w:val="ConsNormal"/>
        <w:widowControl/>
        <w:ind w:firstLine="540"/>
        <w:jc w:val="both"/>
      </w:pPr>
      <w:r>
        <w:t>4.6.4. Агрегаты для ремонта скважин устанавливаются на приустьевой площадке и центрируются относительно устья скважины в соответствии с инструкцией по эксплуатации завода-изготовителя. Ввод агрегата</w:t>
      </w:r>
      <w:r>
        <w:t xml:space="preserve"> в эксплуатацию оформляется актом комиссии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4.6.5. Перед началом работ по ремонту скважина должна быть заглушена в порядке, установленном планом работ на ремонт скважины. Глушению подлежат все скважины с пластовым давлением выше гидростатическо</w:t>
      </w:r>
      <w:r>
        <w:t>го и скважины, в которых (согласно выполненным расчетам) сохраняются условия фонтанирования или газонефтеводопроявлений при пластовых давлениях ниже гидростатического.</w:t>
      </w:r>
    </w:p>
    <w:p w:rsidR="00000000" w:rsidRDefault="00E56F00">
      <w:pPr>
        <w:pStyle w:val="ConsNormal"/>
        <w:widowControl/>
        <w:ind w:firstLine="540"/>
        <w:jc w:val="both"/>
      </w:pPr>
      <w:r>
        <w:t>Скважины, в продукции которых содержится сероводород в количествах, превышающих ПДК и со</w:t>
      </w:r>
      <w:r>
        <w:t>здающих угрозу сульфидно-коррозионного растрескивания металла обсадных труб, оборудования и лифтовых колонн, должны быть заглушены жидкостью, содержащей нейтрализатор сероводорода.</w:t>
      </w:r>
    </w:p>
    <w:p w:rsidR="00000000" w:rsidRDefault="00E56F00">
      <w:pPr>
        <w:pStyle w:val="ConsNormal"/>
        <w:widowControl/>
        <w:ind w:firstLine="540"/>
        <w:jc w:val="both"/>
      </w:pPr>
      <w:r>
        <w:t>4.6.6. Проведение текущих и капитальных ремонтов скважин без их предварител</w:t>
      </w:r>
      <w:r>
        <w:t>ьного глушения допускается на скважинах, оборудованных глубинными клапанами-отсекателями, и на месторождениях с горно-геологическими условиями, исключающими возможность самопроизвольного поступления пластового флюида к устью скважины. Перечень таких местор</w:t>
      </w:r>
      <w:r>
        <w:t>ождений (или их отдельных участков) согласовывается с территориальными органами Госгортехнадзора России и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4.6.7. Перед разборкой устьевой арматуры скважины давление в трубном и затрубном пространствах должно быть снижено до атмосф</w:t>
      </w:r>
      <w:r>
        <w:t>ерного. Скважину, оборудованную забойным клапаном-отсекателем, в которой не предусмотрено проведение предварительного глушения, необходимо остановить, стравить давление до атмосферного и выдержать в течение не менее трех часов.</w:t>
      </w:r>
    </w:p>
    <w:p w:rsidR="00000000" w:rsidRDefault="00E56F00">
      <w:pPr>
        <w:pStyle w:val="ConsNormal"/>
        <w:widowControl/>
        <w:ind w:firstLine="540"/>
        <w:jc w:val="both"/>
      </w:pPr>
      <w:r>
        <w:t>Разборка устьевой арматуры п</w:t>
      </w:r>
      <w:r>
        <w:t>роизводится после визуально установленного прекращения выделения газа из скважины и проверки постоянства уровня жидкости в ней.</w:t>
      </w:r>
    </w:p>
    <w:p w:rsidR="00000000" w:rsidRDefault="00E56F00">
      <w:pPr>
        <w:pStyle w:val="ConsNormal"/>
        <w:widowControl/>
        <w:ind w:firstLine="540"/>
        <w:jc w:val="both"/>
      </w:pPr>
      <w:r>
        <w:t>Манифольдная линия должна быть разобрана и установлена заглушка на линейную задвижку.</w:t>
      </w:r>
    </w:p>
    <w:p w:rsidR="00000000" w:rsidRDefault="00E56F00">
      <w:pPr>
        <w:pStyle w:val="ConsNormal"/>
        <w:widowControl/>
        <w:ind w:firstLine="540"/>
        <w:jc w:val="both"/>
      </w:pPr>
      <w:r>
        <w:t>4.6.8. При проведении текущих и капитальны</w:t>
      </w:r>
      <w:r>
        <w:t>х ремонтов скважин с возможным газонефтепроявлением устье на период ремонта должно быть оснащено противовыбросовым оборудованием. Схема установки и обвязки противовыбросового оборудования разрабатывается организацией и согласовывается с территориальными ор</w:t>
      </w:r>
      <w:r>
        <w:t>ганами Госгортехнадзора России и противофонтанной службой. После установки противовыбросового оборудования скважина опрессовывается на максимально ожидаемое давление, но не выше давления опрессовки эксплуатационной колонны.</w:t>
      </w:r>
    </w:p>
    <w:p w:rsidR="00000000" w:rsidRDefault="00E56F00">
      <w:pPr>
        <w:pStyle w:val="ConsNormal"/>
        <w:widowControl/>
        <w:ind w:firstLine="540"/>
        <w:jc w:val="both"/>
      </w:pPr>
      <w:r>
        <w:t>4.6.9. Производство ремонтных ра</w:t>
      </w:r>
      <w:r>
        <w:t>бот на скважинах, где исключена возможность газонефтепроявления (месторождение на поздней стадии разработки, аномально низкие пластовые давления на нефтяных месторождениях с незначительным газовым фактором и др.), разрешается без установки превенторной уст</w:t>
      </w:r>
      <w:r>
        <w:t>ановки. Типовая схема оборудования устья таких скважин (подвесной фланец с прикрепленным уплотнительным кольцом с задвижкой и патрубком или другие варианты) должна быть согласована с территориальными органами Госгортехнадзора России и противофонтанной служ</w:t>
      </w:r>
      <w:r>
        <w:t>бой.</w:t>
      </w:r>
    </w:p>
    <w:p w:rsidR="00000000" w:rsidRDefault="00E56F00">
      <w:pPr>
        <w:pStyle w:val="ConsNormal"/>
        <w:widowControl/>
        <w:ind w:firstLine="540"/>
        <w:jc w:val="both"/>
      </w:pPr>
      <w:r>
        <w:t>4.6.10. Для предотвращения и ликвидации возможных газонефтеводопроявлений блок долива устанавливается и обвязывается с устьем скважины с таким расчетом, чтобы обеспечивался самодолив скважины или принудительный долив с помощью насоса (агрегата для про</w:t>
      </w:r>
      <w:r>
        <w:t>мывки скважины). Подъем труб из скважины проводится с доливом и поддержанием уровня на устье. Доливная емкость должна быть оборудована уровнемером и иметь градуировку.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Скважина должна быть обеспечена запасом жидкости соответствующей плотности в количестве </w:t>
      </w:r>
      <w:r>
        <w:t>не менее двух объемов скважины, находящемся на растворном узле или непосредственно на скважине.</w:t>
      </w:r>
    </w:p>
    <w:p w:rsidR="00000000" w:rsidRDefault="00E56F00">
      <w:pPr>
        <w:pStyle w:val="ConsNormal"/>
        <w:widowControl/>
        <w:ind w:firstLine="540"/>
        <w:jc w:val="both"/>
      </w:pPr>
      <w:r>
        <w:t>4.6.11. Без исправного индикатора веса проводить спуско-подъемные операции, а также вести ремонтные работы, связанные с нагрузкой на мачту (вышку), независимо о</w:t>
      </w:r>
      <w:r>
        <w:t>т глубины скважины,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4.6.12. Ремонт скважин с использованием канатной техники должен проводиться при обеспечении следующих условий:</w:t>
      </w:r>
    </w:p>
    <w:p w:rsidR="00000000" w:rsidRDefault="00E56F00">
      <w:pPr>
        <w:pStyle w:val="ConsNormal"/>
        <w:widowControl/>
        <w:ind w:firstLine="540"/>
        <w:jc w:val="both"/>
      </w:pPr>
      <w:r>
        <w:t>- работы по профилактическому ремонту скважин должны проводиться специализированной бригадой по планам, утвержде</w:t>
      </w:r>
      <w:r>
        <w:t>нным техническим руководителем нефтегазодобывающей организации;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работы по ревизии клапана-отсекателя, их периодичность выполняются в соответствии с рекомендациями фирмы-изготовителя и промысловыми заявками заказчика;</w:t>
      </w:r>
    </w:p>
    <w:p w:rsidR="00000000" w:rsidRDefault="00E56F00">
      <w:pPr>
        <w:pStyle w:val="ConsNormal"/>
        <w:widowControl/>
        <w:ind w:firstLine="540"/>
        <w:jc w:val="both"/>
      </w:pPr>
      <w:r>
        <w:t>- периодичность проверки секционных л</w:t>
      </w:r>
      <w:r>
        <w:t>убрикаторов и плашечных превенторов: гидравлическая опрессовка - через шесть месяцев; дефектоскопия - один раз в год;</w:t>
      </w:r>
    </w:p>
    <w:p w:rsidR="00000000" w:rsidRDefault="00E56F00">
      <w:pPr>
        <w:pStyle w:val="ConsNormal"/>
        <w:widowControl/>
        <w:ind w:firstLine="540"/>
        <w:jc w:val="both"/>
      </w:pPr>
      <w:r>
        <w:t>- после извлечения из эксцентричных камер (ингибиторных оправок) ингибиторного клапана, газлифтного клапана, циркуляционного клапана в пос</w:t>
      </w:r>
      <w:r>
        <w:t>адочное место должны быть установлены глухие пробки. Эксплуатация скважин с открытым "гнездом" в оправках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4.6.13. Спуско-подъемные операции при ветре со скоростью 15 м/с и более, во время ливня, сильного снегопада и тумана с видимостью менее 5</w:t>
      </w:r>
      <w:r>
        <w:t>0 м, а также при неполном составе вахты запрещаются. Если паспортом агрегата предусмотрена меньшая скорость ветра, то следует руководствоваться паспортной величиной.</w:t>
      </w:r>
    </w:p>
    <w:p w:rsidR="00000000" w:rsidRDefault="00E56F00">
      <w:pPr>
        <w:pStyle w:val="ConsNormal"/>
        <w:widowControl/>
        <w:ind w:firstLine="540"/>
        <w:jc w:val="both"/>
      </w:pPr>
      <w:r>
        <w:t>При подъеме труб должен быть обеспечен непрерывный долив скважины и визуальный контроль за</w:t>
      </w:r>
      <w:r>
        <w:t xml:space="preserve"> доливом. При разнице между объемом доливаемого раствора и объемом металла поднятых труб более 0,2 м3 подъем должен быть прекращен и приняты меры по герметизации устья.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Скорость подъема и спуска НКТ с закрытым проходным сечением и скважинного оборудования </w:t>
      </w:r>
      <w:r>
        <w:t>(ЭЦН, пакер, шаблон и др.) не должна превышать 0,25 м/с.</w:t>
      </w:r>
    </w:p>
    <w:p w:rsidR="00000000" w:rsidRDefault="00E56F00">
      <w:pPr>
        <w:pStyle w:val="ConsNormal"/>
        <w:widowControl/>
        <w:ind w:firstLine="540"/>
        <w:jc w:val="both"/>
      </w:pPr>
      <w:r>
        <w:t>При перерывах в работе, независимо от их продолжительности, запрещается оставлять устье скважины незагерметизированным.</w:t>
      </w:r>
    </w:p>
    <w:p w:rsidR="00000000" w:rsidRDefault="00E56F00">
      <w:pPr>
        <w:pStyle w:val="ConsNormal"/>
        <w:widowControl/>
        <w:ind w:firstLine="540"/>
        <w:jc w:val="both"/>
      </w:pPr>
      <w:r>
        <w:t>4.6.14. При обнаружении газонефтеводопроявлений устье скважины должно быть заге</w:t>
      </w:r>
      <w:r>
        <w:t>рметизировано, а бригада должна действовать в соответствии с планом ликвидации аварий, разработанным в соответствии с приложением 5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4.6.15. Перед ремонтом скважины, оборудованной погружным центробежным электронасосом, необходимо обесточит</w:t>
      </w:r>
      <w:r>
        <w:t>ь кабель.</w:t>
      </w:r>
    </w:p>
    <w:p w:rsidR="00000000" w:rsidRDefault="00E56F00">
      <w:pPr>
        <w:pStyle w:val="ConsNormal"/>
        <w:widowControl/>
        <w:ind w:firstLine="540"/>
        <w:jc w:val="both"/>
      </w:pPr>
      <w:r>
        <w:t>Намотка и размотка кабеля на барабан, установленный в одной вертикальной плоскости с кабельным роликом и устьем скважины, должны быть механизированы. Витки кабеля должны укладываться на барабан правильными рядами.</w:t>
      </w:r>
    </w:p>
    <w:p w:rsidR="00000000" w:rsidRDefault="00E56F00">
      <w:pPr>
        <w:pStyle w:val="ConsNormal"/>
        <w:widowControl/>
        <w:ind w:firstLine="540"/>
        <w:jc w:val="both"/>
      </w:pPr>
      <w:r>
        <w:t>4.6.16. Барабан с кабелем погруж</w:t>
      </w:r>
      <w:r>
        <w:t>ного электронасоса должен находиться в зоне видимости с рабочей площадки. Запрещается нахождение людей между устьем скважины и барабаном при спуске (подъеме) насоса.</w:t>
      </w:r>
    </w:p>
    <w:p w:rsidR="00000000" w:rsidRDefault="00E56F00">
      <w:pPr>
        <w:pStyle w:val="ConsNormal"/>
        <w:widowControl/>
        <w:ind w:firstLine="540"/>
        <w:jc w:val="both"/>
      </w:pPr>
      <w:r>
        <w:t>4.6.17. Чистка песчаных пробок желонкой в фонтанных скважинах, в скважинах с возможными га</w:t>
      </w:r>
      <w:r>
        <w:t>зонефтеводопроявлениями, а также в скважинах с наличием сероводорода не допускается.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4.6.18. При проведении ремонтно-изоляционных работ запрещается перфорация обсадных колонн в интервале возможного разрыва пластов давлением газа, нефти (после вызова приток</w:t>
      </w:r>
      <w:r>
        <w:t>а), а также в интервале проницаемых непродуктивных пластов.</w:t>
      </w:r>
    </w:p>
    <w:p w:rsidR="00000000" w:rsidRDefault="00E56F00">
      <w:pPr>
        <w:pStyle w:val="ConsNormal"/>
        <w:widowControl/>
        <w:ind w:firstLine="540"/>
        <w:jc w:val="both"/>
      </w:pPr>
      <w:r>
        <w:t>4.6.19. Освоение скважин после завершения ремонтных работ должно производиться с участием представителя заказчика.</w:t>
      </w:r>
    </w:p>
    <w:p w:rsidR="00000000" w:rsidRDefault="00E56F00">
      <w:pPr>
        <w:pStyle w:val="ConsNormal"/>
        <w:widowControl/>
        <w:ind w:firstLine="540"/>
        <w:jc w:val="both"/>
      </w:pPr>
      <w:r>
        <w:t>4.6.20. При освоении и ремонте скважин должны быть приняты меры по предотвращению</w:t>
      </w:r>
      <w:r>
        <w:t xml:space="preserve"> разлива нефти, жидкости, находящейся в стволе скважины. При необходимости подъема лифтовых (бурильных) труб с сифоном (не снят клапан, "шламование" лифтовых колонн и т.п.) следует производить постоянный долив скважины с поддержанием уровня жидкости на уст</w:t>
      </w:r>
      <w:r>
        <w:t>ье.</w:t>
      </w:r>
    </w:p>
    <w:p w:rsidR="00000000" w:rsidRDefault="00E56F00">
      <w:pPr>
        <w:pStyle w:val="ConsNormal"/>
        <w:widowControl/>
        <w:ind w:firstLine="540"/>
        <w:jc w:val="both"/>
      </w:pPr>
      <w:r>
        <w:t>4.6.21. На время прострелочных работ вокруг устья скважины устанавливается опасная зона радиусом не менее 10 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4.6.22. Ведение работ по ремонту и освоению скважин на кустовых площадках следует производить в соответствии с требованиями, установленными </w:t>
      </w:r>
      <w:r>
        <w:t>Госгортехнадзором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4.6.23. Ремонт скважин на кусте без остановки соседней скважины может быть допущен при условии осуществления и использования специальных мероприятий и технических средств, предусмотренных планом, утвержденным в установленном поряд</w:t>
      </w:r>
      <w:r>
        <w:t>ке.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ведение работ по освоению, ремонту и вводу в действие скважин с одновременным бурением на кусте и одновременная работа двух бригад по ремонту скважин. В таких условиях каждый производитель работ должен немедленно оповестить остальных участн</w:t>
      </w:r>
      <w:r>
        <w:t>иков работ на кусте о возникновении на его участке нестандартной ситуации (признаки газонефтеводопроявлений, отклонение от технологического регламента и т.п.). В таких случаях все работы на кусте приостанавливаются до устранения причин возникновения нестан</w:t>
      </w:r>
      <w:r>
        <w:t>дартной ситуации.</w:t>
      </w:r>
    </w:p>
    <w:p w:rsidR="00000000" w:rsidRDefault="00E56F00">
      <w:pPr>
        <w:pStyle w:val="ConsNormal"/>
        <w:widowControl/>
        <w:ind w:firstLine="540"/>
        <w:jc w:val="both"/>
      </w:pPr>
      <w:r>
        <w:t>Положение по одновременному ведению работ на кусте разрабатывается недропользователем (заказчиком) и согласовывается с территориальными органами Госгортехнадзора России и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4.6.24. При ремонте скважин на газлифтных</w:t>
      </w:r>
      <w:r>
        <w:t xml:space="preserve"> кустах перед расстановкой оборудования нагнетание газа в ремонтируемую скважину, а также на соседних скважинах слева и справа (на период расстановки) прекращается. Запрещается установка оборудования и спецтехники на действующих шлейфах газопроводов.</w:t>
      </w:r>
    </w:p>
    <w:p w:rsidR="00000000" w:rsidRDefault="00E56F00">
      <w:pPr>
        <w:pStyle w:val="ConsNormal"/>
        <w:widowControl/>
        <w:ind w:firstLine="540"/>
        <w:jc w:val="both"/>
      </w:pPr>
      <w:r>
        <w:t>При р</w:t>
      </w:r>
      <w:r>
        <w:t>емонте механизированных скважин в кусте с расстоянием между центрами устьев 1,5 м и менее соседняя скважина должна быть остановлена, при необходимости заглушена.</w:t>
      </w:r>
    </w:p>
    <w:p w:rsidR="00000000" w:rsidRDefault="00E56F00">
      <w:pPr>
        <w:pStyle w:val="ConsNormal"/>
        <w:widowControl/>
        <w:ind w:firstLine="540"/>
        <w:jc w:val="both"/>
      </w:pPr>
      <w:r>
        <w:t>4.6.25. При капитальном ремонте или освоении скважин соседние с ремонтируемой скважины (по одн</w:t>
      </w:r>
      <w:r>
        <w:t>ой слева и справа), находящиеся под давлением, закрываются экранирующим устройством, обеспечивающим защиту устьевого оборудования от механического повреждения падающими предметами. Необходимость установки экранирующих устройств определяется планом работ на</w:t>
      </w:r>
      <w:r>
        <w:t xml:space="preserve"> ремонт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4.6.26. Соседние с ремонтируемой, эксплуатирующиеся глубинными штанговыми насосами, скважины могут быть остановлены или работать с соответствующими мерами предосторожности, определенными планом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4.6.27. Конструкция экранирующего уст</w:t>
      </w:r>
      <w:r>
        <w:t>ройства или ограждения должна:</w:t>
      </w:r>
    </w:p>
    <w:p w:rsidR="00000000" w:rsidRDefault="00E56F00">
      <w:pPr>
        <w:pStyle w:val="ConsNormal"/>
        <w:widowControl/>
        <w:ind w:firstLine="540"/>
        <w:jc w:val="both"/>
      </w:pPr>
      <w:r>
        <w:t>- исключать возможность образования непроветриваемых зон;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обеспечивать свободный доступ к узлам управления арматуры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4.6.28. При передаче газлифтной скважины в текущий, капитальный ремонт, кроме плана работ по ремо</w:t>
      </w:r>
      <w:r>
        <w:t>нту скважины, предоставляется план-схема газонефтепроводных коммуникаций и обвязки всех скважин куста с нанесенными размерами и порядком отключения газонагнетательных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4.6.29. Отключение газопроводов и демонтаж газовой обвязки передаваемой в ремонт</w:t>
      </w:r>
      <w:r>
        <w:t xml:space="preserve"> газлифтной скважины производит служба заказчика (подразделения, эксплуатирующего скважины).</w:t>
      </w:r>
    </w:p>
    <w:p w:rsidR="00000000" w:rsidRDefault="00E56F00">
      <w:pPr>
        <w:pStyle w:val="ConsNormal"/>
        <w:widowControl/>
        <w:ind w:firstLine="540"/>
        <w:jc w:val="both"/>
      </w:pPr>
      <w:r>
        <w:t>4.6.30. Перед расстановкой оборудования для подземного или капитального ремонта скважин нагнетание газа в ремонтируемую скважину и по одной слева и справа прекраща</w:t>
      </w:r>
      <w:r>
        <w:t>ется. Избыточное давление газа в газопроводах и обвязке разряжается до атмосферного. После расстановки оборудования и монтажа подъемной установки скважины по одной слева и справа пускают в работу.</w:t>
      </w:r>
    </w:p>
    <w:p w:rsidR="00000000" w:rsidRDefault="00E56F00">
      <w:pPr>
        <w:pStyle w:val="ConsNormal"/>
        <w:widowControl/>
        <w:ind w:firstLine="540"/>
        <w:jc w:val="both"/>
      </w:pPr>
      <w:r>
        <w:t>Перед демонтажем оборудования и подъемной установки (ремонт</w:t>
      </w:r>
      <w:r>
        <w:t xml:space="preserve"> скважин закончен) скважины по одной слева и справа останавливаются и избыточное давление разряжается. Все работы по остановке действующих скважин и их пуску в работу выполняют соответствующие службы заказчика.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4.7. Требования к ведению работ</w:t>
      </w:r>
    </w:p>
    <w:p w:rsidR="00000000" w:rsidRDefault="00E56F00">
      <w:pPr>
        <w:pStyle w:val="ConsNormal"/>
        <w:widowControl/>
        <w:ind w:firstLine="0"/>
        <w:jc w:val="center"/>
      </w:pPr>
      <w:r>
        <w:t>по реконстру</w:t>
      </w:r>
      <w:r>
        <w:t>кции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4.7.1. Целесообразность и возможность использования бездействующего фонда скважин, а также ранее ликвидированных скважин путем их реконструкции устанавливается компетентной комиссией, создаваемой недропользователем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4.</w:t>
      </w:r>
      <w:r>
        <w:t>7.2. Основанием для принятия решения являются результаты предварительного исследования состояния скважины и оценки надежности используемой части ее крепи в процессе дальнейшей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4.7.3. Окончательное решение о реконструкции скважины принимается </w:t>
      </w:r>
      <w:r>
        <w:t>пользователем недр после согласования с территориальным органом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4.7.4. Перед началом работ по зарезке нового ствола, а при необходимости и исследовательских работ, устье скважины должно быть оборудовано противовыбросовым оборудован</w:t>
      </w:r>
      <w:r>
        <w:t>ием. Устье скважины вместе с ПВО должно быть опрессовано на давление, превышающее на 10% максимально возможное пластовое давление во вскрытом стратиграфическом разрезе.</w:t>
      </w:r>
    </w:p>
    <w:p w:rsidR="00000000" w:rsidRDefault="00E56F00">
      <w:pPr>
        <w:pStyle w:val="ConsNormal"/>
        <w:widowControl/>
        <w:ind w:firstLine="540"/>
        <w:jc w:val="both"/>
      </w:pPr>
      <w:r>
        <w:t>4.7.5. Расконсервация, ремонтно-восстановительные работы и проходка новых стволов в зак</w:t>
      </w:r>
      <w:r>
        <w:t>онсервированных и ликвидированных скважинах производятся в соответствии с документацией, разработанной, согласованной и утвержденной в порядке, установленном законодательством.</w:t>
      </w:r>
    </w:p>
    <w:p w:rsidR="00000000" w:rsidRDefault="00E56F00">
      <w:pPr>
        <w:pStyle w:val="ConsNormal"/>
        <w:widowControl/>
        <w:ind w:firstLine="540"/>
        <w:jc w:val="both"/>
      </w:pPr>
      <w:r>
        <w:t>4.7.6. Выбор оборудования, уровень его комплектации техническими средствами, ос</w:t>
      </w:r>
      <w:r>
        <w:t>нащенность КИП устанавливаются проектом применительно к характеру и видам планируемых ремонтно-восстановительных работ и операций, с учетом обеспечения безопасности в процессе проходки нового ствола.</w:t>
      </w:r>
    </w:p>
    <w:p w:rsidR="00000000" w:rsidRDefault="00E56F00">
      <w:pPr>
        <w:pStyle w:val="ConsNormal"/>
        <w:widowControl/>
        <w:ind w:firstLine="540"/>
        <w:jc w:val="both"/>
      </w:pPr>
      <w:r>
        <w:t>4.7.7. К работам по восстановлению бездействующего и лик</w:t>
      </w:r>
      <w:r>
        <w:t>видированного фонда скважин допускаются рабочие и специалисты, имеющие соответствующую подготовку и прошедшие инструктаж по безопасному ведению специфических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4.7.8. Перед началом работ по забуриванию нового ствола все перетоки в затрубном пространст</w:t>
      </w:r>
      <w:r>
        <w:t>ве, выявленные в ходе исследования скважины, должны быть ликвидированы.</w:t>
      </w:r>
    </w:p>
    <w:p w:rsidR="00000000" w:rsidRDefault="00E56F00">
      <w:pPr>
        <w:pStyle w:val="ConsNormal"/>
        <w:widowControl/>
        <w:ind w:firstLine="540"/>
        <w:jc w:val="both"/>
      </w:pPr>
      <w:r>
        <w:t>4.7.9. Перед зарезкой нового ствола в обсадной колонне должен быть установлен цементный мост, наличие моста проверяется разгрузкой бурильного инструмента с усилием, не превышающим пред</w:t>
      </w:r>
      <w:r>
        <w:t>ельно допустимой нагрузки на цементный камень. Кроме того, цементный мост испытывается методом гидравлической опрессовки совместно с обсадной колонной и установленным на ней противовыбросовым оборудованием на давление, превышающее на 10% давление при возни</w:t>
      </w:r>
      <w:r>
        <w:t>кновении газонефтеводопроявлений или при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4.7.10. Вырезка "окон" в обсадных колоннах должна производиться специальными техническими средствами (вырезающие устройства, уипстоки и т.п.), разработанными, изготовленными и испытанными в соответстви</w:t>
      </w:r>
      <w:r>
        <w:t>и с "Положением о рассмотрении документации на технические устройства для нефтегазодобывающих и газоперерабатывающих производств, объектов геологоразведочных работ и магистральных газо-, нефте- и продуктопроводов, проведении приемочных испытаний технически</w:t>
      </w:r>
      <w:r>
        <w:t>х устройств и выдаче разрешений на их применение".</w:t>
      </w:r>
    </w:p>
    <w:p w:rsidR="00000000" w:rsidRDefault="00E56F00">
      <w:pPr>
        <w:pStyle w:val="ConsNormal"/>
        <w:widowControl/>
        <w:ind w:firstLine="540"/>
        <w:jc w:val="both"/>
      </w:pPr>
      <w:r>
        <w:t>4.7.11. Пространственное положение нового ствола должно исключить возможность вредного влияния на другие скважины месторождения (действующие, законсервированные, ликвидированные), расположенные вблизи прое</w:t>
      </w:r>
      <w:r>
        <w:t>ктной траектории нового ствола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4.7.12. Зарезка и проводка новых стволов в обсаженных скважинах на месторождениях с высоким содержанием в продукции сероводорода должна осуществляться с учетом положений, соответствующих нормативным документам и тре</w:t>
      </w:r>
      <w:r>
        <w:t>бованиям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4.7.13. Приемка в эксплуатацию реконструированной скважины производится в порядке, установленном для приемки вновь построенных скважин.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4.8. Требования к подготовке и аттестации работников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4.8.1. Руководство работами по текущем</w:t>
      </w:r>
      <w:r>
        <w:t>у, капитальному ремонту и реконструкции скважин должно осуществляться лицами, получившими соответствующее право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4.8.2. Работники, привлекаемые к ведению работ по текущему и капитальному ремонтам скважин, должны пройти подготовку и </w:t>
      </w:r>
      <w:r>
        <w:t>аттестацию в соответствии с требованиями "Положения о порядке подготовки и аттестации работников организаций, осуществляющих деятельность в области промышленной безопасности опасных производственных объектов, подконтрольных Госгортехнадзору России" (РД 03-</w:t>
      </w:r>
      <w:r>
        <w:t>444-02), утвержденного Госгортехнадзором России от 30.04.2002 N 21 (зарегистрировано Минюстом России 31.05.2002, N 3489).</w:t>
      </w:r>
    </w:p>
    <w:p w:rsidR="00000000" w:rsidRDefault="00E56F00">
      <w:pPr>
        <w:pStyle w:val="ConsNormal"/>
        <w:widowControl/>
        <w:ind w:firstLine="540"/>
        <w:jc w:val="both"/>
      </w:pPr>
      <w:r>
        <w:t>4.8.3. При производстве работ, связанных с забуриванием и проводкой боковых ответвлений (стволов), в том числе с горизонтальным пролож</w:t>
      </w:r>
      <w:r>
        <w:t>ением, работники специализированных бригад по текущему и капитальному ремонту скважин должны пройти дополнительное обучение, проверку знаний и получить допуск к ведению таких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4.8.4. Работники, осуществляющие работы по реконструкции скважин, должны б</w:t>
      </w:r>
      <w:r>
        <w:t>ыть обучены и пройти проверку знаний в порядке, установленном для подготовки и аттестации персонала буровых бригад.</w:t>
      </w:r>
    </w:p>
    <w:p w:rsidR="00000000" w:rsidRDefault="00E56F00">
      <w:pPr>
        <w:pStyle w:val="ConsNormal"/>
        <w:widowControl/>
        <w:ind w:firstLine="540"/>
        <w:jc w:val="both"/>
      </w:pPr>
      <w:r>
        <w:t>4.8.5. К работам по ремонту скважин с возможными газонефтеводопроявлениями допускаются бурильщики и специалисты, прошедшие дополнительную по</w:t>
      </w:r>
      <w:r>
        <w:t>дготовку.</w:t>
      </w:r>
    </w:p>
    <w:p w:rsidR="00000000" w:rsidRDefault="00E56F00">
      <w:pPr>
        <w:pStyle w:val="ConsNormal"/>
        <w:widowControl/>
        <w:ind w:firstLine="540"/>
        <w:jc w:val="both"/>
      </w:pPr>
      <w:r>
        <w:t>4.8.6. Практическое обучение вахт должно осуществляться проведением с ними учебно-тренировочных занятий. Периодичность проведения учебных тревог устанавливается организацией, но не реже 1 раза в месяц с каждой вахтой.</w:t>
      </w:r>
    </w:p>
    <w:p w:rsidR="00000000" w:rsidRDefault="00E56F00">
      <w:pPr>
        <w:pStyle w:val="ConsNormal"/>
        <w:widowControl/>
        <w:ind w:firstLine="540"/>
        <w:jc w:val="both"/>
      </w:pPr>
      <w:r>
        <w:t>4.8.7. Руководители и специа</w:t>
      </w:r>
      <w:r>
        <w:t>листы организации при посещении объектов проводят контрольные учебные тревоги.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V. Требования к ведению геофизических работ</w:t>
      </w:r>
    </w:p>
    <w:p w:rsidR="00000000" w:rsidRDefault="00E56F00">
      <w:pPr>
        <w:pStyle w:val="ConsNormal"/>
        <w:widowControl/>
        <w:ind w:firstLine="0"/>
        <w:jc w:val="center"/>
      </w:pPr>
      <w:r>
        <w:t>в нефтяных и газовых скважинах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5.1.1. Геофизические работы в нефтяных и газовых скважинах выполняются специал</w:t>
      </w:r>
      <w:r>
        <w:t>изированными (далее - геофизическими) организациями.</w:t>
      </w:r>
    </w:p>
    <w:p w:rsidR="00000000" w:rsidRDefault="00E56F00">
      <w:pPr>
        <w:pStyle w:val="ConsNormal"/>
        <w:widowControl/>
        <w:ind w:firstLine="540"/>
        <w:jc w:val="both"/>
      </w:pPr>
      <w:r>
        <w:t>5.1.2. Геофизические работы должны проводиться в объеме и с периодичностью, предусмотренными геолого-техническим нарядом на строительство скважины, планом проведения ремонтно-восстановительных работ и ме</w:t>
      </w:r>
      <w:r>
        <w:t>роприятиями по контролю за разработкой пластов, состоянием и эксплуатацией скважин и скважинного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5.1.3. Геофизические работы разрешается проводить после специальной подготовки территории и ствола скважины, обеспечивающей удобную и безопасную </w:t>
      </w:r>
      <w:r>
        <w:t>эксплуатацию наземного оборудования, беспрепятственный спуск (подъем) скважинных приборов и аппаратов на кабеле до интервала исследований или до забоя. Готовность территории и скважины для проведения геофизических работ подтверждается двусторонним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5</w:t>
      </w:r>
      <w:r>
        <w:t>.1.4. Геофизические работы должны проводиться в присутствии представителя организации, в ведении которого находится скважина. К геофизическим работам может привлекаться рабочий персонал заказчика и его оборудование, если это необходимо для осуществления те</w:t>
      </w:r>
      <w:r>
        <w:t>хнологии исследований.</w:t>
      </w:r>
    </w:p>
    <w:p w:rsidR="00000000" w:rsidRDefault="00E56F00">
      <w:pPr>
        <w:pStyle w:val="ConsNormal"/>
        <w:widowControl/>
        <w:ind w:firstLine="540"/>
        <w:jc w:val="both"/>
      </w:pPr>
      <w:r>
        <w:t>5.1.5. Общее руководство работами, в том числе при привлечении работников заказчика к производству геофизических работ, возлагается на представителя геофизической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Привлекаемые работники должны получить дополнительный инс</w:t>
      </w:r>
      <w:r>
        <w:t>труктаж по безопасному ведению работ.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br w:type="page"/>
        <w:t>5.2. Требования к геофизическим организациям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5.2.1. Геофизические организации, деятельность которых связана с освоением нефтяных, газовых и газоконденсатных месторождений, должны руководствоваться требованиями и пол</w:t>
      </w:r>
      <w:r>
        <w:t>ожениями настоящих Правил, "Единых правил безопасности при взрывных работах", иными нормативными техническими документами, принятыми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5.2.2. Производственный контроль промышленной безопасности, осуществляемый геофизическими организа</w:t>
      </w:r>
      <w:r>
        <w:t>циями, должен распространяться на подразделения, занятые проведением работ на объектах заказчика.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5.3. Требования к оборудованию,</w:t>
      </w:r>
    </w:p>
    <w:p w:rsidR="00000000" w:rsidRDefault="00E56F00">
      <w:pPr>
        <w:pStyle w:val="ConsNormal"/>
        <w:widowControl/>
        <w:ind w:firstLine="0"/>
        <w:jc w:val="center"/>
      </w:pPr>
      <w:r>
        <w:t>аппаратуре и техническим средствам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5.3.1. Геофизические работы в нефтяных и газовых скважинах должны проводиться с применени</w:t>
      </w:r>
      <w:r>
        <w:t>ем оборудования, кабеля и аппаратуры, технические характеристики которых соответствуют геолого-техническим условиям в бурящихся и эксплуатируемых скважинах.</w:t>
      </w:r>
    </w:p>
    <w:p w:rsidR="00000000" w:rsidRDefault="00E56F00">
      <w:pPr>
        <w:pStyle w:val="ConsNormal"/>
        <w:widowControl/>
        <w:ind w:firstLine="540"/>
        <w:jc w:val="both"/>
      </w:pPr>
      <w:r>
        <w:t>5.3.2. Каротажные подъемники должны быть укомплектованы:</w:t>
      </w:r>
    </w:p>
    <w:p w:rsidR="00000000" w:rsidRDefault="00E56F00">
      <w:pPr>
        <w:pStyle w:val="ConsNormal"/>
        <w:widowControl/>
        <w:ind w:firstLine="540"/>
        <w:jc w:val="both"/>
      </w:pPr>
      <w:r>
        <w:t>- подвесными и направляющими блоками, упор</w:t>
      </w:r>
      <w:r>
        <w:t>ными башмаками и приспособлением для рубки кабеля;</w:t>
      </w:r>
    </w:p>
    <w:p w:rsidR="00000000" w:rsidRDefault="00E56F00">
      <w:pPr>
        <w:pStyle w:val="ConsNormal"/>
        <w:widowControl/>
        <w:ind w:firstLine="540"/>
        <w:jc w:val="both"/>
      </w:pPr>
      <w:r>
        <w:t>- средствами визуального контроля за глубиной спуско-подъема кабеля, скоростью его продвижения и натяжения;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соединительными кабелями с прочным электроизоляционным покрытием;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автоматизированным кабелеук</w:t>
      </w:r>
      <w:r>
        <w:t>ладчиком.</w:t>
      </w:r>
    </w:p>
    <w:p w:rsidR="00000000" w:rsidRDefault="00E56F00">
      <w:pPr>
        <w:pStyle w:val="ConsNormal"/>
        <w:widowControl/>
        <w:ind w:firstLine="540"/>
        <w:jc w:val="both"/>
      </w:pPr>
      <w:r>
        <w:t>5.3.3. Для проведения геофизических работ в скважинах под давлением в комплект наземного оборудования должны входить лубрикаторные устройства, испытанные на давление, ожидаемое на устье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5.3.4. К геофизическим работам допускаются сертифи</w:t>
      </w:r>
      <w:r>
        <w:t>цированные оборудование, кабель и аппаратура.</w:t>
      </w:r>
    </w:p>
    <w:p w:rsidR="00000000" w:rsidRDefault="00E56F00">
      <w:pPr>
        <w:pStyle w:val="ConsNormal"/>
        <w:widowControl/>
        <w:ind w:firstLine="540"/>
        <w:jc w:val="both"/>
      </w:pPr>
      <w:r>
        <w:t>5.3.5. Опытные и экспериментальные образцы геофизической техники допускаются к применению только при наличии разрешения организации, в ведении которой находится скважина, и при согласовании с территориальными о</w:t>
      </w:r>
      <w:r>
        <w:t>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5.3.6. Конструкции приборных головок должны обеспечивать присоединение приборов к унифицированным кабельным наконечникам и сборку компоновок комплексной или комбинированной многопараметровой аппаратуры. Кабельный наконечник</w:t>
      </w:r>
      <w:r>
        <w:t xml:space="preserve"> должен иметь конструкцию, обеспечивающую его захват ловильным инструментом.</w:t>
      </w:r>
    </w:p>
    <w:p w:rsidR="00000000" w:rsidRDefault="00E56F00">
      <w:pPr>
        <w:pStyle w:val="ConsNormal"/>
        <w:widowControl/>
        <w:ind w:firstLine="540"/>
        <w:jc w:val="both"/>
      </w:pPr>
      <w:r>
        <w:t>Ловильный инструмент под все типы применяемых головок и кабеля должен входить в комплект геофизической аппаратуры.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5.3.7. Прочность крепления прибора к кабелю с помощью кабельных </w:t>
      </w:r>
      <w:r>
        <w:t>наконечников должна быть ниже разрывного усилия соответствующего типа кабеля.</w:t>
      </w:r>
    </w:p>
    <w:p w:rsidR="00000000" w:rsidRDefault="00E56F00">
      <w:pPr>
        <w:pStyle w:val="ConsNormal"/>
        <w:widowControl/>
        <w:ind w:firstLine="540"/>
        <w:jc w:val="both"/>
      </w:pPr>
      <w:r>
        <w:t>5.3.8. При геофизических работах должен применяться кабель, не имеющий нарушений броневого покрытия. Сохранность брони должна периодически проверяться, а после работ в агрессивны</w:t>
      </w:r>
      <w:r>
        <w:t>х средах кабель должен испытываться на разрывное усилие.</w:t>
      </w:r>
    </w:p>
    <w:p w:rsidR="00000000" w:rsidRDefault="00E56F00">
      <w:pPr>
        <w:pStyle w:val="ConsNormal"/>
        <w:widowControl/>
        <w:ind w:firstLine="540"/>
        <w:jc w:val="both"/>
      </w:pPr>
      <w:r>
        <w:t>5.3.9. При проведении прострелочно-взрывных работ (ПВР) запрещается применение взрывных патронов с незащищенными системами электровзрывания или без блокировочных устройств.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5.4. Геофизические работы</w:t>
      </w:r>
      <w:r>
        <w:t xml:space="preserve"> при строительстве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5.4.1. Станция геолого-технических исследований должна устанавливаться по типовой схеме привязки ее к буровой установке. Соединительные кабели и газовоздушная линия должны быть подвешены на опорах или размещены в охранных приспо</w:t>
      </w:r>
      <w:r>
        <w:t>соблениях.</w:t>
      </w:r>
    </w:p>
    <w:p w:rsidR="00000000" w:rsidRDefault="00E56F00">
      <w:pPr>
        <w:pStyle w:val="ConsNormal"/>
        <w:widowControl/>
        <w:ind w:firstLine="540"/>
        <w:jc w:val="both"/>
      </w:pPr>
      <w:r>
        <w:t>5.4.2. Участок желобной системы, где устанавливаются дегазатор и датчики контроля параметров промывочной жидкости, должен быть освещен в темное время суток.</w:t>
      </w:r>
    </w:p>
    <w:p w:rsidR="00000000" w:rsidRDefault="00E56F00">
      <w:pPr>
        <w:pStyle w:val="ConsNormal"/>
        <w:widowControl/>
        <w:ind w:firstLine="540"/>
        <w:jc w:val="both"/>
      </w:pPr>
      <w:r>
        <w:t>5.4.3. Перед началом проведения исследований начальник партии (отряда) геолого-техническ</w:t>
      </w:r>
      <w:r>
        <w:t>их исследований должен провести инструктаж работников буровой бригады по безопасным методам эксплуатации геофизического оборудования и взаимодействию при исполнении технологических операций.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5.4.4. Буровой мастер (бурильщик) обязан информировать начальника</w:t>
      </w:r>
      <w:r>
        <w:t xml:space="preserve"> партии (отряда) об отклонениях от проектного технологического режима бурения и физико-химического состава промывочной жидкости. Газовый каротаж не должен проводиться при добавках в буровой раствор нефти.</w:t>
      </w:r>
    </w:p>
    <w:p w:rsidR="00000000" w:rsidRDefault="00E56F00">
      <w:pPr>
        <w:pStyle w:val="ConsNormal"/>
        <w:widowControl/>
        <w:ind w:firstLine="540"/>
        <w:jc w:val="both"/>
      </w:pPr>
      <w:r>
        <w:t>5.4.5. По окончании бурения перед геофизическими ис</w:t>
      </w:r>
      <w:r>
        <w:t>следованиями циркуляция должна быть продолжена до выхода забойной порции промывочной жидкости на поверхность.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5.4.6. Начальник партии (отряда) обязан оперативно информировать бурового мастера (бурильщика) и фиксировать в буровом журнале возможность возникн</w:t>
      </w:r>
      <w:r>
        <w:t>овения осложнения или аварийной ситуации.</w:t>
      </w:r>
    </w:p>
    <w:p w:rsidR="00000000" w:rsidRDefault="00E56F00">
      <w:pPr>
        <w:pStyle w:val="ConsNormal"/>
        <w:widowControl/>
        <w:ind w:firstLine="540"/>
        <w:jc w:val="both"/>
      </w:pPr>
      <w:r>
        <w:t>5.4.7. При каротаже пробуренного ствола скважины подъемник и лаборатория должны устанавливаться так, чтобы обеспечивались хороший обзор устья, свободный проход работников на мостки и сигнализационная связь между ни</w:t>
      </w:r>
      <w:r>
        <w:t>ми и устьем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5.4.8. Подвесной блок должен быть надежно закреплен на талевой системе буровой установки и поднят над устьем скважины на высоту, обеспечивающую спуск кабеля с приборами в скважину по ее оси.</w:t>
      </w:r>
    </w:p>
    <w:p w:rsidR="00000000" w:rsidRDefault="00E56F00">
      <w:pPr>
        <w:pStyle w:val="ConsNormal"/>
        <w:widowControl/>
        <w:ind w:firstLine="540"/>
        <w:jc w:val="both"/>
      </w:pPr>
      <w:r>
        <w:t>5.4.9. Перед началом геофизических работ до</w:t>
      </w:r>
      <w:r>
        <w:t>лжна быть проверена исправность тормозной системы каротажного подъемника, кабелеукладчика, защитных заграждений, целостности заземляющего провода и соединительных кабелей.</w:t>
      </w:r>
    </w:p>
    <w:p w:rsidR="00000000" w:rsidRDefault="00E56F00">
      <w:pPr>
        <w:pStyle w:val="ConsNormal"/>
        <w:widowControl/>
        <w:ind w:firstLine="540"/>
        <w:jc w:val="both"/>
      </w:pPr>
      <w:r>
        <w:t>5.4.10. Спуск и подъем кабеля должен проводиться с контролем глубины, натяжения и со</w:t>
      </w:r>
      <w:r>
        <w:t xml:space="preserve"> скоростями, рекомендованными для соответствующих типов аппаратуры и аппаратов.</w:t>
      </w:r>
    </w:p>
    <w:p w:rsidR="00000000" w:rsidRDefault="00E56F00">
      <w:pPr>
        <w:pStyle w:val="ConsNormal"/>
        <w:widowControl/>
        <w:ind w:firstLine="540"/>
        <w:jc w:val="both"/>
      </w:pPr>
      <w:r>
        <w:t>5.4.11. При непрохождении прибора до интервала исследований или до забоя допускается проведение каротажа через буровой инструмент, низ которого оборудован специальной воронкой,</w:t>
      </w:r>
      <w:r>
        <w:t xml:space="preserve"> а также с применением технологии синхронного спуска геофизического кабеля и бурового инструмента.</w:t>
      </w:r>
    </w:p>
    <w:p w:rsidR="00000000" w:rsidRDefault="00E56F00">
      <w:pPr>
        <w:pStyle w:val="ConsNormal"/>
        <w:widowControl/>
        <w:ind w:firstLine="540"/>
        <w:jc w:val="both"/>
      </w:pPr>
      <w:r>
        <w:t>5.4.12. При опробовании и испытании скважин кабельными приборами (ОПК), а также при гидродинамических исследованиях подготовка к спуску ОПК должна проводитьс</w:t>
      </w:r>
      <w:r>
        <w:t>я на мостках буровой на специальных подкладках.</w:t>
      </w:r>
    </w:p>
    <w:p w:rsidR="00000000" w:rsidRDefault="00E56F00">
      <w:pPr>
        <w:pStyle w:val="ConsNormal"/>
        <w:widowControl/>
        <w:ind w:firstLine="540"/>
        <w:jc w:val="both"/>
      </w:pPr>
      <w:r>
        <w:t>Разгерметизация пробоотборников ОПК на скважине допускается только с применением специальных устройств.</w:t>
      </w:r>
    </w:p>
    <w:p w:rsidR="00000000" w:rsidRDefault="00E56F00">
      <w:pPr>
        <w:pStyle w:val="ConsNormal"/>
        <w:widowControl/>
        <w:ind w:firstLine="540"/>
        <w:jc w:val="both"/>
      </w:pPr>
      <w:r>
        <w:t>5.4.13. Проведение работ с трубными пластоиспытателями допускается в скважинах при исправных буровом инс</w:t>
      </w:r>
      <w:r>
        <w:t>трументе, насосах. Испытание объектов в зависимости от их задач может проводиться без и с выпуском жидкости долива и пластового флюида на поверхность.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5.4.14. При испытании скважины с выводом пластового флюида на поверхность необходимо:</w:t>
      </w:r>
    </w:p>
    <w:p w:rsidR="00000000" w:rsidRDefault="00E56F00">
      <w:pPr>
        <w:pStyle w:val="ConsNormal"/>
        <w:widowControl/>
        <w:ind w:firstLine="540"/>
        <w:jc w:val="both"/>
      </w:pPr>
      <w:r>
        <w:t>- спрессовать обсад</w:t>
      </w:r>
      <w:r>
        <w:t>ную колонну с противовыбросовым оборудованием в установленном порядке;</w:t>
      </w:r>
    </w:p>
    <w:p w:rsidR="00000000" w:rsidRDefault="00E56F00">
      <w:pPr>
        <w:pStyle w:val="ConsNormal"/>
        <w:widowControl/>
        <w:ind w:firstLine="540"/>
        <w:jc w:val="both"/>
      </w:pPr>
      <w:r>
        <w:t>- рассчитать колонну бурильных труб на избыточное внутреннее и наружное давления, которые могут возникнуть в процессе испытания;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оборудовать буровую колонну шаровым краном и специальн</w:t>
      </w:r>
      <w:r>
        <w:t>ой устьевой головкой, опрессовав их на давление, превышающее на 10% ожидаемое в процессе операции;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провести обвязку устья с манифольдом буровых насосов и выкидной линии превенторной установки;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обеспечить возможность прямой и обратной закачки промывочно</w:t>
      </w:r>
      <w:r>
        <w:t>й жидкости в скважину;</w:t>
      </w:r>
    </w:p>
    <w:p w:rsidR="00000000" w:rsidRDefault="00E56F00">
      <w:pPr>
        <w:pStyle w:val="ConsNormal"/>
        <w:widowControl/>
        <w:ind w:firstLine="540"/>
        <w:jc w:val="both"/>
      </w:pPr>
      <w:r>
        <w:t>- согласовать схему обвязки устья с территориальными органами Госгортехнадзора России и противофонтанной службой;</w:t>
      </w:r>
    </w:p>
    <w:p w:rsidR="00000000" w:rsidRDefault="00E56F00">
      <w:pPr>
        <w:pStyle w:val="ConsNormal"/>
        <w:widowControl/>
        <w:ind w:firstLine="540"/>
        <w:jc w:val="both"/>
      </w:pPr>
      <w:r>
        <w:t>- оборудовать устье скважины рабочей площадкой для экстренного закрытия аварийного крана на специальной устьевой головк</w:t>
      </w:r>
      <w:r>
        <w:t>е при подъеме бурильной колонны с элементами обвязки над столом ротора;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обеспечить на буровой в местах выхода пластового флюида активную вентиляцию.</w:t>
      </w:r>
    </w:p>
    <w:p w:rsidR="00000000" w:rsidRDefault="00E56F00">
      <w:pPr>
        <w:pStyle w:val="ConsNormal"/>
        <w:widowControl/>
        <w:ind w:firstLine="540"/>
        <w:jc w:val="both"/>
      </w:pPr>
      <w:r>
        <w:t>5.4.15. Запрещается проведение работ с трубными пластоиспытателями в скважинах без оборудования их превен</w:t>
      </w:r>
      <w:r>
        <w:t>торной установкой.</w:t>
      </w:r>
    </w:p>
    <w:p w:rsidR="00000000" w:rsidRDefault="00E56F00">
      <w:pPr>
        <w:pStyle w:val="ConsNormal"/>
        <w:widowControl/>
        <w:ind w:firstLine="540"/>
        <w:jc w:val="both"/>
      </w:pPr>
      <w:r>
        <w:t>5.4.16. Допускается проведение работ с трубными пластоиспытателями в условиях поглощения промывочной жидкости и слабом проявлении скважины при принятии дополнительных мер, обеспечивающих безаварийность и безопасность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5.4.17. Геофи</w:t>
      </w:r>
      <w:r>
        <w:t>зические исследования в обсаженном стволе скважины должны обеспечивать получение информации о способности крепи заколонного пространства исключить возможность перетока между пластами и выход флюида на поверхность.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5.5. Геофизические работы при эксплуатаци</w:t>
      </w:r>
      <w:r>
        <w:t>и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5.5.1. Геофизические исследования в процессе эксплуатации скважин проводятся в соответствии с планами геолого-технических мероприятий и типовыми или индивидуальными проектами на подземный ремонт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5.5.2. Геофизические исследования в проце</w:t>
      </w:r>
      <w:r>
        <w:t>ссе разработки месторождения проводятся во всех категориях скважин при наличии рабочих площадок, обеспечивающих безопасное проведение работ с геофизическим устьевым оборудованием.</w:t>
      </w:r>
    </w:p>
    <w:p w:rsidR="00000000" w:rsidRDefault="00E56F00">
      <w:pPr>
        <w:pStyle w:val="ConsNormal"/>
        <w:widowControl/>
        <w:ind w:firstLine="540"/>
        <w:jc w:val="both"/>
      </w:pPr>
      <w:r>
        <w:t>5.5.3. При спуско-подъеме скважинных приборов через насосно-компрессорные тр</w:t>
      </w:r>
      <w:r>
        <w:t>убы низ колонны труб должен быть оборудован воронкой.</w:t>
      </w:r>
    </w:p>
    <w:p w:rsidR="00000000" w:rsidRDefault="00E56F00">
      <w:pPr>
        <w:pStyle w:val="ConsNormal"/>
        <w:widowControl/>
        <w:ind w:firstLine="540"/>
        <w:jc w:val="both"/>
      </w:pPr>
      <w:r>
        <w:t>5.5.4. В вертикальных скважинах, эксплуатирующихся насосным способом при эксцентричной подвеске насосно-компрессорных труб, зазор между эксплуатационной колонной и НКТ должен обеспечивать беспрепятствен</w:t>
      </w:r>
      <w:r>
        <w:t>ный проход скважинного прибора до интервала исследования.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5.5.5. Оттяжной ролик должен крепиться таким образом, чтобы ось его вращения была параллельна оси лебедки, а плоскость вращения ролика проходила через середину барабана лебедки.</w:t>
      </w:r>
    </w:p>
    <w:p w:rsidR="00000000" w:rsidRDefault="00E56F00">
      <w:pPr>
        <w:pStyle w:val="ConsNormal"/>
        <w:widowControl/>
        <w:ind w:firstLine="540"/>
        <w:jc w:val="both"/>
      </w:pPr>
      <w:r>
        <w:t>С рабочего места опе</w:t>
      </w:r>
      <w:r>
        <w:t>ратора подъемника каротажной станции должны быть хорошо видны все элементы оборудования герметизации устья.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5.5.6. При исследованиях в нагнетательных скважинах для спуско-подъемов приборов допускается кратковременное стравливание давления. Сбросовая вода, </w:t>
      </w:r>
      <w:r>
        <w:t>используемая в качестве рабочего агента, должна отводиться в специально подготовленный приемник.</w:t>
      </w:r>
    </w:p>
    <w:p w:rsidR="00000000" w:rsidRDefault="00E56F00">
      <w:pPr>
        <w:pStyle w:val="ConsNormal"/>
        <w:widowControl/>
        <w:ind w:firstLine="540"/>
        <w:jc w:val="both"/>
      </w:pPr>
      <w:r>
        <w:t>5.5.7. При исследованиях в добывающих скважинах жидкость, просачивающаяся через герметизатор кабеля, должна отводиться в емкость, установленную около устья скв</w:t>
      </w:r>
      <w:r>
        <w:t>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5.5.8. Скважины с высоким давлением на устье должны исследоваться с применением транспортного лубрикаторного оборудования. Монтаж и работа с этим оборудованием должны проводиться при предоставлении геофизической партии (отряду) специального грузопод</w:t>
      </w:r>
      <w:r>
        <w:t>ъемного агрегата.</w:t>
      </w:r>
    </w:p>
    <w:p w:rsidR="00000000" w:rsidRDefault="00E56F00">
      <w:pPr>
        <w:pStyle w:val="ConsNormal"/>
        <w:widowControl/>
        <w:ind w:firstLine="540"/>
        <w:jc w:val="both"/>
      </w:pPr>
      <w:r>
        <w:t>5.5.9. Исследование скважин при их освоении после бурения и капитального ремонта должно проводиться до и после вывода их на рабочий режим эксплуатации.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5.5.10. Во всех случаях исследования скважины через НКТ и по межтрубному пространству </w:t>
      </w:r>
      <w:r>
        <w:t>скорость подъема кабеля должна снижаться при подходе к башмаку НКТ, глубинному насосу и устью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5.5.11. Работникам геофизической партии (отряда) не разрешается управление центральной задвижкой фонтанной (запорной) арматуры в процессе проведения раб</w:t>
      </w:r>
      <w:r>
        <w:t>от на скважине. Открывать и закрывать задвижки необходимо медленно, не допуская гидроударов при изменении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5.5.12. Проведение работ с применением геофизических методов воздействия на призабойную зону, как в рабочем режиме скважины, так и при нахож</w:t>
      </w:r>
      <w:r>
        <w:t>дении ее в капитальном ремонте, должно осуществляться по индивидуальной программе.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5.6. Прострелочно-взрывные работы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5.6.1. Прострелочно-взрывные работы (ПВР) в скважинах должны проводиться в соответствии с требованиями "Единых правил безопасности при вз</w:t>
      </w:r>
      <w:r>
        <w:t>рывных работах".</w:t>
      </w:r>
    </w:p>
    <w:p w:rsidR="00000000" w:rsidRDefault="00E56F00">
      <w:pPr>
        <w:pStyle w:val="ConsNormal"/>
        <w:widowControl/>
        <w:ind w:firstLine="540"/>
        <w:jc w:val="both"/>
      </w:pPr>
      <w:r>
        <w:t>5.6.2. Меры безопасности, вытекающие из принятой технологии ПВР, должны быть указаны в "Техническом проекте на производство ПВР" в конкретной скважине. Разработанный геофизической организацией (подрядчиком) "Технический проект..." должен б</w:t>
      </w:r>
      <w:r>
        <w:t>ыть согласован с буровой (нефтегазодобывающей) организацией (заказчиком).</w:t>
      </w:r>
    </w:p>
    <w:p w:rsidR="00000000" w:rsidRDefault="00E56F00">
      <w:pPr>
        <w:pStyle w:val="ConsNormal"/>
        <w:widowControl/>
        <w:ind w:firstLine="540"/>
        <w:jc w:val="both"/>
      </w:pPr>
      <w:r>
        <w:t>5.6.3. При выполнении ПВР в составе сложных технологий испытания и освоения скважин, требующих непосредственного взаимодействия персонала Подрядчика и Заказчика, работы должны выполн</w:t>
      </w:r>
      <w:r>
        <w:t>яться по планам, совместно утверждаемым их руководителями.</w:t>
      </w:r>
    </w:p>
    <w:p w:rsidR="00000000" w:rsidRDefault="00E56F00">
      <w:pPr>
        <w:pStyle w:val="ConsNormal"/>
        <w:widowControl/>
        <w:ind w:firstLine="540"/>
        <w:jc w:val="both"/>
      </w:pPr>
      <w:r>
        <w:t>5.6.4. Руководитель подразделения по выполнению ПВР (начальник партии, отряда) должен иметь право ответственного руководства взрывными работами. Руководитель взрывных работ, выполняемых с применени</w:t>
      </w:r>
      <w:r>
        <w:t>ем электровзрывания, должен пройти обучение электробезопасности с присвоением квалификационной группы не ниже III.</w:t>
      </w:r>
    </w:p>
    <w:p w:rsidR="00000000" w:rsidRDefault="00E56F00">
      <w:pPr>
        <w:pStyle w:val="ConsNormal"/>
        <w:widowControl/>
        <w:ind w:firstLine="540"/>
        <w:jc w:val="both"/>
      </w:pPr>
      <w:r>
        <w:t>5.6.5. Непосредственную работу со взрывчатыми материалами (ВМ) могут выполнять только взрывники (каротажники, имеющие Единую книжку взрывника</w:t>
      </w:r>
      <w:r>
        <w:t>). Отдельные операции по работе с прострелочно-взрывной аппаратурой (ПВА), не связанные с обращением со средствами инициирования (СИ), монтажом и проверкой электровзрывной сети (ЭВС), обращением с отказавшими ПВА, могут выполнять проинструктированные в уст</w:t>
      </w:r>
      <w:r>
        <w:t>ановленном порядке рабочие геофизических партий (отрядов) под непосредственным руководством взрывника или руководителя взрывных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5.6.6. Обслуживающий не геофизическое оборудование персонал, привлекаемый для выполнения спуско-подъемных операций и заде</w:t>
      </w:r>
      <w:r>
        <w:t>йствования аппаратов, спускаемых на насосно-компрессорных или бурильных трубах, должен быть проинструктирован руководителем взрывных работ в части мер безопасности и работать под его наблюдением.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5.6.7. Геофизические организации должны иметь эксплуатационн</w:t>
      </w:r>
      <w:r>
        <w:t>ую документацию на все применяемые ими ПВА, изделия из взрывчатых веществ (ВВ), приборы взрывного дела и руководствоваться ими на всех стадиях обращения с ними.</w:t>
      </w:r>
    </w:p>
    <w:p w:rsidR="00000000" w:rsidRDefault="00E56F00">
      <w:pPr>
        <w:pStyle w:val="ConsNormal"/>
        <w:widowControl/>
        <w:ind w:firstLine="540"/>
        <w:jc w:val="both"/>
      </w:pPr>
      <w:r>
        <w:t>5.6.8. Условия применения ПВА в скважинах (максимальные температура и гидростатическое давление</w:t>
      </w:r>
      <w:r>
        <w:t>, минимальный проходной диаметр и др.) должны строго соответствовать допускаемым эксплуатационной документацией на конкретный ПВА. В скважинах с температурой и давлением в интервале перфорации (интенсификации) на уровне предельно допустимых (+/- 10%) для п</w:t>
      </w:r>
      <w:r>
        <w:t>рименяемой аппаратуры обязательно проведение замеров этих параметров перед спуском ПВА.</w:t>
      </w:r>
    </w:p>
    <w:p w:rsidR="00000000" w:rsidRDefault="00E56F00">
      <w:pPr>
        <w:pStyle w:val="ConsNormal"/>
        <w:widowControl/>
        <w:ind w:firstLine="540"/>
        <w:jc w:val="both"/>
      </w:pPr>
      <w:r>
        <w:t>5.6.9. Приступать к выполнению ПВР на скважине разрешается только после окончания работ по подготовке ее территории, ствола и оборудования к ПВР, подтвержденного "Актом</w:t>
      </w:r>
      <w:r>
        <w:t xml:space="preserve"> готовности скважины для производства ПВР", подписанным представителями Заказчика и Подрядчика.</w:t>
      </w:r>
    </w:p>
    <w:p w:rsidR="00000000" w:rsidRDefault="00E56F00">
      <w:pPr>
        <w:pStyle w:val="ConsNormal"/>
        <w:widowControl/>
        <w:ind w:firstLine="540"/>
        <w:jc w:val="both"/>
      </w:pPr>
      <w:r>
        <w:t>5.6.10. При выполнении ПВР устье скважины должно оборудоваться запорной арматурой и лубрикаторными устройствами, обеспечивающими герметизацию при спуске, срабат</w:t>
      </w:r>
      <w:r>
        <w:t>ывании и подъеме ПВА.</w:t>
      </w:r>
    </w:p>
    <w:p w:rsidR="00000000" w:rsidRDefault="00E56F00">
      <w:pPr>
        <w:pStyle w:val="ConsNormal"/>
        <w:widowControl/>
        <w:ind w:firstLine="540"/>
        <w:jc w:val="both"/>
      </w:pPr>
      <w:r>
        <w:t>При выполнении ПВР в процессе ремонта скважин с пластовым давлением, превышающим гидростатическое, устье скважины должно оборудоваться противовыбросовым оборудованием.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Монтаж и схема обвязки этого оборудования должны быть согласованы </w:t>
      </w:r>
      <w:r>
        <w:t>с территориальными органами Госгортехнадзора России и противофонтанной службой. Необходимость монтажа ПВО должна быть указана в плане работ на производство капитального ремонта скважины. Допускается проведение ПВР в ремонтируемых скважинах без установки пр</w:t>
      </w:r>
      <w:r>
        <w:t>отивовыбросового оборудования на устье при:</w:t>
      </w:r>
    </w:p>
    <w:p w:rsidR="00000000" w:rsidRDefault="00E56F00">
      <w:pPr>
        <w:pStyle w:val="ConsNormal"/>
        <w:widowControl/>
        <w:ind w:firstLine="540"/>
        <w:jc w:val="both"/>
      </w:pPr>
      <w:r>
        <w:t>- величине пластового давления вскрываемого (вскрытого) нефтеносного пласта, исключающей возможность самопроизвольного притока нефти из пласта в скважину и отсутствии заколонных перетоков во всех вышележащих зона</w:t>
      </w:r>
      <w:r>
        <w:t>х;</w:t>
      </w:r>
    </w:p>
    <w:p w:rsidR="00000000" w:rsidRDefault="00E56F00">
      <w:pPr>
        <w:pStyle w:val="ConsNormal"/>
        <w:widowControl/>
        <w:ind w:firstLine="540"/>
        <w:jc w:val="both"/>
      </w:pPr>
      <w:r>
        <w:t>- ведении взрывных работ (отсоединение от аварийного инструмента и т.п.) при наличии цементного моста в обсадной колонне, перекрывающего продуктивные горизонты.</w:t>
      </w:r>
    </w:p>
    <w:p w:rsidR="00000000" w:rsidRDefault="00E56F00">
      <w:pPr>
        <w:pStyle w:val="ConsNormal"/>
        <w:widowControl/>
        <w:ind w:firstLine="540"/>
        <w:jc w:val="both"/>
      </w:pPr>
      <w:r>
        <w:t>5.6.11. Контрольное шаблонирование ствола скважины необходимо выполнять спуском на кабеле ша</w:t>
      </w:r>
      <w:r>
        <w:t>блона, диаметр, масса и длина которого должны соответствовать габаритно-массовым техническим характеристикам применяемых ПВА. При использовании ПВА нежесткой конструкции (бескорпусных перфораторов, пороховых генераторов давления, шнуровых торпед и др.) огр</w:t>
      </w:r>
      <w:r>
        <w:t>аничения по длине шаблона не устанавливаются.</w:t>
      </w:r>
    </w:p>
    <w:p w:rsidR="00000000" w:rsidRDefault="00E56F00">
      <w:pPr>
        <w:pStyle w:val="ConsNormal"/>
        <w:widowControl/>
        <w:ind w:firstLine="540"/>
        <w:jc w:val="both"/>
      </w:pPr>
      <w:r>
        <w:t>5.6.12. Независимо от наличия электроустановок все металлоконструкции скважины должны иметь надежную металлическую связь между собой и заземлены на единый заземлитель (контур заземления скважины).</w:t>
      </w:r>
    </w:p>
    <w:p w:rsidR="00000000" w:rsidRDefault="00E56F00">
      <w:pPr>
        <w:pStyle w:val="ConsNormal"/>
        <w:widowControl/>
        <w:ind w:firstLine="540"/>
        <w:jc w:val="both"/>
      </w:pPr>
      <w:r>
        <w:t>5.6.13. На ск</w:t>
      </w:r>
      <w:r>
        <w:t>важине должны быть подготовлены площадки для работ по снаряжению и заряжанию ПВА. Эти площадки должны быть удалены от жилых и бытовых помещений не менее чем на 100 м, от устья скважины - 50 м. При зарядке ПВА в ЛПС - 20 м от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В случаях невоз</w:t>
      </w:r>
      <w:r>
        <w:t>можности обеспечения указанных расстояний размещение площадки должно быть выбрано с учетом минимального риска, согласовано с территориальным органом Госгортехнадзора и указано в проекте на производство ПВР.</w:t>
      </w:r>
    </w:p>
    <w:p w:rsidR="00000000" w:rsidRDefault="00E56F00">
      <w:pPr>
        <w:pStyle w:val="ConsNormal"/>
        <w:widowControl/>
        <w:ind w:firstLine="540"/>
        <w:jc w:val="both"/>
      </w:pPr>
      <w:r>
        <w:t>5.6.14. Вокруг мест работы с ВМ и ПВА должны быть</w:t>
      </w:r>
      <w:r>
        <w:t xml:space="preserve"> выставлены знаки обозначения границ опасных зон взрывных работ:</w:t>
      </w:r>
    </w:p>
    <w:p w:rsidR="00000000" w:rsidRDefault="00E56F00">
      <w:pPr>
        <w:pStyle w:val="ConsNormal"/>
        <w:widowControl/>
        <w:ind w:firstLine="540"/>
        <w:jc w:val="both"/>
      </w:pPr>
      <w:r>
        <w:t>- мест снаряжения ПВА - радиусом не менее 20 м;</w:t>
      </w:r>
    </w:p>
    <w:p w:rsidR="00000000" w:rsidRDefault="00E56F00">
      <w:pPr>
        <w:pStyle w:val="ConsNormal"/>
        <w:widowControl/>
        <w:ind w:firstLine="540"/>
        <w:jc w:val="both"/>
      </w:pPr>
      <w:r>
        <w:t>- устья скважины - радиусом не менее 50 м.</w:t>
      </w:r>
    </w:p>
    <w:p w:rsidR="00000000" w:rsidRDefault="00E56F00">
      <w:pPr>
        <w:pStyle w:val="ConsNormal"/>
        <w:widowControl/>
        <w:ind w:firstLine="540"/>
        <w:jc w:val="both"/>
      </w:pPr>
      <w:r>
        <w:t>5.6.15. Для подсоединений отдельных заземляющих проводников геофизического оборудования на металлоко</w:t>
      </w:r>
      <w:r>
        <w:t>нструкции скважины в легкодоступном, хорошо видимом месте знаком "Земля" должна быть обозначена точка подключения.</w:t>
      </w:r>
    </w:p>
    <w:p w:rsidR="00000000" w:rsidRDefault="00E56F00">
      <w:pPr>
        <w:pStyle w:val="ConsNormal"/>
        <w:widowControl/>
        <w:ind w:firstLine="540"/>
        <w:jc w:val="both"/>
      </w:pPr>
      <w:r>
        <w:t>5.6.16. При выполнении ПВР в темное время суток на скважине должно быть освещение, выполненное с учетом требований "Единых правил безопасност</w:t>
      </w:r>
      <w:r>
        <w:t>и при взрывных работах".</w:t>
      </w:r>
    </w:p>
    <w:p w:rsidR="00000000" w:rsidRDefault="00E56F00">
      <w:pPr>
        <w:pStyle w:val="ConsNormal"/>
        <w:widowControl/>
        <w:ind w:firstLine="540"/>
        <w:jc w:val="both"/>
      </w:pPr>
      <w:r>
        <w:t>5.6.17. При использовании электрического метода взрывания должны выполняться меры по защите от блуждающих токов. В особых случаях, при невозможности их выполнения, работу с СИ и по монтажу ЭВС необходимо вести при соблюдении специа</w:t>
      </w:r>
      <w:r>
        <w:t>льных мер, разрабатываемых геофизическими организациями и отражаемых в "Техническом проекте на производство ПВР". При этом в первую очередь должно предусматриваться применение допущенных Госгортехнадзором России технических средств защиты от блуждающих ток</w:t>
      </w:r>
      <w:r>
        <w:t>ов - защищенных систем электровзрывания, блокировок и др.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5.6.18. Проверка исправности полностью смонтированной ЭВС должна выполняться замером сопротивления при проводимости допущенным для этих целей Госгортехнадзором России прибором после спуска аппарата </w:t>
      </w:r>
      <w:r>
        <w:t>на глубину не менее 50 м. После этого радиус опасной зоны вокруг устья скважины может быть уменьшен по указанию руководителя взрывных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5.6.19. При подъеме задействованного ПВА в случае отсутствия аппаратурного контроля за фактом и полнотой взрывания,</w:t>
      </w:r>
      <w:r>
        <w:t xml:space="preserve"> вплоть до осмотра ПВА взрывником, режим опасной зоны вокруг устья скважины должен сохраняться.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5.7. Ликвидация аварий при геофизических работах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5.7.1. Возникающие в процессе проведения геофизических работ осложнения, связанные с прихватом кабеля, скважи</w:t>
      </w:r>
      <w:r>
        <w:t>нного прибора или груза, ликвидируются под руководством начальника геофизической партии (отряда) при участии работников буровой бригады.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5.7.2. При невозможности ликвидации прихвата расхаживанием кабеля должен быть составлен акт и поставлено в известность </w:t>
      </w:r>
      <w:r>
        <w:t>техническое руководство организации, в ведении которого находится скважина, и геофизической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5.7.3. Аварии ликвидируются в соответствии с составленным совместно организацией-заказчиком и исполнителем геофизических работ планом с использованием </w:t>
      </w:r>
      <w:r>
        <w:t>технических средств обеих сторон.</w:t>
      </w:r>
    </w:p>
    <w:p w:rsidR="00000000" w:rsidRDefault="00E56F00">
      <w:pPr>
        <w:pStyle w:val="ConsNormal"/>
        <w:widowControl/>
        <w:ind w:firstLine="540"/>
        <w:jc w:val="both"/>
      </w:pPr>
      <w:r>
        <w:t>5.7.4. До спуска в скважину на все нестандартные сборки рабочего и аварийного инструмента должны составляться эскизы.</w:t>
      </w:r>
    </w:p>
    <w:p w:rsidR="00000000" w:rsidRDefault="00E56F00">
      <w:pPr>
        <w:pStyle w:val="ConsNormal"/>
        <w:widowControl/>
        <w:ind w:firstLine="540"/>
        <w:jc w:val="both"/>
      </w:pPr>
      <w:r>
        <w:t>5.7.5. При оставлении в скважине кабеля не рекомендуется его разбуривание. Для извлечения из скважины пр</w:t>
      </w:r>
      <w:r>
        <w:t>ибора, аппарата, груза должен быть применен ловильный инструмент, соответствующий конструкции защитного колпака кабельного наконечника.</w:t>
      </w:r>
    </w:p>
    <w:p w:rsidR="00000000" w:rsidRDefault="00E56F00">
      <w:pPr>
        <w:pStyle w:val="ConsNormal"/>
        <w:widowControl/>
        <w:ind w:firstLine="540"/>
        <w:jc w:val="both"/>
      </w:pPr>
      <w:r>
        <w:t>Ловильный инструмент обеспечивает заказчик по согласованию с геофизической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5.7.6. При невозможности извлеч</w:t>
      </w:r>
      <w:r>
        <w:t>ения из скважины прибора с радиоактивным источником последний, по согласованию с органами саннадзора, должен быть сбит на забой и зацементирован. Дальнейшие операции по проводке ствола скважины должны вестись при дозиметрическом контроле промывочной жидкос</w:t>
      </w:r>
      <w:r>
        <w:t>ти.</w:t>
      </w:r>
    </w:p>
    <w:p w:rsidR="00000000" w:rsidRDefault="00E56F00">
      <w:pPr>
        <w:pStyle w:val="ConsNormal"/>
        <w:widowControl/>
        <w:ind w:firstLine="540"/>
        <w:jc w:val="both"/>
      </w:pPr>
      <w:r>
        <w:t>5.7.7. О всех случаях оставления в скважине ПВА с ВМ должен быть немедленно информирован территориальный орган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5.7.8. Поднятая из скважины ПВА, не подлежащая разряжанию вследствие деформации корпуса, должна уничтожаться на мест</w:t>
      </w:r>
      <w:r>
        <w:t>е производства ПВР с соблюдением мер безопасности, предусмотренных эксплуатационной документацией. Порядок уничтожения ВМ на местах работ (руководство, надзор, отчетность) должен быть согласован с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5.7.9. В</w:t>
      </w:r>
      <w:r>
        <w:t xml:space="preserve"> случаях возникновения признаков газонефтепроявления после перфорации эксплуатационной колонны (нарастающий прилив промывочной жидкости и др.) скважина должна быть загерметизирована.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5.8. Требования к организации труда, подготовке</w:t>
      </w:r>
    </w:p>
    <w:p w:rsidR="00000000" w:rsidRDefault="00E56F00">
      <w:pPr>
        <w:pStyle w:val="ConsNormal"/>
        <w:widowControl/>
        <w:ind w:firstLine="0"/>
        <w:jc w:val="center"/>
      </w:pPr>
      <w:r>
        <w:t xml:space="preserve">и аттестации работников </w:t>
      </w:r>
      <w:r>
        <w:t>геофизических организаций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5.8.1. Работники геофизических организаций, прибывшие на опасный производственный объект, должны быть ознакомлены с правилами поведения на этом объекте, сигналами возникновения аварийных ситуаций, путями эвакуации персонала и тех</w:t>
      </w:r>
      <w:r>
        <w:t>ники из опасных зон на время локализации аварии и ликвидации ее последствий.</w:t>
      </w:r>
    </w:p>
    <w:p w:rsidR="00000000" w:rsidRDefault="00E56F00">
      <w:pPr>
        <w:pStyle w:val="ConsNormal"/>
        <w:widowControl/>
        <w:ind w:firstLine="540"/>
        <w:jc w:val="both"/>
      </w:pPr>
      <w:r>
        <w:t>5.8.2. При ведении геофизических работ на химически опасных производственных объектах (на месторождениях с высоким содержанием сероводорода, других вредных веществ) работники геоф</w:t>
      </w:r>
      <w:r>
        <w:t>изических организаций должны быть обеспечены изолирующими дыхательными аппаратами и обучены правилам и навыкам пользования ими.</w:t>
      </w:r>
    </w:p>
    <w:p w:rsidR="00000000" w:rsidRDefault="00E56F00">
      <w:pPr>
        <w:pStyle w:val="ConsNormal"/>
        <w:widowControl/>
        <w:ind w:firstLine="540"/>
        <w:jc w:val="both"/>
      </w:pPr>
      <w:r>
        <w:t>5.8.3. При возникновении аварийных ситуаций на опасных производственных объектах решение о прекращении (приостановке) геофизичес</w:t>
      </w:r>
      <w:r>
        <w:t>ких работ и уровень их консервации принимают руководитель опасного производственного объекта и представитель геофизической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5.8.4. Геофизические организации должны вести учет наличия и расхода взрывчатых материалов, в том числе на объектах веде</w:t>
      </w:r>
      <w:r>
        <w:t>ния работ, в соответствии с "Инструкцией о порядке технического расследования и учета утрат взрывчатых материалов в организациях, на предприятиях и объектах, подконтрольных Госгортехнадзору России" (РД 06-150-97), утвержденной Постановлением Госгортехнадзо</w:t>
      </w:r>
      <w:r>
        <w:t>ра России от 18.06.1997 N 21 (зарегистрировано Минюстом России 11.08.1997, N 1374).</w:t>
      </w:r>
    </w:p>
    <w:p w:rsidR="00000000" w:rsidRDefault="00E56F00">
      <w:pPr>
        <w:pStyle w:val="ConsNormal"/>
        <w:widowControl/>
        <w:ind w:firstLine="540"/>
        <w:jc w:val="both"/>
      </w:pPr>
      <w:r>
        <w:t>5.8.5. Подготовка и аттестация работников геофизических организаций должны осуществляться в соответствии с требованиями "Положения о порядке подготовки и аттестации работни</w:t>
      </w:r>
      <w:r>
        <w:t>ков организаций, осуществляющих деятельность в области промышленной безопасности опасных производственных объектов, подконтрольных Госгортехнадзору России".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КонсультантПлюс: примечание.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 официальном тексте документа, видимо, допущена опечатка: Положение </w:t>
      </w:r>
      <w:r>
        <w:t>о порядке подготовки и проверки знаний персонала для взрывных работ" утверждено Госгортехнадзором РФ от 12.04.2001, а не 01.04.2001, зарегистрировано Минюстом РФ 01.08.2001, а не 01.07.2001.</w:t>
      </w: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p w:rsidR="00000000" w:rsidRDefault="00E56F00">
      <w:pPr>
        <w:pStyle w:val="ConsNormal"/>
        <w:widowControl/>
        <w:ind w:firstLine="540"/>
        <w:jc w:val="both"/>
      </w:pPr>
      <w:r>
        <w:t>5.8.6. Подготовка и аттестация работников геофизических организа</w:t>
      </w:r>
      <w:r>
        <w:t xml:space="preserve">ций, связанных с ведением работ с применением взрывчатых веществ, должны осуществляться в соответствии с требованиями "Положения о порядке подготовки и проверки знаний персонала для взрывных работ" (РД 13-415-01), утвержденного Госгортехнадзором России от </w:t>
      </w:r>
      <w:r>
        <w:t>01.04.2001 N 14 (зарегистрировано Минюстом России 01.07.2001, N 2831).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VI. Дополнительные требования</w:t>
      </w:r>
    </w:p>
    <w:p w:rsidR="00000000" w:rsidRDefault="00E56F00">
      <w:pPr>
        <w:pStyle w:val="ConsNormal"/>
        <w:widowControl/>
        <w:ind w:firstLine="0"/>
        <w:jc w:val="center"/>
      </w:pPr>
      <w:r>
        <w:t>к безопасному ведению работ на месторождениях с высоким</w:t>
      </w:r>
    </w:p>
    <w:p w:rsidR="00000000" w:rsidRDefault="00E56F00">
      <w:pPr>
        <w:pStyle w:val="ConsNormal"/>
        <w:widowControl/>
        <w:ind w:firstLine="0"/>
        <w:jc w:val="center"/>
      </w:pPr>
      <w:r>
        <w:t>содержанием сероводорода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6.1.1. Дополнительные требования распространяются </w:t>
      </w:r>
      <w:r>
        <w:t>на организации и организации, деятельность которых связана с проектированием, разведкой, обустройством и разработкой нефтяных, газовых и газоконденсатных месторождений, содержащих в продукции свыше 6% (объемных) сероводорода.</w:t>
      </w:r>
    </w:p>
    <w:p w:rsidR="00000000" w:rsidRDefault="00E56F00">
      <w:pPr>
        <w:pStyle w:val="ConsNormal"/>
        <w:widowControl/>
        <w:ind w:firstLine="540"/>
        <w:jc w:val="both"/>
      </w:pPr>
      <w:r>
        <w:t>6.1.2. Все производственные об</w:t>
      </w:r>
      <w:r>
        <w:t>ъекты, связанные с освоением таких месторождений и содержащие источники возможных выбросов и утечек в атмосферу вредных веществ и смесей, должны быть отнесены к третьему или более высоким классам 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Для таких объектов должна быть установлена буферн</w:t>
      </w:r>
      <w:r>
        <w:t>ая (защитная) зона.</w:t>
      </w:r>
    </w:p>
    <w:p w:rsidR="00000000" w:rsidRDefault="00E56F00">
      <w:pPr>
        <w:pStyle w:val="ConsNormal"/>
        <w:widowControl/>
        <w:ind w:firstLine="540"/>
        <w:jc w:val="both"/>
      </w:pPr>
      <w:r>
        <w:t>6.1.3. На каждом объекте должен быть план ликвидации возможных аварий, а в организациях, ведущих работы на месторождении, должен быть план совместных действий при возникновении аварийных ситуаций.</w:t>
      </w:r>
    </w:p>
    <w:p w:rsidR="00000000" w:rsidRDefault="00E56F00">
      <w:pPr>
        <w:pStyle w:val="ConsNormal"/>
        <w:widowControl/>
        <w:ind w:firstLine="540"/>
        <w:jc w:val="both"/>
      </w:pPr>
      <w:r>
        <w:t>6.1.4. Организация охраны производствен</w:t>
      </w:r>
      <w:r>
        <w:t>ных объектов и контрольно-пропускного режима на их территорию определяется проектом на основании действующих нормативных требований.</w:t>
      </w:r>
    </w:p>
    <w:p w:rsidR="00000000" w:rsidRDefault="00E56F00">
      <w:pPr>
        <w:pStyle w:val="ConsNormal"/>
        <w:widowControl/>
        <w:ind w:firstLine="540"/>
        <w:jc w:val="both"/>
      </w:pPr>
      <w:r>
        <w:t>6.1.5. Устройство периметральной охраны и расположение контрольно-пропускных пунктов, а также их планировка должны обеспечи</w:t>
      </w:r>
      <w:r>
        <w:t>ть возможность оперативной аварийной эвакуации персонала при различных направлениях ветра.</w:t>
      </w:r>
    </w:p>
    <w:p w:rsidR="00000000" w:rsidRDefault="00E56F00">
      <w:pPr>
        <w:pStyle w:val="ConsNormal"/>
        <w:widowControl/>
        <w:ind w:firstLine="540"/>
        <w:jc w:val="both"/>
      </w:pPr>
      <w:r>
        <w:t>6.1.6. Все транспортные средства могут быть допущены на территорию взрывопожароопасных объектов при наличии искрогасителя, а спецтехника, перевозящая легковоспламеня</w:t>
      </w:r>
      <w:r>
        <w:t>ющиеся жидкости, дополнительно устройствами для снятия статического электричества.</w:t>
      </w:r>
    </w:p>
    <w:p w:rsidR="00000000" w:rsidRDefault="00E56F00">
      <w:pPr>
        <w:pStyle w:val="ConsNormal"/>
        <w:widowControl/>
        <w:ind w:firstLine="540"/>
        <w:jc w:val="both"/>
      </w:pPr>
      <w:r>
        <w:t>6.1.7. Запрещается ввоз на территорию объектов токсичных, пожароопасных веществ, не используемых на данном объекте, а также применяемых опасных веществ в количестве, превыша</w:t>
      </w:r>
      <w:r>
        <w:t>ющем установленные нормативы единовременного хранения.</w:t>
      </w:r>
    </w:p>
    <w:p w:rsidR="00000000" w:rsidRDefault="00E56F00">
      <w:pPr>
        <w:pStyle w:val="ConsNormal"/>
        <w:widowControl/>
        <w:ind w:firstLine="540"/>
        <w:jc w:val="both"/>
      </w:pPr>
      <w:r>
        <w:t>6.1.8. Взрывопожароопасные объекты без постоянного обслуживающего персонала (площадки скважин и т.п.) должны быть ограждены и оснащены соответствующими знаками безопасности и предупредительными надпися</w:t>
      </w:r>
      <w:r>
        <w:t>ми. Такие объекты, а также отдаленные зоны производственных объектов с постоянным персоналом, трассы коммуникаций должны контролироваться путем регламентных обследований и осмотров.</w:t>
      </w:r>
    </w:p>
    <w:p w:rsidR="00000000" w:rsidRDefault="00E56F00">
      <w:pPr>
        <w:pStyle w:val="ConsNormal"/>
        <w:widowControl/>
        <w:ind w:firstLine="540"/>
        <w:jc w:val="both"/>
      </w:pPr>
      <w:r>
        <w:t>6.1.9. Работники подрядных, обслуживающих и других организаций, допущенные</w:t>
      </w:r>
      <w:r>
        <w:t xml:space="preserve"> на территорию объекта, должны быть обеспечены индивидуальными средствами защиты и под роспись проинструктированы о правилах безопасного ведения работ и нахождения в рабочей зоне.</w:t>
      </w:r>
    </w:p>
    <w:p w:rsidR="00000000" w:rsidRDefault="00E56F00">
      <w:pPr>
        <w:pStyle w:val="ConsNormal"/>
        <w:widowControl/>
        <w:ind w:firstLine="540"/>
        <w:jc w:val="both"/>
      </w:pPr>
      <w:r>
        <w:t>6.1.10. Работы по вскрытию продуктивного пласта, перфорации, вызову притока,</w:t>
      </w:r>
      <w:r>
        <w:t xml:space="preserve"> гидродинамические исследования и другие опасные операции должны проводиться по плану под руководством ответственного специалиста, назначенного руководителем организации.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6.2. Требования к проектам</w:t>
      </w:r>
    </w:p>
    <w:p w:rsidR="00000000" w:rsidRDefault="00E56F00">
      <w:pPr>
        <w:pStyle w:val="ConsNormal"/>
        <w:widowControl/>
        <w:ind w:firstLine="0"/>
        <w:jc w:val="center"/>
      </w:pPr>
      <w:r>
        <w:t>на разведку, разработку и обустройство нефтяных,</w:t>
      </w:r>
    </w:p>
    <w:p w:rsidR="00000000" w:rsidRDefault="00E56F00">
      <w:pPr>
        <w:pStyle w:val="ConsNormal"/>
        <w:widowControl/>
        <w:ind w:firstLine="0"/>
        <w:jc w:val="center"/>
      </w:pPr>
      <w:r>
        <w:t xml:space="preserve">газовых </w:t>
      </w:r>
      <w:r>
        <w:t>и газоконденсатных месторождений,</w:t>
      </w:r>
    </w:p>
    <w:p w:rsidR="00000000" w:rsidRDefault="00E56F00">
      <w:pPr>
        <w:pStyle w:val="ConsNormal"/>
        <w:widowControl/>
        <w:ind w:firstLine="0"/>
        <w:jc w:val="center"/>
      </w:pPr>
      <w:r>
        <w:t>строительство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6.2.1. Проект обустройства месторождения должен иметь раздел "Охрана труда, обеспечение газовой и пожарной безопасности при строительстве и эксплуатации производственных объектов", содержащий основны</w:t>
      </w:r>
      <w:r>
        <w:t>е организационные, технические решения по обеспечению газо- и пожаробезопасности производственного персонала и населения, проживающего в зоне возможной загазованности, при аварийных ситуациях.</w:t>
      </w:r>
    </w:p>
    <w:p w:rsidR="00000000" w:rsidRDefault="00E56F00">
      <w:pPr>
        <w:pStyle w:val="ConsNormal"/>
        <w:widowControl/>
        <w:ind w:firstLine="540"/>
        <w:jc w:val="both"/>
      </w:pPr>
      <w:r>
        <w:t>6.2.2. В проекте обустройства месторождения должны быть предусм</w:t>
      </w:r>
      <w:r>
        <w:t>отрены места расположения островков газовой безопасности, средств коллективной защиты работающих и населения, станций контроля загазованности окружающей среды, постов газовой безопасности, ветровых конусов, контрольно-пропускных пунктов.</w:t>
      </w:r>
    </w:p>
    <w:p w:rsidR="00000000" w:rsidRDefault="00E56F00">
      <w:pPr>
        <w:pStyle w:val="ConsNormal"/>
        <w:widowControl/>
        <w:ind w:firstLine="540"/>
        <w:jc w:val="both"/>
      </w:pPr>
      <w:r>
        <w:t>Исходные данные (т</w:t>
      </w:r>
      <w:r>
        <w:t>ехнические условия) для разработки проектной документации рассматриваются и согласовываются органами Госгортехнадзора России по официальному обращению заказчика или лица, представляющего его интересы, и должны соответствовать достижениям научно-техническог</w:t>
      </w:r>
      <w:r>
        <w:t>о прогресса в области новых технологических процессов, оборудования, материалов.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6.2.3. Проектные решения должны предусматривать рациональное использование природных ресурсов, исключение возможности необратимых техногенных изменений природной среды, в том </w:t>
      </w:r>
      <w:r>
        <w:t>числе и при возможных аварийных выбросах вредных веществ, обоснование оценки надежности и безаварийности производственных процессов и оборудования, оценку риска возникновения и возможных последствий прогнозируемых аварийных ситуаций, связанных с выбросом в</w:t>
      </w:r>
      <w:r>
        <w:t>редных веществ, а также решения, направленные на предотвращение, локализацию, ликвидацию аварии и защиту работающих и населения от опасных производственных факторов.</w:t>
      </w:r>
    </w:p>
    <w:p w:rsidR="00000000" w:rsidRDefault="00E56F00">
      <w:pPr>
        <w:pStyle w:val="ConsNormal"/>
        <w:widowControl/>
        <w:ind w:firstLine="540"/>
        <w:jc w:val="both"/>
      </w:pPr>
      <w:r>
        <w:t>6.2.4. В составе проектной документации должны быть в полном объеме представлены расчеты и</w:t>
      </w:r>
      <w:r>
        <w:t xml:space="preserve"> обоснование размеров буферной зоны газоопасных объектов, исключающих возможность превышения на ее границах, установленных Минздравом России, значений токсодоз вредных веществ в приземном слое атмосферного воздуха при различных метеоусловиях.</w:t>
      </w:r>
    </w:p>
    <w:p w:rsidR="00000000" w:rsidRDefault="00E56F00">
      <w:pPr>
        <w:pStyle w:val="ConsNormal"/>
        <w:widowControl/>
        <w:ind w:firstLine="540"/>
        <w:jc w:val="both"/>
      </w:pPr>
      <w:r>
        <w:t>Расчеты и обо</w:t>
      </w:r>
      <w:r>
        <w:t>снование буферной зоны должны быть выполнены специализированной организацией с учетом максимальных (по объему и длительности) прогнозируемых аварийных выбросов вредных веществ. На территории буферной зоны не допускается проживание населения. При вахтовом м</w:t>
      </w:r>
      <w:r>
        <w:t>етоде разрешается работающим на месторождении размещаться в вахтовых поселках, расположенных в буферной зоне, при условии выполнения всех проектных решений по обустройству месторождения.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6.2.5. По каждому из основных организационно-технических решений, нап</w:t>
      </w:r>
      <w:r>
        <w:t>равленных на обеспечение газовой безопасности персонала и населения на период возможных аварийных выбросов, в проектной документации должны быть обоснованы и определены конкретные типы и количество необходимых приборов, материалов и оборудования, а также м</w:t>
      </w:r>
      <w:r>
        <w:t>еста (сооружения) для их хранения и подготовки к работе.</w:t>
      </w:r>
    </w:p>
    <w:p w:rsidR="00000000" w:rsidRDefault="00E56F00">
      <w:pPr>
        <w:pStyle w:val="ConsNormal"/>
        <w:widowControl/>
        <w:ind w:firstLine="540"/>
        <w:jc w:val="both"/>
      </w:pPr>
      <w:r>
        <w:t>6.2.6. Организационно-технические решения по обеспечению безопасности при возникновении аварийных ситуаций должны быть согласованы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6.2.7. В случае обнаружения в пластовом флю</w:t>
      </w:r>
      <w:r>
        <w:t>иде первой разведочной скважины более 6% (объемных) сероводорода, что не предусматривалось проектом, дальнейшее ее строительство должно проводиться с соблюдением требований раздела 6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6.2.8. В проекте разработки месторождения должны быть д</w:t>
      </w:r>
      <w:r>
        <w:t>ополнительно приведены:</w:t>
      </w:r>
    </w:p>
    <w:p w:rsidR="00000000" w:rsidRDefault="00E56F00">
      <w:pPr>
        <w:pStyle w:val="ConsNormal"/>
        <w:widowControl/>
        <w:ind w:firstLine="540"/>
        <w:jc w:val="both"/>
      </w:pPr>
      <w:r>
        <w:t>- конструкции скважин, диаметры и глубины спуска эксплуатационных и лифтовых колонн;</w:t>
      </w:r>
    </w:p>
    <w:p w:rsidR="00000000" w:rsidRDefault="00E56F00">
      <w:pPr>
        <w:pStyle w:val="ConsNormal"/>
        <w:widowControl/>
        <w:ind w:firstLine="540"/>
        <w:jc w:val="both"/>
      </w:pPr>
      <w:r>
        <w:t>- требования к ингибиторной защите оборудования и труб;</w:t>
      </w:r>
    </w:p>
    <w:p w:rsidR="00000000" w:rsidRDefault="00E56F00">
      <w:pPr>
        <w:pStyle w:val="ConsNormal"/>
        <w:widowControl/>
        <w:ind w:firstLine="540"/>
        <w:jc w:val="both"/>
      </w:pPr>
      <w:r>
        <w:t>- основные решения по охране недр;</w:t>
      </w:r>
    </w:p>
    <w:p w:rsidR="00000000" w:rsidRDefault="00E56F00">
      <w:pPr>
        <w:pStyle w:val="ConsNormal"/>
        <w:widowControl/>
        <w:ind w:firstLine="540"/>
        <w:jc w:val="both"/>
      </w:pPr>
      <w:r>
        <w:t>- требования по использованию попутных продуктов (серово</w:t>
      </w:r>
      <w:r>
        <w:t>дород, конденсат, гелий и др.).</w:t>
      </w:r>
    </w:p>
    <w:p w:rsidR="00000000" w:rsidRDefault="00E56F00">
      <w:pPr>
        <w:pStyle w:val="ConsNormal"/>
        <w:widowControl/>
        <w:ind w:firstLine="540"/>
        <w:jc w:val="both"/>
      </w:pPr>
      <w:r>
        <w:t>6.2.9. В проектах на строительство скважин дополнительно должны быть указаны:</w:t>
      </w:r>
    </w:p>
    <w:p w:rsidR="00000000" w:rsidRDefault="00E56F00">
      <w:pPr>
        <w:pStyle w:val="ConsNormal"/>
        <w:widowControl/>
        <w:ind w:firstLine="540"/>
        <w:jc w:val="both"/>
      </w:pPr>
      <w:r>
        <w:t>- условия расчета обсадных и насосно-компрессорных (лифтовых) колонн исходя из порогового напряжения сталей труб, принимаемых не выше 0,75 от пред</w:t>
      </w:r>
      <w:r>
        <w:t>ела текучести. Расчет колонн ведется по согласованным с Госгортехнадзором России методикам (инструкциям);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методы и периодичность проверки износа и контроля коррозионного состояния бурильных, ведущих, НКТ и элементов трубных колонн;</w:t>
      </w:r>
    </w:p>
    <w:p w:rsidR="00000000" w:rsidRDefault="00E56F00">
      <w:pPr>
        <w:pStyle w:val="ConsNormal"/>
        <w:widowControl/>
        <w:ind w:firstLine="540"/>
        <w:jc w:val="both"/>
      </w:pPr>
      <w:r>
        <w:t>- типы колонных голово</w:t>
      </w:r>
      <w:r>
        <w:t>к, методы их испытания и монтажа (без применения сварных соединений);</w:t>
      </w:r>
    </w:p>
    <w:p w:rsidR="00000000" w:rsidRDefault="00E56F00">
      <w:pPr>
        <w:pStyle w:val="ConsNormal"/>
        <w:widowControl/>
        <w:ind w:firstLine="540"/>
        <w:jc w:val="both"/>
      </w:pPr>
      <w:r>
        <w:t>- типы нейтрализаторов, методы и технология нейтрализации сероводорода в буровом растворе, а также расход реагентов для этих целей на весь процесс бурения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методы контроля сод</w:t>
      </w:r>
      <w:r>
        <w:t>ержания сероводорода и реагента-нейтрализатора в буровом растворе;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методы и средства проветривания рабочей зоны площадки буровой, подвышечного пространства и помещений буровой, включая помещения насосного блока и очистки бурового раствора;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мероприятия </w:t>
      </w:r>
      <w:r>
        <w:t>по защите людей и окружающей среды при процессах бурения, испытания и освоения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методы и средства контроля содержания сероводорода в воздухе рабочей зоны;</w:t>
      </w:r>
    </w:p>
    <w:p w:rsidR="00000000" w:rsidRDefault="00E56F00">
      <w:pPr>
        <w:pStyle w:val="ConsNormal"/>
        <w:widowControl/>
        <w:ind w:firstLine="540"/>
        <w:jc w:val="both"/>
      </w:pPr>
      <w:r>
        <w:t>- технология отделения газа от бурового раствора с последующим отводом на сжигание:</w:t>
      </w:r>
    </w:p>
    <w:p w:rsidR="00000000" w:rsidRDefault="00E56F00">
      <w:pPr>
        <w:pStyle w:val="ConsNormal"/>
        <w:widowControl/>
        <w:ind w:firstLine="540"/>
        <w:jc w:val="both"/>
      </w:pPr>
      <w:r>
        <w:t>- типы</w:t>
      </w:r>
      <w:r>
        <w:t xml:space="preserve"> ингибиторов, их потребный объем при работах по освоению и испытанию скважин;</w:t>
      </w:r>
    </w:p>
    <w:p w:rsidR="00000000" w:rsidRDefault="00E56F00">
      <w:pPr>
        <w:pStyle w:val="ConsNormal"/>
        <w:widowControl/>
        <w:ind w:firstLine="540"/>
        <w:jc w:val="both"/>
      </w:pPr>
      <w:r>
        <w:t>- мероприятия по предупреждению и раннему обнаружению газонефтеводопроявлений;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 сбора и хранения жидких продуктов в закрытых емкостях до нейтрализации и дальнейшей утили</w:t>
      </w:r>
      <w:r>
        <w:t>зации;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 контроля заполнения скважины при подъеме инструмента;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 контроля вытесненного из скважины раствора при спуске инструмента;</w:t>
      </w:r>
    </w:p>
    <w:p w:rsidR="00000000" w:rsidRDefault="00E56F00">
      <w:pPr>
        <w:pStyle w:val="ConsNormal"/>
        <w:widowControl/>
        <w:ind w:firstLine="540"/>
        <w:jc w:val="both"/>
      </w:pPr>
      <w:r>
        <w:t>- тампонажные смеси, стойкие к действию сероводорода, для цементирования обсадных колонн.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6.3. Требования к стр</w:t>
      </w:r>
      <w:r>
        <w:t>оительству, территориям, объектам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6.3.1. Для обеспечения строительства опасного производственного объекта недропользователь (заказчик):</w:t>
      </w:r>
    </w:p>
    <w:p w:rsidR="00000000" w:rsidRDefault="00E56F00">
      <w:pPr>
        <w:pStyle w:val="ConsNormal"/>
        <w:widowControl/>
        <w:ind w:firstLine="540"/>
        <w:jc w:val="both"/>
      </w:pPr>
      <w:r>
        <w:t>- назначает технический надзор за проведением строительно-монтажных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передает подрядчику в производство работ у</w:t>
      </w:r>
      <w:r>
        <w:t>твержденную им и прошедшую экспертизу промышленной безопасности проектную документацию в количестве, необходимом для выполнения работ подрядчиком и субподрядчиком;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- проверяет наличие необходимых разрешительных документов у исполнителей работ, поставщиков </w:t>
      </w:r>
      <w:r>
        <w:t>оборудования и материалов;</w:t>
      </w:r>
    </w:p>
    <w:p w:rsidR="00000000" w:rsidRDefault="00E56F00">
      <w:pPr>
        <w:pStyle w:val="ConsNormal"/>
        <w:widowControl/>
        <w:ind w:firstLine="540"/>
        <w:jc w:val="both"/>
      </w:pPr>
      <w:r>
        <w:t>- при обнаружении отступления от проекта, использования материалов и выполненных работ, не отвечающих требованиям промышленной безопасности, приостанавливает работы и дает указания исполнителям работ об исправлении обнаруженных д</w:t>
      </w:r>
      <w:r>
        <w:t>ефектов.</w:t>
      </w:r>
    </w:p>
    <w:p w:rsidR="00000000" w:rsidRDefault="00E56F00">
      <w:pPr>
        <w:pStyle w:val="ConsNormal"/>
        <w:widowControl/>
        <w:ind w:firstLine="540"/>
        <w:jc w:val="both"/>
      </w:pPr>
      <w:r>
        <w:t>6.3.2. Территория горного отвода для освоения нефтяных, газовых и газоконденсатных месторождений должна быть отведена и оформлена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6.3.3. Территории горных отводов под нефтяные, газовые и газоконденсатные месторождения с вы</w:t>
      </w:r>
      <w:r>
        <w:t>соким содержанием сероводорода застраивать производственными и другими объектами, не связанными с добычей нефти, газа и газоконденсата,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6.3.4. Производственные объекты, газоопасные места, трассы газо- и нефтеконденсатопроводов должны иметь ука</w:t>
      </w:r>
      <w:r>
        <w:t>затели, надписи и необходимые знаки.</w:t>
      </w:r>
    </w:p>
    <w:p w:rsidR="00000000" w:rsidRDefault="00E56F00">
      <w:pPr>
        <w:pStyle w:val="ConsNormal"/>
        <w:widowControl/>
        <w:ind w:firstLine="540"/>
        <w:jc w:val="both"/>
      </w:pPr>
      <w:r>
        <w:t>6.3.5. На территории буровых и промплощадок должны быть установлены устройства (конус, флюгер и др.) для определения направления ветра и указатели сторон света. В темное время устройства необходимо освещать.</w:t>
      </w:r>
    </w:p>
    <w:p w:rsidR="00000000" w:rsidRDefault="00E56F00">
      <w:pPr>
        <w:pStyle w:val="ConsNormal"/>
        <w:widowControl/>
        <w:ind w:firstLine="540"/>
        <w:jc w:val="both"/>
      </w:pPr>
      <w:r>
        <w:t>6.3.6. В по</w:t>
      </w:r>
      <w:r>
        <w:t>мещениях операторной и вагонах-домиках (культбудках) должны быть вывешены:</w:t>
      </w:r>
    </w:p>
    <w:p w:rsidR="00000000" w:rsidRDefault="00E56F00">
      <w:pPr>
        <w:pStyle w:val="ConsNormal"/>
        <w:widowControl/>
        <w:ind w:firstLine="540"/>
        <w:jc w:val="both"/>
      </w:pPr>
      <w:r>
        <w:t>- технологическая схема (мнемосхема) расположения оборудования и трубопроводов с указанием на них КИПиА, предохранительных, запорных регулировочных устройств, а также схемы установк</w:t>
      </w:r>
      <w:r>
        <w:t>и датчиков сероводорода и расположения точек контроля воздушной среды;</w:t>
      </w:r>
    </w:p>
    <w:p w:rsidR="00000000" w:rsidRDefault="00E56F00">
      <w:pPr>
        <w:pStyle w:val="ConsNormal"/>
        <w:widowControl/>
        <w:ind w:firstLine="540"/>
        <w:jc w:val="both"/>
      </w:pPr>
      <w:r>
        <w:t>- схема объекта с указанием расположения аварийных складов, пунктов сбора, островков газовой безопасности, основных и запасных маршрутов движения людей и транспорта, преимущественных на</w:t>
      </w:r>
      <w:r>
        <w:t>правлений распространения и мест возможного скопления сероводорода в аварийной ситуации, средств связи и оповещения;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схема оповещения с указанием номеров телефонов газоспасательной и других аварийных служб, пожарной охраны, медсанчасти;</w:t>
      </w:r>
    </w:p>
    <w:p w:rsidR="00000000" w:rsidRDefault="00E56F00">
      <w:pPr>
        <w:pStyle w:val="ConsNormal"/>
        <w:widowControl/>
        <w:ind w:firstLine="540"/>
        <w:jc w:val="both"/>
      </w:pPr>
      <w:r>
        <w:t>- оперативная час</w:t>
      </w:r>
      <w:r>
        <w:t>ть ПЛА.</w:t>
      </w:r>
    </w:p>
    <w:p w:rsidR="00000000" w:rsidRDefault="00E56F00">
      <w:pPr>
        <w:pStyle w:val="ConsNormal"/>
        <w:widowControl/>
        <w:ind w:firstLine="540"/>
        <w:jc w:val="both"/>
      </w:pPr>
      <w:r>
        <w:t>6.3.7. Расстояние от устья скважины до буровых насосов на месторождениях с объемным содержанием сероводорода более 6% должно быть не менее 30 м. Открытые участки циркуляционной системы должны располагаться вне пределов помещения насосной.</w:t>
      </w:r>
    </w:p>
    <w:p w:rsidR="00000000" w:rsidRDefault="00E56F00">
      <w:pPr>
        <w:pStyle w:val="ConsNormal"/>
        <w:widowControl/>
        <w:ind w:firstLine="540"/>
        <w:jc w:val="both"/>
      </w:pPr>
      <w:r>
        <w:t>6.3.8. По</w:t>
      </w:r>
      <w:r>
        <w:t>мещения производственных объектов должны быть оборудованы постоянно действующей приточно-вытяжной вентиляцией с механическим побуждением.</w:t>
      </w:r>
    </w:p>
    <w:p w:rsidR="00000000" w:rsidRDefault="00E56F00">
      <w:pPr>
        <w:pStyle w:val="ConsNormal"/>
        <w:widowControl/>
        <w:ind w:firstLine="540"/>
        <w:jc w:val="both"/>
      </w:pPr>
      <w:r>
        <w:t>В помещениях с периодическим пребыванием обслуживающего персонала должны быть установлены газосигнализаторы и вентиляц</w:t>
      </w:r>
      <w:r>
        <w:t>ионные установки с ручным включением с наружной стороны помещения.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6.3.9. Бригады, вахты, работающие в пределах месторождения, должны быть обеспечены надежной двусторонней телефонной или радиосвязью (с постоянным вызовом) с диспетчером организации, а работ</w:t>
      </w:r>
      <w:r>
        <w:t>ающие непосредственно на газоопасном объекте - дополнительной телефонной связью с диспетчером организации и транспортной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6.3.10. Помещения для приготовления и приема пищи, отдыха вахты, узел связи и др. размещаются на расстоянии не менее 200 </w:t>
      </w:r>
      <w:r>
        <w:t>м от устья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6.3.11. На установках, в помещениях и на промплощадках, где возможно выделение сероводорода в воздух рабочей зоны (буровая установка, добывающая скважина, установки по замеру дебита нефти и газа и др.), должен осуществляться постоянный</w:t>
      </w:r>
      <w:r>
        <w:t xml:space="preserve"> контроль воздушной среды и сигнализация опасных концентраций сероводорода.</w:t>
      </w:r>
    </w:p>
    <w:p w:rsidR="00000000" w:rsidRDefault="00E56F00">
      <w:pPr>
        <w:pStyle w:val="ConsNormal"/>
        <w:widowControl/>
        <w:ind w:firstLine="540"/>
        <w:jc w:val="both"/>
      </w:pPr>
      <w:r>
        <w:t>6.3.12. Места установки датчиков стационарных автоматических газосигнализаторов определяются проектом обустройства месторождения с учетом плотности газов, параметров применяемого о</w:t>
      </w:r>
      <w:r>
        <w:t>борудования, его размещения и рекомендаций поставщиков.</w:t>
      </w:r>
    </w:p>
    <w:p w:rsidR="00000000" w:rsidRDefault="00E56F00">
      <w:pPr>
        <w:pStyle w:val="ConsNormal"/>
        <w:widowControl/>
        <w:ind w:firstLine="540"/>
        <w:jc w:val="both"/>
      </w:pPr>
      <w:r>
        <w:t>На буровых установках датчики должны быть размещены у основания вышки, ротора, в начале желобной системы, у вибросит, в насосном помещении (2 шт.), у приемных емкостей (2 шт.) и в служебном помещении.</w:t>
      </w:r>
    </w:p>
    <w:p w:rsidR="00000000" w:rsidRDefault="00E56F00">
      <w:pPr>
        <w:pStyle w:val="ConsNormal"/>
        <w:widowControl/>
        <w:ind w:firstLine="540"/>
        <w:jc w:val="both"/>
      </w:pPr>
      <w:r>
        <w:t>6.3.13. Стационарные газосигнализаторы должны иметь звуковой и световой сигналы с выходом на диспетчерский пункт (пульт управления) и по месту установки датчиков, проходить проверку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6.3.14. Контроль за состоянием воздушной среды н</w:t>
      </w:r>
      <w:r>
        <w:t>а территории промысловых объектов должен быть автоматическим с выводом показателей датчиков на диспетчерский пункт.</w:t>
      </w:r>
    </w:p>
    <w:p w:rsidR="00000000" w:rsidRDefault="00E56F00">
      <w:pPr>
        <w:pStyle w:val="ConsNormal"/>
        <w:widowControl/>
        <w:ind w:firstLine="540"/>
        <w:jc w:val="both"/>
      </w:pPr>
      <w:r>
        <w:t>6.3.15. Контроль воздушной среды в населенном пункте следует осуществлять в стационарных точках и передвижными лабораториями согласно график</w:t>
      </w:r>
      <w:r>
        <w:t>у, утвержденному главным инженером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анализов должны заноситься:</w:t>
      </w:r>
    </w:p>
    <w:p w:rsidR="00000000" w:rsidRDefault="00E56F00">
      <w:pPr>
        <w:pStyle w:val="ConsNormal"/>
        <w:widowControl/>
        <w:ind w:firstLine="540"/>
        <w:jc w:val="both"/>
      </w:pPr>
      <w:r>
        <w:t>- в журнал регистрации анализов;</w:t>
      </w:r>
    </w:p>
    <w:p w:rsidR="00000000" w:rsidRDefault="00E56F00">
      <w:pPr>
        <w:pStyle w:val="ConsNormal"/>
        <w:widowControl/>
        <w:ind w:firstLine="540"/>
        <w:jc w:val="both"/>
      </w:pPr>
      <w:r>
        <w:t>- в карту проб (фиксируются необходимые данные отбора проб: место, процесс, направление и сила ветра, др. метеорологические условия и т.</w:t>
      </w:r>
      <w:r>
        <w:t>д.), а также передаваться по назначению заинтересованным организациям, в том числе местным органам власти.</w:t>
      </w:r>
    </w:p>
    <w:p w:rsidR="00000000" w:rsidRDefault="00E56F00">
      <w:pPr>
        <w:pStyle w:val="ConsNormal"/>
        <w:widowControl/>
        <w:ind w:firstLine="540"/>
        <w:jc w:val="both"/>
      </w:pPr>
      <w:r>
        <w:t>6.3.16. Замеры концентрации сероводорода газоанализаторами на объекте должны проводиться по графику организации, а в аварийных ситуациях - газоспасат</w:t>
      </w:r>
      <w:r>
        <w:t>ельной службой с занесением результатов замеров в журнал.</w:t>
      </w:r>
    </w:p>
    <w:p w:rsidR="00000000" w:rsidRDefault="00E56F00">
      <w:pPr>
        <w:pStyle w:val="ConsNormal"/>
        <w:widowControl/>
        <w:ind w:firstLine="540"/>
        <w:jc w:val="both"/>
      </w:pPr>
      <w:r>
        <w:t>6.3.17. Наряду с автоматическим контролем обслуживающий персонал должен производить контроль воздушной среды переносными газоанализаторами:</w:t>
      </w:r>
    </w:p>
    <w:p w:rsidR="00000000" w:rsidRDefault="00E56F00">
      <w:pPr>
        <w:pStyle w:val="ConsNormal"/>
        <w:widowControl/>
        <w:ind w:firstLine="540"/>
        <w:jc w:val="both"/>
      </w:pPr>
      <w:r>
        <w:t>- в помещениях, где перекачиваются газы и жидкости, содерж</w:t>
      </w:r>
      <w:r>
        <w:t>ащие вредные вещества, - через каждые четыре часа;</w:t>
      </w:r>
    </w:p>
    <w:p w:rsidR="00000000" w:rsidRDefault="00E56F00">
      <w:pPr>
        <w:pStyle w:val="ConsNormal"/>
        <w:widowControl/>
        <w:ind w:firstLine="540"/>
        <w:jc w:val="both"/>
      </w:pPr>
      <w:r>
        <w:t>- в помещениях, где возможно выделение и скопление вредных веществ, и на наружных установках в местах их возможного выделения и скопления - не реже одного раза за смену;</w:t>
      </w:r>
    </w:p>
    <w:p w:rsidR="00000000" w:rsidRDefault="00E56F00">
      <w:pPr>
        <w:pStyle w:val="ConsNormal"/>
        <w:widowControl/>
        <w:ind w:firstLine="540"/>
        <w:jc w:val="both"/>
      </w:pPr>
      <w:r>
        <w:t>- в помещениях, где не имеется исто</w:t>
      </w:r>
      <w:r>
        <w:t>чников выделения, но возможно попадание вредных веществ извне - не реже одного раза в сутки;</w:t>
      </w:r>
    </w:p>
    <w:p w:rsidR="00000000" w:rsidRDefault="00E56F00">
      <w:pPr>
        <w:pStyle w:val="ConsNormal"/>
        <w:widowControl/>
        <w:ind w:firstLine="540"/>
        <w:jc w:val="both"/>
      </w:pPr>
      <w:r>
        <w:t>- в местах постоянного нахождения обслуживающего персонала, там, где нет необходимости установки стационарных газосигнализаторов - не реже двух раз за смену;</w:t>
      </w:r>
    </w:p>
    <w:p w:rsidR="00000000" w:rsidRDefault="00E56F00">
      <w:pPr>
        <w:pStyle w:val="ConsNormal"/>
        <w:widowControl/>
        <w:ind w:firstLine="540"/>
        <w:jc w:val="both"/>
      </w:pPr>
      <w:r>
        <w:t>- в м</w:t>
      </w:r>
      <w:r>
        <w:t>естах, обслуживаемых периодически, - перед началом работ и в процессе работы;</w:t>
      </w:r>
    </w:p>
    <w:p w:rsidR="00000000" w:rsidRDefault="00E56F00">
      <w:pPr>
        <w:pStyle w:val="ConsNormal"/>
        <w:widowControl/>
        <w:ind w:firstLine="540"/>
        <w:jc w:val="both"/>
      </w:pPr>
      <w:r>
        <w:t>- в резервуарном парке, в центре каждого каре резервуаров, а также вокруг обваловки на расстоянии 5 - 10 м от него на осевых линиях резервуара с подветренной стороны - не реже од</w:t>
      </w:r>
      <w:r>
        <w:t>ного раза за смену;</w:t>
      </w:r>
    </w:p>
    <w:p w:rsidR="00000000" w:rsidRDefault="00E56F00">
      <w:pPr>
        <w:pStyle w:val="ConsNormal"/>
        <w:widowControl/>
        <w:ind w:firstLine="540"/>
        <w:jc w:val="both"/>
      </w:pPr>
      <w:r>
        <w:t>- при аварийных работах в загазованной зоне - не реже одного раза в 30 мин.</w:t>
      </w:r>
    </w:p>
    <w:p w:rsidR="00000000" w:rsidRDefault="00E56F00">
      <w:pPr>
        <w:pStyle w:val="ConsNormal"/>
        <w:widowControl/>
        <w:ind w:firstLine="540"/>
        <w:jc w:val="both"/>
      </w:pPr>
      <w:r>
        <w:t>После ликвидации аварийной ситуации в соответствии с ПЛА необходимо дополнительно провести анализ воздуха в местах возможного скопления вредных веществ.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6.4. Т</w:t>
      </w:r>
      <w:r>
        <w:t>ребования к строительству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6.4.1. Перед вскрытием (за 50 - 100 м до кровли) пластов с флюидами, содержащими сероводород, и на весь период их вскрытия необходимо:</w:t>
      </w:r>
    </w:p>
    <w:p w:rsidR="00000000" w:rsidRDefault="00E56F00">
      <w:pPr>
        <w:pStyle w:val="ConsNormal"/>
        <w:widowControl/>
        <w:ind w:firstLine="540"/>
        <w:jc w:val="both"/>
      </w:pPr>
      <w:r>
        <w:t>- установить станцию геолого-технического контроля при бурении на месторождениях с кон</w:t>
      </w:r>
      <w:r>
        <w:t>центрацией сероводорода более 6%;</w:t>
      </w:r>
    </w:p>
    <w:p w:rsidR="00000000" w:rsidRDefault="00E56F00">
      <w:pPr>
        <w:pStyle w:val="ConsNormal"/>
        <w:widowControl/>
        <w:ind w:firstLine="540"/>
        <w:jc w:val="both"/>
      </w:pPr>
      <w:r>
        <w:t>- установить предупредительные знаки вокруг территории буровой (на путях, в местах возможного прохода на территорию буровой и др.);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проверить исправность приборов контроля за содержанием сероводорода в воздухе рабочей зо</w:t>
      </w:r>
      <w:r>
        <w:t>ны, наличие и готовность средств индивидуальной защиты (СИЗ);</w:t>
      </w:r>
    </w:p>
    <w:p w:rsidR="00000000" w:rsidRDefault="00E56F00">
      <w:pPr>
        <w:pStyle w:val="ConsNormal"/>
        <w:widowControl/>
        <w:ind w:firstLine="540"/>
        <w:jc w:val="both"/>
      </w:pPr>
      <w:r>
        <w:t>- обработать буровой раствор нейтрализатором;</w:t>
      </w:r>
    </w:p>
    <w:p w:rsidR="00000000" w:rsidRDefault="00E56F00">
      <w:pPr>
        <w:pStyle w:val="ConsNormal"/>
        <w:widowControl/>
        <w:ind w:firstLine="540"/>
        <w:jc w:val="both"/>
      </w:pPr>
      <w:r>
        <w:t>- провести проверку состояния противовыбросового оборудования;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иметь на буровой запас материалов и химических реагентов, в том числе нейтрализующи</w:t>
      </w:r>
      <w:r>
        <w:t>х сероводород, достаточный для обработки бурового раствора в количестве не менее двух объемов скважины;</w:t>
      </w:r>
    </w:p>
    <w:p w:rsidR="00000000" w:rsidRDefault="00E56F00">
      <w:pPr>
        <w:pStyle w:val="ConsNormal"/>
        <w:widowControl/>
        <w:ind w:firstLine="540"/>
        <w:jc w:val="both"/>
      </w:pPr>
      <w:r>
        <w:t>- на месторождениях с объемным содержанием сероводорода более 6% организовать круглосуточное дежурство транспорта для эвакуации;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обеспечить наличие це</w:t>
      </w:r>
      <w:r>
        <w:t>ментировочного агрегата на буровой и постоянную его готовность к работе;</w:t>
      </w:r>
    </w:p>
    <w:p w:rsidR="00000000" w:rsidRDefault="00E56F00">
      <w:pPr>
        <w:pStyle w:val="ConsNormal"/>
        <w:widowControl/>
        <w:ind w:firstLine="540"/>
        <w:jc w:val="both"/>
      </w:pPr>
      <w:r>
        <w:t>- определить маршруты для выхода работников из опасной зоны при аварийных ситуациях;</w:t>
      </w:r>
    </w:p>
    <w:p w:rsidR="00000000" w:rsidRDefault="00E56F00">
      <w:pPr>
        <w:pStyle w:val="ConsNormal"/>
        <w:widowControl/>
        <w:ind w:firstLine="540"/>
        <w:jc w:val="both"/>
      </w:pPr>
      <w:r>
        <w:t>- рабочие и специалисты бригады должны пройти инструктаж по плану ликвидации аварий, быть ознакомл</w:t>
      </w:r>
      <w:r>
        <w:t>ены с маршрутами выхода из опасной зоны, что должно быть удостоверено их подписями в личных картах инструктажа.</w:t>
      </w:r>
    </w:p>
    <w:p w:rsidR="00000000" w:rsidRDefault="00E56F00">
      <w:pPr>
        <w:pStyle w:val="ConsNormal"/>
        <w:widowControl/>
        <w:ind w:firstLine="540"/>
        <w:jc w:val="both"/>
      </w:pPr>
      <w:r>
        <w:t>6.4.2. Вскрытие сероводородосодержащих пластов должно производиться после проверки и установления готовности буровой и персонала к вскрытию плас</w:t>
      </w:r>
      <w:r>
        <w:t>та, проверки выполнения мероприятий по защите работающих и населения в зоне возможной загазованности в случае аварийного выброса нефти и газа (открытого фонтана) под руководством лица, ответственного за проведение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Проверку должна осуществлять комисс</w:t>
      </w:r>
      <w:r>
        <w:t>ия буровой организации под председательством ответственного лица, утвержденного руководителем организации, при участии специалистов службы охраны труда и техники безопасности, других специалистов и представителей противофонтанной службы.</w:t>
      </w:r>
    </w:p>
    <w:p w:rsidR="00000000" w:rsidRDefault="00E56F00">
      <w:pPr>
        <w:pStyle w:val="ConsNormal"/>
        <w:widowControl/>
        <w:ind w:firstLine="540"/>
        <w:jc w:val="both"/>
      </w:pPr>
      <w:r>
        <w:t>Результаты проверк</w:t>
      </w:r>
      <w:r>
        <w:t>и должны оформляться актом.</w:t>
      </w:r>
    </w:p>
    <w:p w:rsidR="00000000" w:rsidRDefault="00E56F00">
      <w:pPr>
        <w:pStyle w:val="ConsNormal"/>
        <w:widowControl/>
        <w:ind w:firstLine="540"/>
        <w:jc w:val="both"/>
      </w:pPr>
      <w:r>
        <w:t>6.4.3. При бурении пластов, содержащих сероводород, необходимо контролировать наличие сероводорода и сульфидов в буровом растворе. При их появлении необходимо дополнительно обработать буровой раствор нейтрализатором.</w:t>
      </w:r>
    </w:p>
    <w:p w:rsidR="00000000" w:rsidRDefault="00E56F00">
      <w:pPr>
        <w:pStyle w:val="ConsNormal"/>
        <w:widowControl/>
        <w:ind w:firstLine="540"/>
        <w:jc w:val="both"/>
      </w:pPr>
      <w:r>
        <w:t>6.4.4. Буре</w:t>
      </w:r>
      <w:r>
        <w:t>ние продуктивных горизонтов на объектах месторождений, соответствующих п. 6.1.1 настоящих Правил, следует вести с установкой над и под ведущей трубой шаровых кранов в коррозионно-стойком исполнении.</w:t>
      </w:r>
    </w:p>
    <w:p w:rsidR="00000000" w:rsidRDefault="00E56F00">
      <w:pPr>
        <w:pStyle w:val="ConsNormal"/>
        <w:widowControl/>
        <w:ind w:firstLine="540"/>
        <w:jc w:val="both"/>
      </w:pPr>
      <w:r>
        <w:t>На мостках буровой необходимо иметь опрессованную специал</w:t>
      </w:r>
      <w:r>
        <w:t>ьную трубу, по диаметру и прочностным характеристикам соответствующую верхней секции бурильной колонны. Труба должна быть окрашена в желтый цвет и снабжена шаровым краном, находящимся в открытом положении. В манифольдную линию противовыбросового оборудован</w:t>
      </w:r>
      <w:r>
        <w:t>ия включается трапно-факельная установка.</w:t>
      </w:r>
    </w:p>
    <w:p w:rsidR="00000000" w:rsidRDefault="00E56F00">
      <w:pPr>
        <w:pStyle w:val="ConsNormal"/>
        <w:widowControl/>
        <w:ind w:firstLine="540"/>
        <w:jc w:val="both"/>
      </w:pPr>
      <w:r>
        <w:t>6.4.5. С целью раннего обнаружения газопроявлений должен вестись контроль за изменением:</w:t>
      </w:r>
    </w:p>
    <w:p w:rsidR="00000000" w:rsidRDefault="00E56F00">
      <w:pPr>
        <w:pStyle w:val="ConsNormal"/>
        <w:widowControl/>
        <w:ind w:firstLine="540"/>
        <w:jc w:val="both"/>
      </w:pPr>
      <w:r>
        <w:t>- уровня бурового раствора в скважине при отсутствии циркуляции;</w:t>
      </w:r>
    </w:p>
    <w:p w:rsidR="00000000" w:rsidRDefault="00E56F00">
      <w:pPr>
        <w:pStyle w:val="ConsNormal"/>
        <w:widowControl/>
        <w:ind w:firstLine="540"/>
        <w:jc w:val="both"/>
      </w:pPr>
      <w:r>
        <w:t>- механической скорости проходки и давления в нагнетательной</w:t>
      </w:r>
      <w:r>
        <w:t xml:space="preserve"> линии;</w:t>
      </w:r>
    </w:p>
    <w:p w:rsidR="00000000" w:rsidRDefault="00E56F00">
      <w:pPr>
        <w:pStyle w:val="ConsNormal"/>
        <w:widowControl/>
        <w:ind w:firstLine="540"/>
        <w:jc w:val="both"/>
      </w:pPr>
      <w:r>
        <w:t>- уровня раствора в приемных емкостях;</w:t>
      </w:r>
    </w:p>
    <w:p w:rsidR="00000000" w:rsidRDefault="00E56F00">
      <w:pPr>
        <w:pStyle w:val="ConsNormal"/>
        <w:widowControl/>
        <w:ind w:firstLine="540"/>
        <w:jc w:val="both"/>
      </w:pPr>
      <w:r>
        <w:t>- газосодержания в растворе, содержания сульфидов и плотности бурового раствора.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6.5. Требования к эксплуатации опасных</w:t>
      </w:r>
    </w:p>
    <w:p w:rsidR="00000000" w:rsidRDefault="00E56F00">
      <w:pPr>
        <w:pStyle w:val="ConsNormal"/>
        <w:widowControl/>
        <w:ind w:firstLine="0"/>
        <w:jc w:val="center"/>
      </w:pPr>
      <w:r>
        <w:t>производственных объектов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6.5.1. Освоение и гидродинамические</w:t>
      </w:r>
    </w:p>
    <w:p w:rsidR="00000000" w:rsidRDefault="00E56F00">
      <w:pPr>
        <w:pStyle w:val="ConsNormal"/>
        <w:widowControl/>
        <w:ind w:firstLine="0"/>
        <w:jc w:val="center"/>
      </w:pPr>
      <w:r>
        <w:t>исследования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6.5</w:t>
      </w:r>
      <w:r>
        <w:t>.1.1. Освоение скважин производится при обязательном присутствии представителя недропользователя.</w:t>
      </w:r>
    </w:p>
    <w:p w:rsidR="00000000" w:rsidRDefault="00E56F00">
      <w:pPr>
        <w:pStyle w:val="ConsNormal"/>
        <w:widowControl/>
        <w:ind w:firstLine="540"/>
        <w:jc w:val="both"/>
      </w:pPr>
      <w:r>
        <w:t>6.5.1.2. Перед проведением освоения и исследования нефтяных, газовых, газоконденсатных скважин должен быть составлен план работы, утвержденный техническими ру</w:t>
      </w:r>
      <w:r>
        <w:t>ководителями организации-заказчика и организации, уполномоченного на проведение этих работ.</w:t>
      </w:r>
    </w:p>
    <w:p w:rsidR="00000000" w:rsidRDefault="00E56F00">
      <w:pPr>
        <w:pStyle w:val="ConsNormal"/>
        <w:widowControl/>
        <w:ind w:firstLine="540"/>
        <w:jc w:val="both"/>
      </w:pPr>
      <w:r>
        <w:t>В плане работ следует указать число работающих, мероприятия и средства обеспечения их безопасности, включая дыхательные аппараты, меры по предупреждению аварий, сре</w:t>
      </w:r>
      <w:r>
        <w:t>дства и график контроля содержания сероводорода в воздухе рабочей зоны и мероприятия на случай превышения ПДК.</w:t>
      </w:r>
    </w:p>
    <w:p w:rsidR="00000000" w:rsidRDefault="00E56F00">
      <w:pPr>
        <w:pStyle w:val="ConsNormal"/>
        <w:widowControl/>
        <w:ind w:firstLine="540"/>
        <w:jc w:val="both"/>
      </w:pPr>
      <w:r>
        <w:t>С планом должны быть ознакомлены все работники, связанные с освоением и исследованием скважин.</w:t>
      </w:r>
    </w:p>
    <w:p w:rsidR="00000000" w:rsidRDefault="00E56F00">
      <w:pPr>
        <w:pStyle w:val="ConsNormal"/>
        <w:widowControl/>
        <w:ind w:firstLine="540"/>
        <w:jc w:val="both"/>
      </w:pPr>
      <w:r>
        <w:t>К плану работ должна прилагаться схема расположени</w:t>
      </w:r>
      <w:r>
        <w:t>я оборудования, машин, механизмов с указанием маршрутов выхода из опасной зоны в условиях возможной аварии и загазованности при любом направлении ветра, а также схема расположения объектов в санитарно-защитной зоне и близлежащих населенных пунктов.</w:t>
      </w:r>
    </w:p>
    <w:p w:rsidR="00000000" w:rsidRDefault="00E56F00">
      <w:pPr>
        <w:pStyle w:val="ConsNormal"/>
        <w:widowControl/>
        <w:ind w:firstLine="540"/>
        <w:jc w:val="both"/>
      </w:pPr>
      <w:r>
        <w:t>6.5.1.3</w:t>
      </w:r>
      <w:r>
        <w:t>. Фонтанная арматура должна быть соединена с продувочными отводами, направленными в противоположные стороны. Каждый отвод должен иметь длину не менее 100 м и соединяться с факельной установкой с дистанционным зажиганием.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Типы резьбовых соединений труб для </w:t>
      </w:r>
      <w:r>
        <w:t>отводов должны соответствовать ожидаемым давлениям, быть смонтированы и испытаны на герметичность опрессовкой на величину 1,25 от максимального давления.</w:t>
      </w:r>
    </w:p>
    <w:p w:rsidR="00000000" w:rsidRDefault="00E56F00">
      <w:pPr>
        <w:pStyle w:val="ConsNormal"/>
        <w:widowControl/>
        <w:ind w:firstLine="540"/>
        <w:jc w:val="both"/>
      </w:pPr>
      <w:r>
        <w:t>Отводы следует крепить к бетонным или металлическим стойкам, при этом не должно быть поворотов и прови</w:t>
      </w:r>
      <w:r>
        <w:t>саний. Способ крепления отвода должен исключать возможность возникновения местных напряжений.</w:t>
      </w:r>
    </w:p>
    <w:p w:rsidR="00000000" w:rsidRDefault="00E56F00">
      <w:pPr>
        <w:pStyle w:val="ConsNormal"/>
        <w:widowControl/>
        <w:ind w:firstLine="540"/>
        <w:jc w:val="both"/>
      </w:pPr>
      <w:r>
        <w:t>6.5.1.4. К фонтанной арматуре должны быть подсоединены линии для глушения скважины через трубное и затрубное пространства.</w:t>
      </w:r>
    </w:p>
    <w:p w:rsidR="00000000" w:rsidRDefault="00E56F00">
      <w:pPr>
        <w:pStyle w:val="ConsNormal"/>
        <w:widowControl/>
        <w:ind w:firstLine="540"/>
        <w:jc w:val="both"/>
      </w:pPr>
      <w:r>
        <w:t>Линии глушения должны быть снабжены обр</w:t>
      </w:r>
      <w:r>
        <w:t>атными клапанами. Для нефтяных скважин с газовым фактором менее 200 м3/т длина линии может составлять 50 м. Во всех других случаях длина линии глушения должна быть не менее 100 м.</w:t>
      </w:r>
    </w:p>
    <w:p w:rsidR="00000000" w:rsidRDefault="00E56F00">
      <w:pPr>
        <w:pStyle w:val="ConsNormal"/>
        <w:widowControl/>
        <w:ind w:firstLine="540"/>
        <w:jc w:val="both"/>
      </w:pPr>
      <w:r>
        <w:t>6.5.1.5. Предохранительный клапан установки (разрывная диафрагма) должен быт</w:t>
      </w:r>
      <w:r>
        <w:t>ь соединен индивидуальным трубопроводом с факельной установкой через узел улавливания нефти, конденсата и других жидкостей. При этом должен быть исключен обратный переток нефти, конденсата через узел улавливания при срабатывании одного из клапанов. При сод</w:t>
      </w:r>
      <w:r>
        <w:t>ержании сероводорода в газе более 8% должна быть смонтирована специальная факельная система.</w:t>
      </w:r>
    </w:p>
    <w:p w:rsidR="00000000" w:rsidRDefault="00E56F00">
      <w:pPr>
        <w:pStyle w:val="ConsNormal"/>
        <w:widowControl/>
        <w:ind w:firstLine="540"/>
        <w:jc w:val="both"/>
      </w:pPr>
      <w:r>
        <w:t>6.5.1.6. Перед освоением скважины необходимо иметь запас бурового раствора в количестве не менее двух объемов скважины соответствующей плотности без учета объема р</w:t>
      </w:r>
      <w:r>
        <w:t>аствора, находящегося в скважине, а также запас материалов и химических реагентов согласно плану работ на освоение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6.5.1.7. В случае отсутствия возможности утилизации продукта запрещается освоение и исследование эксплуатационных скважин. Допускае</w:t>
      </w:r>
      <w:r>
        <w:t>тся освоение разведочных скважин при нейтрализации продукции со сжиганием газа.</w:t>
      </w:r>
    </w:p>
    <w:p w:rsidR="00000000" w:rsidRDefault="00E56F00">
      <w:pPr>
        <w:pStyle w:val="ConsNormal"/>
        <w:widowControl/>
        <w:ind w:firstLine="540"/>
        <w:jc w:val="both"/>
      </w:pPr>
      <w:r>
        <w:t>6.5.1.8. При сжигании газа с наличием сероводорода должны быть обеспечены условия, при которых концентрация вредных веществ в приземном слое атмосферы населенных пунктов или об</w:t>
      </w:r>
      <w:r>
        <w:t>ъектов народного хозяйства не превысит санитарных норм.</w:t>
      </w:r>
    </w:p>
    <w:p w:rsidR="00000000" w:rsidRDefault="00E56F00">
      <w:pPr>
        <w:pStyle w:val="ConsNormal"/>
        <w:widowControl/>
        <w:ind w:firstLine="540"/>
        <w:jc w:val="both"/>
      </w:pPr>
      <w:r>
        <w:t>6.5.1.9. Вызов притока и исследования скважины должны проводиться только в светлое время, при направлении ветра от ближайших населенных пунктов.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6.5.1.10. На время вызова притока из пласта и глушения </w:t>
      </w:r>
      <w:r>
        <w:t>необходимо обеспечить:</w:t>
      </w:r>
    </w:p>
    <w:p w:rsidR="00000000" w:rsidRDefault="00E56F00">
      <w:pPr>
        <w:pStyle w:val="ConsNormal"/>
        <w:widowControl/>
        <w:ind w:firstLine="540"/>
        <w:jc w:val="both"/>
      </w:pPr>
      <w:r>
        <w:t>- постоянное круглосуточное дежурство ответственных лиц по графику, утвержденному техническим руководителем организации, уполномоченного заказчиком на проведение этих работ;</w:t>
      </w:r>
    </w:p>
    <w:p w:rsidR="00000000" w:rsidRDefault="00E56F00">
      <w:pPr>
        <w:pStyle w:val="ConsNormal"/>
        <w:widowControl/>
        <w:ind w:firstLine="540"/>
        <w:jc w:val="both"/>
      </w:pPr>
      <w:r>
        <w:t>- круглосуточное дежурство транспорта для эвакуации;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пост</w:t>
      </w:r>
      <w:r>
        <w:t>оянную готовность к работе цементировочных агрегатов;</w:t>
      </w:r>
    </w:p>
    <w:p w:rsidR="00000000" w:rsidRDefault="00E56F00">
      <w:pPr>
        <w:pStyle w:val="ConsNormal"/>
        <w:widowControl/>
        <w:ind w:firstLine="540"/>
        <w:jc w:val="both"/>
      </w:pPr>
      <w:r>
        <w:t>- готовность населения и работающих к защите в случае аварийного выброса.</w:t>
      </w:r>
    </w:p>
    <w:p w:rsidR="00000000" w:rsidRDefault="00E56F00">
      <w:pPr>
        <w:pStyle w:val="ConsNormal"/>
        <w:widowControl/>
        <w:ind w:firstLine="540"/>
        <w:jc w:val="both"/>
      </w:pPr>
      <w:r>
        <w:t>6.5.1.11. При отсутствии притока освоение скважины проводится с использованием:</w:t>
      </w:r>
    </w:p>
    <w:p w:rsidR="00000000" w:rsidRDefault="00E56F00">
      <w:pPr>
        <w:pStyle w:val="ConsNormal"/>
        <w:widowControl/>
        <w:ind w:firstLine="540"/>
        <w:jc w:val="both"/>
      </w:pPr>
      <w:r>
        <w:t>- природного или попутного нефтяного газа;</w:t>
      </w:r>
    </w:p>
    <w:p w:rsidR="00000000" w:rsidRDefault="00E56F00">
      <w:pPr>
        <w:pStyle w:val="ConsNormal"/>
        <w:widowControl/>
        <w:ind w:firstLine="540"/>
        <w:jc w:val="both"/>
      </w:pPr>
      <w:r>
        <w:t>- дву</w:t>
      </w:r>
      <w:r>
        <w:t>х- и многофазных пен, инертных к сероводороду и к углекислому газу;</w:t>
      </w:r>
    </w:p>
    <w:p w:rsidR="00000000" w:rsidRDefault="00E56F00">
      <w:pPr>
        <w:pStyle w:val="ConsNormal"/>
        <w:widowControl/>
        <w:ind w:firstLine="540"/>
        <w:jc w:val="both"/>
      </w:pPr>
      <w:r>
        <w:t>- инертных газов;</w:t>
      </w:r>
    </w:p>
    <w:p w:rsidR="00000000" w:rsidRDefault="00E56F00">
      <w:pPr>
        <w:pStyle w:val="ConsNormal"/>
        <w:widowControl/>
        <w:ind w:firstLine="540"/>
        <w:jc w:val="both"/>
      </w:pPr>
      <w:r>
        <w:t>- жидкости меньшей плотности, инертной к сероводороду и углекислому газу.</w:t>
      </w:r>
    </w:p>
    <w:p w:rsidR="00000000" w:rsidRDefault="00E56F00">
      <w:pPr>
        <w:pStyle w:val="ConsNormal"/>
        <w:widowControl/>
        <w:ind w:firstLine="540"/>
        <w:jc w:val="both"/>
      </w:pPr>
      <w:r>
        <w:t>Использование воздуха для этих целей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6.5.1.12. Запрещается при исследовании и освое</w:t>
      </w:r>
      <w:r>
        <w:t>нии скважины подходить к устью, трубопроводам, распределительным пультам, сепарационным установкам без изолирующего дыхательного аппарата.</w:t>
      </w:r>
    </w:p>
    <w:p w:rsidR="00000000" w:rsidRDefault="00E56F00">
      <w:pPr>
        <w:pStyle w:val="ConsNormal"/>
        <w:widowControl/>
        <w:ind w:firstLine="540"/>
        <w:jc w:val="both"/>
      </w:pPr>
      <w:r>
        <w:t>6.5.1.13. Запрещается производить освоение скважин, расположенных в пойменных зонах рек, в период паводка.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6.5.1.14. </w:t>
      </w:r>
      <w:r>
        <w:t>Проволока, применяемая для глубинных исследований, должна быть коррозионностойкой, цельной. При подъеме проволока должна проходить через герметичное устройство с нейтрализатором сероводорода.</w:t>
      </w:r>
    </w:p>
    <w:p w:rsidR="00000000" w:rsidRDefault="00E56F00">
      <w:pPr>
        <w:pStyle w:val="ConsNormal"/>
        <w:widowControl/>
        <w:ind w:firstLine="540"/>
        <w:jc w:val="both"/>
      </w:pPr>
      <w:r>
        <w:t>6.5.1.15. Перед открытием задвижки на узле отвода, а также при с</w:t>
      </w:r>
      <w:r>
        <w:t>пуске (подъеме) глубинного прибора в скважину работники, не связанные с этими операциями, должны быть удалены на безопасное расстояние в наветренную сторону.</w:t>
      </w:r>
    </w:p>
    <w:p w:rsidR="00000000" w:rsidRDefault="00E56F00">
      <w:pPr>
        <w:pStyle w:val="ConsNormal"/>
        <w:widowControl/>
        <w:ind w:firstLine="540"/>
        <w:jc w:val="both"/>
      </w:pPr>
      <w:r>
        <w:t>6.5.1.16. Открывать задвижки на узле отвода и извлекать приборы из лубрикатора, разбирать их следу</w:t>
      </w:r>
      <w:r>
        <w:t>ет в изолирующих дыхательных аппаратах.</w:t>
      </w:r>
    </w:p>
    <w:p w:rsidR="00000000" w:rsidRDefault="00E56F00">
      <w:pPr>
        <w:pStyle w:val="ConsNormal"/>
        <w:widowControl/>
        <w:ind w:firstLine="540"/>
        <w:jc w:val="both"/>
      </w:pPr>
      <w:r>
        <w:t>6.5.1.17. По окончании освоения или исследования скважины приборы, аппаратура, спецодежда должны пройти специальную обработку по нейтрализации сероводорода в соответствии с установленными требованиями.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6.5.1.18. По з</w:t>
      </w:r>
      <w:r>
        <w:t>авершении работ необходимо провести контроль воздуха рабочей зоны на наличие сероводорода и проверку герметичности устьевой арматуры.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6.5.2. Эксплуатация и ремонт скважин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6.5.2.1. Наземное оборудование должно иметь продувочную и аварийную (для глушения с</w:t>
      </w:r>
      <w:r>
        <w:t>кважины) линии длиной не менее 100 м, опрессованные с коэффициентом запаса, равным 1,25 от ожидаемого максимального давления. Линии должны быть оборудованы обратными клапанами и иметь возможность подключения контрольно-регистрирующей аппаратуры.</w:t>
      </w:r>
    </w:p>
    <w:p w:rsidR="00000000" w:rsidRDefault="00E56F00">
      <w:pPr>
        <w:pStyle w:val="ConsNormal"/>
        <w:widowControl/>
        <w:ind w:firstLine="540"/>
        <w:jc w:val="both"/>
      </w:pPr>
      <w:r>
        <w:t>6.5.2.2. З</w:t>
      </w:r>
      <w:r>
        <w:t>апрещается эксплуатация скважины фонтанным способом без забойного скважинного оборудования, включающего:</w:t>
      </w:r>
    </w:p>
    <w:p w:rsidR="00000000" w:rsidRDefault="00E56F00">
      <w:pPr>
        <w:pStyle w:val="ConsNormal"/>
        <w:widowControl/>
        <w:ind w:firstLine="540"/>
        <w:jc w:val="both"/>
      </w:pPr>
      <w:r>
        <w:t>- посадочный ниппель для приемного клапана и глухой пробки;</w:t>
      </w:r>
    </w:p>
    <w:p w:rsidR="00000000" w:rsidRDefault="00E56F00">
      <w:pPr>
        <w:pStyle w:val="ConsNormal"/>
        <w:widowControl/>
        <w:ind w:firstLine="540"/>
        <w:jc w:val="both"/>
      </w:pPr>
      <w:r>
        <w:t>- пакер для предохранения эксплуатационной колонны, клапан циркуляционный, клапан ингибитор</w:t>
      </w:r>
      <w:r>
        <w:t>ный, приустьевой клапан-отсекатель.</w:t>
      </w:r>
    </w:p>
    <w:p w:rsidR="00000000" w:rsidRDefault="00E56F00">
      <w:pPr>
        <w:pStyle w:val="ConsNormal"/>
        <w:widowControl/>
        <w:ind w:firstLine="540"/>
        <w:jc w:val="both"/>
      </w:pPr>
      <w:r>
        <w:t>После установки пакер подлежит испытанию на герметичность, а затрубное пространство скважины над пакером заполняется раствором ингибиторной жидкости.</w:t>
      </w:r>
    </w:p>
    <w:p w:rsidR="00000000" w:rsidRDefault="00E56F00">
      <w:pPr>
        <w:pStyle w:val="ConsNormal"/>
        <w:widowControl/>
        <w:ind w:firstLine="540"/>
        <w:jc w:val="both"/>
      </w:pPr>
      <w:r>
        <w:t>В разведочных скважинах допускаются освоение и исследование скважин бе</w:t>
      </w:r>
      <w:r>
        <w:t>з забойного скважинного оборудования при обязательном ингибировании эксплуатационной и лифтовой колонн.</w:t>
      </w:r>
    </w:p>
    <w:p w:rsidR="00000000" w:rsidRDefault="00E56F00">
      <w:pPr>
        <w:pStyle w:val="ConsNormal"/>
        <w:widowControl/>
        <w:ind w:firstLine="540"/>
        <w:jc w:val="both"/>
      </w:pPr>
      <w:r>
        <w:t>6.5.2.3. Управление центральной задвижкой, первыми от устья боковыми задвижками, установленными на струнах фонтанной арматуры, приустьевым клапаном-отсе</w:t>
      </w:r>
      <w:r>
        <w:t>кателем должно быть дистанционным и автоматическим.</w:t>
      </w:r>
    </w:p>
    <w:p w:rsidR="00000000" w:rsidRDefault="00E56F00">
      <w:pPr>
        <w:pStyle w:val="ConsNormal"/>
        <w:widowControl/>
        <w:ind w:firstLine="540"/>
        <w:jc w:val="both"/>
      </w:pPr>
      <w:r>
        <w:t>6.5.2.4. В процессе эксплуатации должна периодически проводиться проверка клапана-отсекателя на срабатывание в соответствии с рекомендациями (инструкцией) завода-поставщика и регламентом, утвержденным тех</w:t>
      </w:r>
      <w:r>
        <w:t>ническим руководителем нефтегазодобывающей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6.5.2.5. Скважины и шлейфы следует осматривать ежедневно при объезде мобильной бригадой в составе не менее двух операторов, имеющих при себе дыхательные аппараты, средства контроля воздуха и связи. Ре</w:t>
      </w:r>
      <w:r>
        <w:t>зультаты осмотров должны регистрироваться в специальном журнале.</w:t>
      </w:r>
    </w:p>
    <w:p w:rsidR="00000000" w:rsidRDefault="00E56F00">
      <w:pPr>
        <w:pStyle w:val="ConsNormal"/>
        <w:widowControl/>
        <w:ind w:firstLine="540"/>
        <w:jc w:val="both"/>
      </w:pPr>
      <w:r>
        <w:t>6.5.2.6. При обнаружении в устьевой арматуре утечки нефти, газа, содержащих сероводород, скважину необходимо немедленно закрыть с помощью соответствующей задвижки или приустьевого клапана-отс</w:t>
      </w:r>
      <w:r>
        <w:t>екателя с пульта управления. При обнаружении утечки сероводорода из выкидной линии скважины необходимо закрыть с пульта управления задвижку на выкидной линии, а также входную задвижку на замерном устройстве. Об этих случаях необходимо оперативно сообщить р</w:t>
      </w:r>
      <w:r>
        <w:t>уководителю объекта и работникам противофонтанной службы.</w:t>
      </w:r>
    </w:p>
    <w:p w:rsidR="00000000" w:rsidRDefault="00E56F00">
      <w:pPr>
        <w:pStyle w:val="ConsNormal"/>
        <w:widowControl/>
        <w:ind w:firstLine="540"/>
        <w:jc w:val="both"/>
      </w:pPr>
      <w:r>
        <w:t>6.5.2.7. Эксплуатация скважины при наличии межколонного проявления запрещается.</w:t>
      </w:r>
    </w:p>
    <w:p w:rsidR="00000000" w:rsidRDefault="00E56F00">
      <w:pPr>
        <w:pStyle w:val="ConsNormal"/>
        <w:widowControl/>
        <w:ind w:firstLine="540"/>
        <w:jc w:val="both"/>
      </w:pPr>
      <w:r>
        <w:t>При обнаружении давления в межколонном пространстве должны быть проведены необходимые исследования и приняты оперативн</w:t>
      </w:r>
      <w:r>
        <w:t>ые меры по выявлению и устранению причины перетока. По результатам исследований решается вопрос о возможности эксплуатации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6.5.2.8. Перед началом ремонтных работ (смены устьевой арматуры, ремонта подземного оборудования и др.), связанных с разгер</w:t>
      </w:r>
      <w:r>
        <w:t>метизацией устья, в скважину должна быть закачана жидкость с плотностью, соответствующей рабочему проекту или плану работ, обработанная нейтрализатором сероводорода. Любой ремонт на скважине следует проводить в соответствии с утвержденным планом.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6.5.2.9. </w:t>
      </w:r>
      <w:r>
        <w:t>На устье фонтанной скважины на период ремонта, связанного с разгерметизацией устья, необходимо установить противовыбросовое оборудование, в состав которого должен входить превентор со срезающими плашками.</w:t>
      </w:r>
    </w:p>
    <w:p w:rsidR="00000000" w:rsidRDefault="00E56F00">
      <w:pPr>
        <w:pStyle w:val="ConsNormal"/>
        <w:widowControl/>
        <w:ind w:firstLine="540"/>
        <w:jc w:val="both"/>
      </w:pPr>
      <w:r>
        <w:t>Схема оборудования устья скважины согласовывается с</w:t>
      </w:r>
      <w:r>
        <w:t xml:space="preserve"> территориальными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6.5.2.10. При появлении признаков нефтегазопроявления ремонтные работы на скважине должны быть немедленно прекращены и приняты меры по ликвидации осложнения.</w:t>
      </w:r>
    </w:p>
    <w:p w:rsidR="00000000" w:rsidRDefault="00E56F00">
      <w:pPr>
        <w:pStyle w:val="ConsNormal"/>
        <w:widowControl/>
        <w:ind w:firstLine="540"/>
        <w:jc w:val="both"/>
      </w:pPr>
      <w:r>
        <w:t>6.5.2.11. При перерывах в работе по переоборуд</w:t>
      </w:r>
      <w:r>
        <w:t>ованию устья скважины, смене крестовин, противовыбросового оборудования, фонтанной арматуры запрещается оставлять открытым устье скважины.</w:t>
      </w:r>
    </w:p>
    <w:p w:rsidR="00000000" w:rsidRDefault="00E56F00">
      <w:pPr>
        <w:pStyle w:val="ConsNormal"/>
        <w:widowControl/>
        <w:ind w:firstLine="540"/>
        <w:jc w:val="both"/>
      </w:pPr>
      <w:r>
        <w:t>6.5.2.12. Система автоматизации добывающих скважин и прискважинного оборудования должна обеспечивать:</w:t>
      </w:r>
    </w:p>
    <w:p w:rsidR="00000000" w:rsidRDefault="00E56F00">
      <w:pPr>
        <w:pStyle w:val="ConsNormal"/>
        <w:widowControl/>
        <w:ind w:firstLine="540"/>
        <w:jc w:val="both"/>
      </w:pPr>
      <w:r>
        <w:t>- подачу реаген</w:t>
      </w:r>
      <w:r>
        <w:t>та в скважину и прекращение его подачи при возможных аварийных ситуациях, сигнализацию об аварийных отклонениях технологических параметров;</w:t>
      </w:r>
    </w:p>
    <w:p w:rsidR="00000000" w:rsidRDefault="00E56F00">
      <w:pPr>
        <w:pStyle w:val="ConsNormal"/>
        <w:widowControl/>
        <w:ind w:firstLine="540"/>
        <w:jc w:val="both"/>
      </w:pPr>
      <w:r>
        <w:t>- автоматическое отключение скважин при нарушении режима;</w:t>
      </w:r>
    </w:p>
    <w:p w:rsidR="00000000" w:rsidRDefault="00E56F00">
      <w:pPr>
        <w:pStyle w:val="ConsNormal"/>
        <w:widowControl/>
        <w:ind w:firstLine="540"/>
        <w:jc w:val="both"/>
      </w:pPr>
      <w:r>
        <w:t>- контроль за состоянием воздушной среды на объектах промы</w:t>
      </w:r>
      <w:r>
        <w:t>сла с автоматическим их отключением при утечках продукта.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6.5.3. Сбор и подготовка нефти, газа и газоконденсата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6.5.3.1. В организации составляется и утверждается главным инженером график проведения проверки герметичности фланцевых соединений, арматуры, </w:t>
      </w:r>
      <w:r>
        <w:t>люков и других источников возможных выделений сероводорода.</w:t>
      </w:r>
    </w:p>
    <w:p w:rsidR="00000000" w:rsidRDefault="00E56F00">
      <w:pPr>
        <w:pStyle w:val="ConsNormal"/>
        <w:widowControl/>
        <w:ind w:firstLine="540"/>
        <w:jc w:val="both"/>
      </w:pPr>
      <w:r>
        <w:t>6.5.3.2. Для перекачки сероводородосодержащих сред должны использоваться насосы с бессальниковым исполнением или снабженные электромагнитными муфтами.</w:t>
      </w:r>
    </w:p>
    <w:p w:rsidR="00000000" w:rsidRDefault="00E56F00">
      <w:pPr>
        <w:pStyle w:val="ConsNormal"/>
        <w:widowControl/>
        <w:ind w:firstLine="540"/>
        <w:jc w:val="both"/>
      </w:pPr>
      <w:r>
        <w:t>6.5.3.3. Сточные воды установок подготовки не</w:t>
      </w:r>
      <w:r>
        <w:t>фти, газа и газового конденсата должны подвергаться очистке, а при содержании сероводорода и других вредных веществ выше ПДК - нейтрализации.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6.5.3.4. До вскрытия и разгерметизации технологического оборудования необходимо осуществлять мероприятия по дезакт</w:t>
      </w:r>
      <w:r>
        <w:t>ивации пирофорных отложений.</w:t>
      </w:r>
    </w:p>
    <w:p w:rsidR="00000000" w:rsidRDefault="00E56F00">
      <w:pPr>
        <w:pStyle w:val="ConsNormal"/>
        <w:widowControl/>
        <w:ind w:firstLine="540"/>
        <w:jc w:val="both"/>
      </w:pPr>
      <w:r>
        <w:t>Перед осмотром и ремонтом емкости и аппараты должны быть пропарены и промыты водой для предотвращения самовозгорания пирофорных отложений. По дезактивации пирофорных соединений должны осуществляться мероприятия с применением пе</w:t>
      </w:r>
      <w:r>
        <w:t>нных систем на основе ПАВ либо других методов, отмывающих стенки аппаратов от этих соединений.</w:t>
      </w:r>
    </w:p>
    <w:p w:rsidR="00000000" w:rsidRDefault="00E56F00">
      <w:pPr>
        <w:pStyle w:val="ConsNormal"/>
        <w:widowControl/>
        <w:ind w:firstLine="540"/>
        <w:jc w:val="both"/>
      </w:pPr>
      <w:r>
        <w:t>6.5.3.5. К работе внутри емкости и аппарата можно приступать, если содержание в них сероводорода, нефтяных газов и паров нефти не превышает ПДК, и только в дыхат</w:t>
      </w:r>
      <w:r>
        <w:t>ельных аппаратах.</w:t>
      </w:r>
    </w:p>
    <w:p w:rsidR="00000000" w:rsidRDefault="00E56F00">
      <w:pPr>
        <w:pStyle w:val="ConsNormal"/>
        <w:widowControl/>
        <w:ind w:firstLine="540"/>
        <w:jc w:val="both"/>
      </w:pPr>
      <w:r>
        <w:t>Порядок безопасного проведения работ по очистке, дезактивации пирофорных отложений, осмотру и ремонту такого оборудования должен быть изложен в специальной инструкции, утвержденной техническим руководителем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6.5.3.6. Во избежа</w:t>
      </w:r>
      <w:r>
        <w:t>ние самовозгорания пирофорных отложений при ремонтных работах все разбираемые узлы и детали технологического оборудования должны быть смочены техническими моющими составами (ТМС).</w:t>
      </w:r>
    </w:p>
    <w:p w:rsidR="00000000" w:rsidRDefault="00E56F00">
      <w:pPr>
        <w:pStyle w:val="ConsNormal"/>
        <w:widowControl/>
        <w:ind w:firstLine="540"/>
        <w:jc w:val="both"/>
      </w:pPr>
      <w:r>
        <w:t>6.5.3.7. Для предотвращения возгорания пирофорных отложений на стенках емкос</w:t>
      </w:r>
      <w:r>
        <w:t>тей и аппаратов перед подготовкой к осмотру и ремонту последние должны заполняться паром или водой по мере их освобождения.</w:t>
      </w:r>
    </w:p>
    <w:p w:rsidR="00000000" w:rsidRDefault="00E56F00">
      <w:pPr>
        <w:pStyle w:val="ConsNormal"/>
        <w:widowControl/>
        <w:ind w:firstLine="540"/>
        <w:jc w:val="both"/>
      </w:pPr>
      <w:r>
        <w:t>Подача пара должна производиться с такой интенсивностью, чтобы в емкостях и аппаратах все время поддерживалось давление несколько вы</w:t>
      </w:r>
      <w:r>
        <w:t>ше атмосферного. Расход пара следует контролировать по выходу сверху емкости и аппарата.</w:t>
      </w:r>
    </w:p>
    <w:p w:rsidR="00000000" w:rsidRDefault="00E56F00">
      <w:pPr>
        <w:pStyle w:val="ConsNormal"/>
        <w:widowControl/>
        <w:ind w:firstLine="540"/>
        <w:jc w:val="both"/>
      </w:pPr>
      <w:r>
        <w:t>Во время пропарки аппаратов, емкостей, резервуаров температура поверхностей должна быть не ниже 60 град. С.</w:t>
      </w:r>
    </w:p>
    <w:p w:rsidR="00000000" w:rsidRDefault="00E56F00">
      <w:pPr>
        <w:pStyle w:val="ConsNormal"/>
        <w:widowControl/>
        <w:ind w:firstLine="540"/>
        <w:jc w:val="both"/>
      </w:pPr>
      <w:r>
        <w:t>6.5.3.8. Продолжительность пропарки устанавливается соответ</w:t>
      </w:r>
      <w:r>
        <w:t>ствующими инструкциями для каждого типоразмера оборудования индивидуально, но должна быть не менее 24 ч. Пропарка аппаратов должна производиться при закрытых люках, резервуаров - при открытом дыхательном клапане.</w:t>
      </w:r>
    </w:p>
    <w:p w:rsidR="00000000" w:rsidRDefault="00E56F00">
      <w:pPr>
        <w:pStyle w:val="ConsNormal"/>
        <w:widowControl/>
        <w:ind w:firstLine="540"/>
        <w:jc w:val="both"/>
      </w:pPr>
      <w:r>
        <w:t>6.5.3.9. В конце периода пропарки необходим</w:t>
      </w:r>
      <w:r>
        <w:t>о осуществить дезактивацию пирофорных отложений (контролируемое окисление их кислородом воздуха) путем подачи в оборудование с помощью дозировочных устройств (контрольных расходомеров) дозированной паровоздушной смеси с содержанием кислорода 3 - 8% объемны</w:t>
      </w:r>
      <w:r>
        <w:t>х (15 - 40% объемных воздуха) в течение 3 - 6 часов соответственно. По завершении пропарки оборудование должно быть заполнено водой до верхнего уровня. После заполнения для обеспечения медленного окисления пирофорных отложений уровень воды необходимо снижа</w:t>
      </w:r>
      <w:r>
        <w:t>ть со скоростью не более 0,5 м/ч.</w:t>
      </w:r>
    </w:p>
    <w:p w:rsidR="00000000" w:rsidRDefault="00E56F00">
      <w:pPr>
        <w:pStyle w:val="ConsNormal"/>
        <w:widowControl/>
        <w:ind w:firstLine="540"/>
        <w:jc w:val="both"/>
      </w:pPr>
      <w:r>
        <w:t>При отрицательной температуре окружающего воздуха промывку (заполнение) оборудования следует производить подогретой водой или водой с паром.</w:t>
      </w:r>
    </w:p>
    <w:p w:rsidR="00000000" w:rsidRDefault="00E56F00">
      <w:pPr>
        <w:pStyle w:val="ConsNormal"/>
        <w:widowControl/>
        <w:ind w:firstLine="540"/>
        <w:jc w:val="both"/>
      </w:pPr>
      <w:r>
        <w:t>6.5.3.10. Для промывки оборудования и пропарки должны быть предусмотрены стациона</w:t>
      </w:r>
      <w:r>
        <w:t>рные или передвижные штатные устройства и коммуникации для подачи пара и воды.</w:t>
      </w:r>
    </w:p>
    <w:p w:rsidR="00000000" w:rsidRDefault="00E56F00">
      <w:pPr>
        <w:pStyle w:val="ConsNormal"/>
        <w:widowControl/>
        <w:ind w:firstLine="540"/>
        <w:jc w:val="both"/>
      </w:pPr>
      <w:r>
        <w:t>6.5.3.11. По завершении промывки оборудование следует проветрить воздухом (первоначально при небольшом поступлении пара). Открывать люки для проветривания оборудования необходим</w:t>
      </w:r>
      <w:r>
        <w:t>о начиная с верхнего, чтобы избежать интенсивного движения в нем атмосферного воздуха.</w:t>
      </w:r>
    </w:p>
    <w:p w:rsidR="00000000" w:rsidRDefault="00E56F00">
      <w:pPr>
        <w:pStyle w:val="ConsNormal"/>
        <w:widowControl/>
        <w:ind w:firstLine="540"/>
        <w:jc w:val="both"/>
      </w:pPr>
      <w:r>
        <w:t>6.5.3.12. Работы по очистке оборудования от пирофорных отложений, осуществляемые механизированным способом (например, через нижний люк-лаз с помощью скребка с заборным и</w:t>
      </w:r>
      <w:r>
        <w:t xml:space="preserve"> отсасывающим устройством), не требующим присутствия рабочих внутри оборудования, допускается проводить без его предварительной пропарки и дегазации согласно специальной инструкции, утвержденной техническим руководителем организации. При этом оборудование </w:t>
      </w:r>
      <w:r>
        <w:t>освобождают от горючего продукта, отключают от всех трубопроводов заглушками, внутреннее пространство заполняют воздушно-механической пеной средней или высокой кратности и в процессе производства очистных работ обеспечивают постоянство заполнения оборудова</w:t>
      </w:r>
      <w:r>
        <w:t>ния пеной. При выполнении работ должны быть обеспечены условия, исключающие возникновение разряда статического электричества.</w:t>
      </w:r>
    </w:p>
    <w:p w:rsidR="00000000" w:rsidRDefault="00E56F00">
      <w:pPr>
        <w:pStyle w:val="ConsNormal"/>
        <w:widowControl/>
        <w:ind w:firstLine="540"/>
        <w:jc w:val="both"/>
      </w:pPr>
      <w:r>
        <w:t>6.5.3.13. Отложения, извлекаемые из оборудования, должны находиться под слоем воды или во влажном состоянии в специальных емкостях</w:t>
      </w:r>
      <w:r>
        <w:t>, установленных вдали от мест возможного выделения и скопления горючих паров и газов.</w:t>
      </w:r>
    </w:p>
    <w:p w:rsidR="00000000" w:rsidRDefault="00E56F00">
      <w:pPr>
        <w:pStyle w:val="ConsNormal"/>
        <w:widowControl/>
        <w:ind w:firstLine="540"/>
        <w:jc w:val="both"/>
      </w:pPr>
      <w:r>
        <w:t>6.5.3.14. По завершении очистки оборудования пирофорные отложения должны быть удалены с территории объекта во влажном состоянии в специально отведенное для этого место ли</w:t>
      </w:r>
      <w:r>
        <w:t>бо захоронены в землю в местах, согласованных с местным органом пожарной охраны и лабораторией охраны окружающей среды.</w:t>
      </w:r>
    </w:p>
    <w:p w:rsidR="00000000" w:rsidRDefault="00E56F00">
      <w:pPr>
        <w:pStyle w:val="ConsNormal"/>
        <w:widowControl/>
        <w:ind w:firstLine="540"/>
        <w:jc w:val="both"/>
      </w:pPr>
      <w:r>
        <w:t>6.5.3.15. При наличии на объектах добычи газо- и продуктопроводов с большим геометрическим объемом необходимо секционировать их путем ус</w:t>
      </w:r>
      <w:r>
        <w:t>тановки автоматических задвижек, обеспечивающих наличие в каждой секции при нормальном рабочем режиме не более 2000 - 4000 нм3 сероводорода.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6.6. Требования к ведению</w:t>
      </w:r>
    </w:p>
    <w:p w:rsidR="00000000" w:rsidRDefault="00E56F00">
      <w:pPr>
        <w:pStyle w:val="ConsNormal"/>
        <w:widowControl/>
        <w:ind w:firstLine="0"/>
        <w:jc w:val="center"/>
      </w:pPr>
      <w:r>
        <w:t>промыслово-геофизических работ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6.6.1. Промыслово-геофизические работы (далее - ПГР) в с</w:t>
      </w:r>
      <w:r>
        <w:t>кважинах, где вскрыты пласты, содержащие сероводород, должны проводиться по плану работ, утвержденному техническими руководителями геофизической организации и организации заказчика и согласованному с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6.6.2. ПГР могут проводиться т</w:t>
      </w:r>
      <w:r>
        <w:t>олько после проверки состояния скважины, оборудования и средств связи с организацией-заказчиком с оформлением акта.</w:t>
      </w:r>
    </w:p>
    <w:p w:rsidR="00000000" w:rsidRDefault="00E56F00">
      <w:pPr>
        <w:pStyle w:val="ConsNormal"/>
        <w:widowControl/>
        <w:ind w:firstLine="540"/>
        <w:jc w:val="both"/>
      </w:pPr>
      <w:r>
        <w:t>Перед проведением прострелочно-взрывных работ (ПВР) во время шаблонирования скважины необходимо определить гидростатическое давление в интер</w:t>
      </w:r>
      <w:r>
        <w:t>вале прострела. Проведение ПВР разрешается только в случае, если замеренное гидростатическое давление превышает пластовое не менее чем на 5 - 10%.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6.6.3. Работы по испытанию пластов, содержащих сероводород, трубными испытателями в процессе бурения скважин </w:t>
      </w:r>
      <w:r>
        <w:t>должны проводиться по планам, согласованным с территориальными органами Госгортехнадзора России и противофонтанной службой.</w:t>
      </w:r>
    </w:p>
    <w:p w:rsidR="00000000" w:rsidRDefault="00E56F00">
      <w:pPr>
        <w:pStyle w:val="ConsNormal"/>
        <w:widowControl/>
        <w:ind w:firstLine="540"/>
        <w:jc w:val="both"/>
      </w:pPr>
      <w:r>
        <w:t>6.6.4. Состояние окон салонов геофизических лабораторий и подъемника должно обеспечивать хороший обзор рабочей площадки и возможност</w:t>
      </w:r>
      <w:r>
        <w:t>ь быстрого проветривания салона.</w:t>
      </w:r>
    </w:p>
    <w:p w:rsidR="00000000" w:rsidRDefault="00E56F00">
      <w:pPr>
        <w:pStyle w:val="ConsNormal"/>
        <w:widowControl/>
        <w:ind w:firstLine="540"/>
        <w:jc w:val="both"/>
      </w:pPr>
      <w:r>
        <w:t>6.6.5. При работе в условиях, затрудняющих сигнализацию о наличии сероводорода (ветер, снег, туман и т.п.), руководителем ПГР должен быть выделен работник для наблюдения за этими устройствами, который должен быть проинструк</w:t>
      </w:r>
      <w:r>
        <w:t>тирован и обеспечен необходимым СИЗ и средством связи.</w:t>
      </w:r>
    </w:p>
    <w:p w:rsidR="00000000" w:rsidRDefault="00E56F00">
      <w:pPr>
        <w:pStyle w:val="ConsNormal"/>
        <w:widowControl/>
        <w:ind w:firstLine="540"/>
        <w:jc w:val="both"/>
      </w:pPr>
      <w:r>
        <w:t>6.6.6. ПГР в осложненных условиях, а также ПВР по ликвидации аварий в скважинах должны выполняться под непосредственным руководством ответственного лица геофизической организации. При ликвидации аварий</w:t>
      </w:r>
      <w:r>
        <w:t xml:space="preserve"> с использованием взрывных устройств (шнурковых торпед и т.п.) следует руководствоваться требованиями "Единых правил безопасности при взрывных работах" (ПБ 13-407-01).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6.7. Требования к оборудованию,</w:t>
      </w:r>
    </w:p>
    <w:p w:rsidR="00000000" w:rsidRDefault="00E56F00">
      <w:pPr>
        <w:pStyle w:val="ConsNormal"/>
        <w:widowControl/>
        <w:ind w:firstLine="0"/>
        <w:jc w:val="center"/>
      </w:pPr>
      <w:r>
        <w:t>механизмам, инструментам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6.7.1. Технические устройства</w:t>
      </w:r>
      <w:r>
        <w:t>, применяемые (эксплуатируемые) на производственных объектах в процессе разведки, обустройства и разработки месторождений, должны изготавливаться специализированными организациями в соответствии с проектной (конструкторской) документацией, учитывающей треб</w:t>
      </w:r>
      <w:r>
        <w:t>ования промышленной безопасности, установленные нормативными документами Госгортехнадзора России, а также нормативными документами по стандартизации.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6.7.2. В соответствии с Постановлением Правительства Российской Федерации "О применении технических устрой</w:t>
      </w:r>
      <w:r>
        <w:t>ств на опасных производственных объектах" от 25.12.1998 N 1540 в технической документации на техническое устройство, в том числе иностранного производства, организация-изготовитель (поставщик) указывает условия и требования безопасной эксплуатации оборудов</w:t>
      </w:r>
      <w:r>
        <w:t>ания механизмов (в т.ч. в условиях коррозионно-агрессивной среды), методику проведения контрольных испытаний (проверок) этих устройств, ресурс и срок эксплуатации, порядок технического обслуживания, ремонта и диагностирования.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6.7.3. Оборудование, аппарату</w:t>
      </w:r>
      <w:r>
        <w:t>ра, трубопроводы, а также внутрискважинное оборудование, бурильные, обсадные и лифтовые трубы, подверженные воздействию сероводорода, должны выбираться с учетом параметров технологических процессов и характеристики коррозионно-агрессивной среды. Области ис</w:t>
      </w:r>
      <w:r>
        <w:t>пользования оборудования в стандартном и устойчивом к сульфидно-коррозионному растрескиванию (СКР) исполнениях указаны в таблицах 6.1.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В паспортах на устойчивое к СКР оборудование должны быть гарантии организации-изготовителя на его применение в указанной </w:t>
      </w:r>
      <w:r>
        <w:t>среде.</w:t>
      </w:r>
    </w:p>
    <w:p w:rsidR="00000000" w:rsidRDefault="00E56F00">
      <w:pPr>
        <w:pStyle w:val="ConsNormal"/>
        <w:widowControl/>
        <w:ind w:firstLine="540"/>
        <w:jc w:val="both"/>
      </w:pPr>
      <w:r>
        <w:t>Эти гарантии не отменяют ингибиторную защиту.</w:t>
      </w:r>
    </w:p>
    <w:p w:rsidR="00000000" w:rsidRDefault="00E56F00">
      <w:pPr>
        <w:pStyle w:val="ConsNormal"/>
        <w:widowControl/>
        <w:ind w:firstLine="540"/>
        <w:jc w:val="both"/>
      </w:pPr>
      <w:r>
        <w:t>6.7.4. В отдельных случаях, при несущественных отклонениях от установленных критериев выбора оборудования, по согласованию с территориальными органами Госгортехнадзора России, допускается использование с</w:t>
      </w:r>
      <w:r>
        <w:t>тандартного оборудования в коррозионно-агрессивной среде с обязательной подачей ингибитора коррозии и сокращения сроков проведения контрольных испытаний (проверок).</w:t>
      </w:r>
    </w:p>
    <w:p w:rsidR="00000000" w:rsidRDefault="00E56F00">
      <w:pPr>
        <w:pStyle w:val="ConsNormal"/>
        <w:widowControl/>
        <w:ind w:firstLine="540"/>
        <w:jc w:val="both"/>
      </w:pPr>
      <w:r>
        <w:t>6.7.5. Емкость (резервуар) для жидкости, содержащей сероводород, должна быть оборудована си</w:t>
      </w:r>
      <w:r>
        <w:t>гнализатором верхнего предельного уровня жидкости и нижним пробоотборником. Емкости циркуляционной системы буровой установки должны быть оборудованы в соответствии с требованиями настоящих Правил.</w:t>
      </w:r>
    </w:p>
    <w:p w:rsidR="00000000" w:rsidRDefault="00E56F00">
      <w:pPr>
        <w:pStyle w:val="ConsNormal"/>
        <w:widowControl/>
        <w:ind w:firstLine="540"/>
        <w:jc w:val="both"/>
      </w:pPr>
      <w:r>
        <w:t>6.7.6. Для защиты от коррозии технологического оборудования</w:t>
      </w:r>
      <w:r>
        <w:t xml:space="preserve"> и трубопроводов систем добычи, сбора, подготовки и транспорта нефти, газа и конденсата, эксплуатационной и лифтовой колонн, внутрискважинного и другого оборудования, эксплуатируемого в условиях воздействия сероводорода, должны применяться ингибиторы корро</w:t>
      </w:r>
      <w:r>
        <w:t>зии, специальные покрытия и технологические методы уменьшения коррозионной активности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6.7.7. Манифольд противовыбросового оборудования, бурильные трубы, лифтовые трубы, трубопроводы, находившиеся в контакте с сероводородом, после их демонтажа пе</w:t>
      </w:r>
      <w:r>
        <w:t>ред повторным использованием должны быть подвергнуты дефектоскопии и опрессованы.</w:t>
      </w:r>
    </w:p>
    <w:p w:rsidR="00000000" w:rsidRDefault="00E56F00">
      <w:pPr>
        <w:pStyle w:val="ConsNormal"/>
        <w:widowControl/>
        <w:ind w:firstLine="540"/>
        <w:jc w:val="both"/>
      </w:pPr>
      <w:r>
        <w:t>6.7.8. Соответствие качества труб обсадных и лифтовых колонн техническим условиям и их стойкость к СКР под напряжением должны подтверждаться сертификатом. Проверка образцов т</w:t>
      </w:r>
      <w:r>
        <w:t>руб на соответствие сертификату по химическому составу и другим показателям качества стали проводится в лабораторных условиях по специальной методике.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6.7.9. Контроль за коррозионным состоянием оборудования помимо визуального осмотра должен осуществляться </w:t>
      </w:r>
      <w:r>
        <w:t>следующими методами:</w:t>
      </w:r>
    </w:p>
    <w:p w:rsidR="00000000" w:rsidRDefault="00E56F00">
      <w:pPr>
        <w:pStyle w:val="ConsNormal"/>
        <w:widowControl/>
        <w:ind w:firstLine="540"/>
        <w:jc w:val="both"/>
      </w:pPr>
      <w:r>
        <w:t>- установкой контрольных образцов;</w:t>
      </w:r>
    </w:p>
    <w:p w:rsidR="00000000" w:rsidRDefault="00E56F00">
      <w:pPr>
        <w:pStyle w:val="ConsNormal"/>
        <w:widowControl/>
        <w:ind w:firstLine="540"/>
        <w:jc w:val="both"/>
      </w:pPr>
      <w:r>
        <w:t>- по датчикам скорости коррозии;</w:t>
      </w:r>
    </w:p>
    <w:p w:rsidR="00000000" w:rsidRDefault="00E56F00">
      <w:pPr>
        <w:pStyle w:val="ConsNormal"/>
        <w:widowControl/>
        <w:ind w:firstLine="540"/>
        <w:jc w:val="both"/>
      </w:pPr>
      <w:r>
        <w:t>- по узлам контроля коррозии;</w:t>
      </w:r>
    </w:p>
    <w:p w:rsidR="00000000" w:rsidRDefault="00E56F00">
      <w:pPr>
        <w:pStyle w:val="ConsNormal"/>
        <w:widowControl/>
        <w:ind w:firstLine="540"/>
        <w:jc w:val="both"/>
      </w:pPr>
      <w:r>
        <w:t>- по водородным зондам;</w:t>
      </w:r>
    </w:p>
    <w:p w:rsidR="00000000" w:rsidRDefault="00E56F00">
      <w:pPr>
        <w:pStyle w:val="ConsNormal"/>
        <w:widowControl/>
        <w:ind w:firstLine="540"/>
        <w:jc w:val="both"/>
      </w:pPr>
      <w:r>
        <w:t>- ультразвуковой и магнитной толщинометрией.</w:t>
      </w:r>
    </w:p>
    <w:p w:rsidR="00000000" w:rsidRDefault="00E56F00">
      <w:pPr>
        <w:pStyle w:val="ConsNormal"/>
        <w:widowControl/>
        <w:ind w:firstLine="540"/>
        <w:jc w:val="both"/>
      </w:pPr>
      <w:r>
        <w:t>Методы, периодичность и точки контроля коррозии для каждого вида обо</w:t>
      </w:r>
      <w:r>
        <w:t>рудования и трубопроводов устанавливаются в соответствии с рекомендациями научно-исследовательских и проектных организаций и утверждаются техническим руководителем организации.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6.1.а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Области применения оборудования в стандартном и стойком к сульф</w:t>
      </w:r>
      <w:r>
        <w:t>идно-коррозионному растрескиванию (СКР) исполнении в зависимости от абсолютного давления (Рабс), парциального давления сероводорода (PH2S) и его концентрации (CH2S) для многофазного флюида "нефть - газ - вода" с газовым фактором менее 890 нм3/м3.</w:t>
      </w:r>
    </w:p>
    <w:p w:rsidR="00000000" w:rsidRDefault="00E56F00">
      <w:pPr>
        <w:pStyle w:val="ConsNonformat"/>
        <w:widowControl/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417"/>
        <w:gridCol w:w="1418"/>
        <w:gridCol w:w="1134"/>
        <w:gridCol w:w="1134"/>
        <w:gridCol w:w="1134"/>
        <w:gridCol w:w="127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Исполнен</w:t>
            </w:r>
            <w:r>
              <w:t>ие</w:t>
            </w:r>
            <w:r>
              <w:br/>
              <w:t>оборудова-</w:t>
            </w:r>
            <w:r>
              <w:br/>
              <w:t xml:space="preserve">ния       </w:t>
            </w:r>
          </w:p>
        </w:tc>
        <w:tc>
          <w:tcPr>
            <w:tcW w:w="52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Рабс &lt; 1,83 x 1E6 Па (18,6 кгс/см2)   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Рабс &gt; 1,83 x 1E6 Па (18,6 кгс/см2)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2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&lt; 4%</w:t>
            </w:r>
            <w:r>
              <w:rPr>
                <w:lang w:val="en-US"/>
              </w:rPr>
              <w:br/>
              <w:t>(</w:t>
            </w:r>
            <w:r>
              <w:t>об</w:t>
            </w:r>
            <w:r>
              <w:rPr>
                <w:lang w:val="en-US"/>
              </w:rPr>
              <w:t xml:space="preserve">.) 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4% &lt; CH2S &lt; 15% (</w:t>
            </w:r>
            <w:r>
              <w:t>об</w:t>
            </w:r>
            <w:r>
              <w:rPr>
                <w:lang w:val="en-US"/>
              </w:rPr>
              <w:t xml:space="preserve">)  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&gt;</w:t>
            </w:r>
            <w:r>
              <w:rPr>
                <w:lang w:val="en-US"/>
              </w:rPr>
              <w:br/>
              <w:t xml:space="preserve">15%  </w:t>
            </w:r>
            <w:r>
              <w:rPr>
                <w:lang w:val="en-US"/>
              </w:rPr>
              <w:br/>
              <w:t>(</w:t>
            </w:r>
            <w:r>
              <w:t>об</w:t>
            </w:r>
            <w:r>
              <w:rPr>
                <w:lang w:val="en-US"/>
              </w:rPr>
              <w:t xml:space="preserve">) 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&lt; 0,02% (</w:t>
            </w:r>
            <w:r>
              <w:t>об</w:t>
            </w:r>
            <w:r>
              <w:rPr>
                <w:lang w:val="en-US"/>
              </w:rPr>
              <w:t xml:space="preserve">)      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&gt;</w:t>
            </w:r>
            <w:r>
              <w:rPr>
                <w:lang w:val="en-US"/>
              </w:rPr>
              <w:br/>
              <w:t xml:space="preserve">0,02% </w:t>
            </w:r>
            <w:r>
              <w:rPr>
                <w:lang w:val="en-US"/>
              </w:rPr>
              <w:br/>
              <w:t>(</w:t>
            </w:r>
            <w:r>
              <w:t>об</w:t>
            </w:r>
            <w:r>
              <w:rPr>
                <w:lang w:val="en-US"/>
              </w:rPr>
              <w:t xml:space="preserve">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PH2S &lt; 7,3 x</w:t>
            </w:r>
            <w:r>
              <w:rPr>
                <w:lang w:val="en-US"/>
              </w:rPr>
              <w:br/>
              <w:t xml:space="preserve">1E4 </w:t>
            </w:r>
            <w:r>
              <w:t>Па</w:t>
            </w:r>
            <w:r>
              <w:rPr>
                <w:lang w:val="en-US"/>
              </w:rPr>
              <w:t xml:space="preserve">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PH2S &lt; 7,3 x</w:t>
            </w:r>
            <w:r>
              <w:rPr>
                <w:lang w:val="en-US"/>
              </w:rPr>
              <w:br/>
              <w:t xml:space="preserve">1E4 </w:t>
            </w:r>
            <w:r>
              <w:t>Па</w:t>
            </w:r>
            <w:r>
              <w:rPr>
                <w:lang w:val="en-US"/>
              </w:rPr>
              <w:t xml:space="preserve">   </w:t>
            </w: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 xml:space="preserve">PH2S &lt; 345 </w:t>
            </w:r>
            <w:r>
              <w:t>Па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 xml:space="preserve">PH2S &gt; 345 </w:t>
            </w:r>
            <w:r>
              <w:t>Па</w:t>
            </w: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стандарт- </w:t>
            </w:r>
            <w:r>
              <w:br/>
              <w:t xml:space="preserve">ное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стойкое к </w:t>
            </w:r>
            <w:r>
              <w:br/>
              <w:t xml:space="preserve">СКР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-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br/>
              <w:t xml:space="preserve">+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6.1.б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Области применения оборудования в стандартном и стойком </w:t>
      </w:r>
      <w:r>
        <w:t>к сульфидно-коррозионному растрескиванию (СКР) исполнении в зависимости от абсолютного давления (Paбc), парциального давления сероводорода (PH2S) и его концентрации (CH2S) для влажного газа или обводненной нефти с газовым фактором более 890 нм3/м3.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1755"/>
        <w:gridCol w:w="1755"/>
        <w:gridCol w:w="1526"/>
        <w:gridCol w:w="1843"/>
        <w:gridCol w:w="17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Исполн</w:t>
            </w:r>
            <w:r>
              <w:t>ение</w:t>
            </w:r>
            <w:r>
              <w:br/>
              <w:t xml:space="preserve">оборудования       </w:t>
            </w:r>
          </w:p>
        </w:tc>
        <w:tc>
          <w:tcPr>
            <w:tcW w:w="3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Рабс &lt; 450 кПа      (4,6 кгс/см2)      </w:t>
            </w:r>
          </w:p>
        </w:tc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Рабс &gt; 450 кПа       (4,6 кгс/см2)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48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7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&lt; 10% (</w:t>
            </w:r>
            <w:r>
              <w:t>об</w:t>
            </w:r>
            <w:r>
              <w:rPr>
                <w:lang w:val="en-US"/>
              </w:rPr>
              <w:t xml:space="preserve">)    </w:t>
            </w:r>
          </w:p>
        </w:tc>
        <w:tc>
          <w:tcPr>
            <w:tcW w:w="17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&gt; 10% (</w:t>
            </w:r>
            <w:r>
              <w:t>об</w:t>
            </w:r>
            <w:r>
              <w:rPr>
                <w:lang w:val="en-US"/>
              </w:rPr>
              <w:t>)</w:t>
            </w:r>
          </w:p>
        </w:tc>
        <w:tc>
          <w:tcPr>
            <w:tcW w:w="3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>CH2S &lt; 0,075% (</w:t>
            </w:r>
            <w:r>
              <w:t>об</w:t>
            </w:r>
            <w:r>
              <w:rPr>
                <w:lang w:val="en-US"/>
              </w:rPr>
              <w:t xml:space="preserve">)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 xml:space="preserve">CH2S &gt; 0,075% </w:t>
            </w:r>
            <w:r>
              <w:rPr>
                <w:lang w:val="en-US"/>
              </w:rPr>
              <w:br/>
              <w:t>(</w:t>
            </w:r>
            <w:r>
              <w:t>об</w:t>
            </w:r>
            <w:r>
              <w:rPr>
                <w:lang w:val="en-US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4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7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7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 xml:space="preserve">PH2S &lt;345 </w:t>
            </w:r>
            <w:r>
              <w:t>Па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  <w:r>
              <w:rPr>
                <w:lang w:val="en-US"/>
              </w:rPr>
              <w:t xml:space="preserve">PH2S &gt; 345 </w:t>
            </w:r>
            <w:r>
              <w:t>Па</w:t>
            </w:r>
            <w:r>
              <w:rPr>
                <w:lang w:val="en-US"/>
              </w:rPr>
              <w:t xml:space="preserve">  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стандартное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стойкое к СКР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-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6.8. Требования к организации труда,</w:t>
      </w:r>
    </w:p>
    <w:p w:rsidR="00000000" w:rsidRDefault="00E56F00">
      <w:pPr>
        <w:pStyle w:val="ConsNormal"/>
        <w:widowControl/>
        <w:ind w:firstLine="0"/>
        <w:jc w:val="center"/>
      </w:pPr>
      <w:r>
        <w:t>подготовке и аттестации работников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6.8.1. Организации, осуществляющие деятельность в области освоения месторождений с высоким содержанием сероводоро</w:t>
      </w:r>
      <w:r>
        <w:t>да, обязаны иметь лицензию на деятельность по эксплуатации взрывоопасных и химически опасных производственных объектов (Постановление Правительства Российской Федерации "О лицензировании деятельности в области промышленной безопасности опасных производстве</w:t>
      </w:r>
      <w:r>
        <w:t>нных объектов и производства маркшейдерских работ" от 04.06.2002 N 382) и на деятельность по эксплуатации пожароопасных производственных объектов в соответствии с Постановлением Правительства Российской Федерации от 14.08.2002 N 595 "Об утверждении Положен</w:t>
      </w:r>
      <w:r>
        <w:t>ия о лицензировании деятельности по эксплуатации пожароопасных производственных объектов" (Собрание законодательства Российской Федерации, 26.08.2003, N 34, ст. 3290).</w:t>
      </w:r>
    </w:p>
    <w:p w:rsidR="00000000" w:rsidRDefault="00E56F00">
      <w:pPr>
        <w:pStyle w:val="ConsNormal"/>
        <w:widowControl/>
        <w:ind w:firstLine="540"/>
        <w:jc w:val="both"/>
      </w:pPr>
      <w:r>
        <w:t>6.8.2. К работам на объектах месторождений с высоким содержанием сероводорода допускаютс</w:t>
      </w:r>
      <w:r>
        <w:t>я лица, имеющие медицинское заключение о пригодности к работе в дыхательных аппаратах изолирующего типа, прошедшие необходимое обучение по безопасности работ на объекте, проверку знаний и навыков пользования средствами защиты органов дыхания.</w:t>
      </w:r>
    </w:p>
    <w:p w:rsidR="00000000" w:rsidRDefault="00E56F00">
      <w:pPr>
        <w:pStyle w:val="ConsNormal"/>
        <w:widowControl/>
        <w:ind w:firstLine="540"/>
        <w:jc w:val="both"/>
      </w:pPr>
      <w:r>
        <w:t>6.8.3. Не доп</w:t>
      </w:r>
      <w:r>
        <w:t>ускается пребывание на газоопасном объекте лиц, не имеющих соответствующего дыхательного аппарата и не прошедших соответствующего инструктажа по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6.8.4. Не реже одного раза в месяц на объектах должны проводиться учебно-тренировочные занятия с </w:t>
      </w:r>
      <w:r>
        <w:t>обслуживающим персоналом по выработке практических навыков выполнения действий по ПЛА.</w:t>
      </w:r>
    </w:p>
    <w:p w:rsidR="00000000" w:rsidRDefault="00E56F00">
      <w:pPr>
        <w:pStyle w:val="ConsNormal"/>
        <w:widowControl/>
        <w:ind w:firstLine="540"/>
        <w:jc w:val="both"/>
      </w:pPr>
      <w:r>
        <w:t>6.8.5. При работе в дыхательном аппарате на устье скважины или у другого источника выделения сероводорода исполнители и руководитель работ должны иметь радиопереговорное</w:t>
      </w:r>
      <w:r>
        <w:t xml:space="preserve"> устройство.</w:t>
      </w:r>
    </w:p>
    <w:p w:rsidR="00000000" w:rsidRDefault="00E56F00">
      <w:pPr>
        <w:pStyle w:val="ConsNormal"/>
        <w:widowControl/>
        <w:ind w:firstLine="540"/>
        <w:jc w:val="both"/>
      </w:pPr>
      <w:r>
        <w:t>6.8.6. При обнаружении сероводорода в воздухе рабочей зоны выше ПДК необходимо немедленно:</w:t>
      </w:r>
    </w:p>
    <w:p w:rsidR="00000000" w:rsidRDefault="00E56F00">
      <w:pPr>
        <w:pStyle w:val="ConsNormal"/>
        <w:widowControl/>
        <w:ind w:firstLine="540"/>
        <w:jc w:val="both"/>
      </w:pPr>
      <w:r>
        <w:t>- надеть изолирующий дыхательный аппарат (противогаз);</w:t>
      </w:r>
    </w:p>
    <w:p w:rsidR="00000000" w:rsidRDefault="00E56F00">
      <w:pPr>
        <w:pStyle w:val="ConsNormal"/>
        <w:widowControl/>
        <w:ind w:firstLine="540"/>
        <w:jc w:val="both"/>
      </w:pPr>
      <w:r>
        <w:t>- оповестить руководителя работ (объекта) и находящихся в опасной зоне людей;</w:t>
      </w:r>
    </w:p>
    <w:p w:rsidR="00000000" w:rsidRDefault="00E56F00">
      <w:pPr>
        <w:pStyle w:val="ConsNormal"/>
        <w:widowControl/>
        <w:ind w:firstLine="540"/>
        <w:jc w:val="both"/>
      </w:pPr>
      <w:r>
        <w:t>- принять первоочер</w:t>
      </w:r>
      <w:r>
        <w:t>едные меры по ликвидации загазованности в соответствии с ПЛА;</w:t>
      </w:r>
    </w:p>
    <w:p w:rsidR="00000000" w:rsidRDefault="00E56F00">
      <w:pPr>
        <w:pStyle w:val="ConsNormal"/>
        <w:widowControl/>
        <w:ind w:firstLine="540"/>
        <w:jc w:val="both"/>
      </w:pPr>
      <w:r>
        <w:t>- лицам, не связанным с принятием первоочередных мер, следует покинуть опасную зону и направиться в место сбора, установленное планом эвакуации.</w:t>
      </w:r>
    </w:p>
    <w:p w:rsidR="00000000" w:rsidRDefault="00E56F00">
      <w:pPr>
        <w:pStyle w:val="ConsNormal"/>
        <w:widowControl/>
        <w:ind w:firstLine="540"/>
        <w:jc w:val="both"/>
      </w:pPr>
      <w:r>
        <w:t>Руководитель работ (объекта) или ответственный ис</w:t>
      </w:r>
      <w:r>
        <w:t>полнитель должен подать сигнал тревоги и оповестить вышестоящие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Дальнейшие работы по ликвидации аварии проводятся специально подготовленным персоналом с привлечением рабочих бригады и специалистов.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6.8.7. Привлекаемый к работам на газоопасных </w:t>
      </w:r>
      <w:r>
        <w:t>объектах персонал сторонних организаций должен пройти обучение и проверку знаний в объеме, утвержденном главным инженером организации-заказчика, с учетом места и вида работ, иметь индивидуальные сигнализаторы.</w:t>
      </w:r>
    </w:p>
    <w:p w:rsidR="00000000" w:rsidRDefault="00E56F00">
      <w:pPr>
        <w:pStyle w:val="ConsNormal"/>
        <w:widowControl/>
        <w:ind w:firstLine="540"/>
        <w:jc w:val="both"/>
      </w:pPr>
      <w:r>
        <w:t>6.8.8. Количество и типы средств индивидуально</w:t>
      </w:r>
      <w:r>
        <w:t>й защиты органов дыхания на каждом объекте должны определяться проектом с учетом специфики работ и отраслевых норм обеспечения работников спецодеждой, спецобувью и другими СИЗ.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Средства коллективной и индивидуальной защиты работников строительных и других </w:t>
      </w:r>
      <w:r>
        <w:t>организаций, находящихся в пределах буферных зон, и порядок обеспечения ими на случай аварийного выброса газа определяются проектом.</w:t>
      </w:r>
    </w:p>
    <w:p w:rsidR="00000000" w:rsidRDefault="00E56F00">
      <w:pPr>
        <w:pStyle w:val="ConsNormal"/>
        <w:widowControl/>
        <w:ind w:firstLine="540"/>
        <w:jc w:val="both"/>
      </w:pPr>
      <w:r>
        <w:t>6.8.9. Изолирующие дыхательные аппараты должны применяться обслуживающим персоналом при выполнении операций, предусмотренны</w:t>
      </w:r>
      <w:r>
        <w:t>х технологией производства работ в условиях возможного выделения сероводорода, принятии первоочередных мер при возникновении аварийной ситуации.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6.8.10. Дыхательные аппараты должны быть подобраны по размерам. К каждому аппарату прикладывается паспорт и при</w:t>
      </w:r>
      <w:r>
        <w:t>крепляется этикетка с надписью фамилии и инициалов работника. В паспорте должна быть запись об исправности дыхательного аппарата и сроках его следующего испытания.</w:t>
      </w:r>
    </w:p>
    <w:p w:rsidR="00000000" w:rsidRDefault="00E56F00">
      <w:pPr>
        <w:pStyle w:val="ConsNormal"/>
        <w:widowControl/>
        <w:ind w:firstLine="540"/>
        <w:jc w:val="both"/>
      </w:pPr>
      <w:r>
        <w:t>6.8.11. Газозащитные средства следует проверять в соответствии с инструкцией по эксплуатации</w:t>
      </w:r>
      <w:r>
        <w:t xml:space="preserve"> в лаборатории газоспасательной службы.</w:t>
      </w:r>
    </w:p>
    <w:p w:rsidR="00000000" w:rsidRDefault="00E56F00">
      <w:pPr>
        <w:pStyle w:val="ConsNormal"/>
        <w:widowControl/>
        <w:ind w:firstLine="540"/>
        <w:jc w:val="both"/>
      </w:pPr>
      <w:r>
        <w:t>6.8.12. На рабочих местах должна быть инструкция по проверке, эксплуатации и хранению средств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>6.8.13. На газоопасном объекте должен быть аварийный запас газозащитных средств, количество и типы которых определ</w:t>
      </w:r>
      <w:r>
        <w:t>яются с учетом численности работающих, удаленности объекта, специфики выполняемых работ и согласовываются со службой газовой безопасности.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6.8.14. Помимо аттестации по промышленной безопасности руководители и специалисты должны пройти проверку знаний требо</w:t>
      </w:r>
      <w:r>
        <w:t>ваний нормативных правовых актов в области защиты населения и территорий от чрезвычайных ситуаций, санитарно-эпидемиологического благополучия населения, охраны окружающей среды и охраны труда.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6.8.15. Внутренний контроль соблюдения требований промышленной </w:t>
      </w:r>
      <w:r>
        <w:t>безопасности осуществляется организациями с учетом специфических условий производства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6.8.16. Программа обучения персонала объектов подготовки нефти и газа, содержащих сероводород, в числе основных разделов должна дополнительно пре</w:t>
      </w:r>
      <w:r>
        <w:t>дусматривать следующее:</w:t>
      </w:r>
    </w:p>
    <w:p w:rsidR="00000000" w:rsidRDefault="00E56F00">
      <w:pPr>
        <w:pStyle w:val="ConsNormal"/>
        <w:widowControl/>
        <w:ind w:firstLine="540"/>
        <w:jc w:val="both"/>
      </w:pPr>
      <w:r>
        <w:t>- свойства и действие сероводорода и других вредных веществ на организм человека;</w:t>
      </w:r>
    </w:p>
    <w:p w:rsidR="00000000" w:rsidRDefault="00E56F00">
      <w:pPr>
        <w:pStyle w:val="ConsNormal"/>
        <w:widowControl/>
        <w:ind w:firstLine="540"/>
        <w:jc w:val="both"/>
      </w:pPr>
      <w:r>
        <w:t>- СИЗ, их назначение, устройство, правила пользования;</w:t>
      </w:r>
    </w:p>
    <w:p w:rsidR="00000000" w:rsidRDefault="00E56F00">
      <w:pPr>
        <w:pStyle w:val="ConsNormal"/>
        <w:widowControl/>
        <w:ind w:firstLine="540"/>
        <w:jc w:val="both"/>
      </w:pPr>
      <w:r>
        <w:t>- знаки безопасности, цвета сигнальные, сигналы аварийного оповещения;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порядок, методы и сред</w:t>
      </w:r>
      <w:r>
        <w:t>ства контроля воздуха рабочей зоны;</w:t>
      </w:r>
    </w:p>
    <w:p w:rsidR="00000000" w:rsidRDefault="00E56F00">
      <w:pPr>
        <w:pStyle w:val="ConsNormal"/>
        <w:widowControl/>
        <w:ind w:firstLine="540"/>
        <w:jc w:val="both"/>
      </w:pPr>
      <w:r>
        <w:t>- безопасные приемы и методы работы;</w:t>
      </w:r>
    </w:p>
    <w:p w:rsidR="00000000" w:rsidRDefault="00E56F00">
      <w:pPr>
        <w:pStyle w:val="ConsNormal"/>
        <w:widowControl/>
        <w:ind w:firstLine="540"/>
        <w:jc w:val="both"/>
      </w:pPr>
      <w:r>
        <w:t>- меры безопасности и порядок действий при возможных аварийных ситуациях и угрозе их возникновения;</w:t>
      </w:r>
    </w:p>
    <w:p w:rsidR="00000000" w:rsidRDefault="00E56F00">
      <w:pPr>
        <w:pStyle w:val="ConsNormal"/>
        <w:widowControl/>
        <w:ind w:firstLine="540"/>
        <w:jc w:val="both"/>
      </w:pPr>
      <w:r>
        <w:t>- методы и средства оказания доврачебной помощи пострадавшим.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Приложение 1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СП</w:t>
      </w:r>
      <w:r>
        <w:t>ИСОК ИСПОЛЬЗОВАННЫХ СОКРАЩЕНИЙ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ВВ        - Взрывчатые вещества</w:t>
      </w:r>
    </w:p>
    <w:p w:rsidR="00000000" w:rsidRDefault="00E56F00">
      <w:pPr>
        <w:pStyle w:val="ConsNonformat"/>
        <w:widowControl/>
      </w:pPr>
      <w:r>
        <w:t xml:space="preserve">    ВМ        - Взрывчатые материалы</w:t>
      </w:r>
    </w:p>
    <w:p w:rsidR="00000000" w:rsidRDefault="00E56F00">
      <w:pPr>
        <w:pStyle w:val="ConsNonformat"/>
        <w:widowControl/>
      </w:pPr>
      <w:r>
        <w:t xml:space="preserve">    ГЖ        - Горючая жидкость</w:t>
      </w:r>
    </w:p>
    <w:p w:rsidR="00000000" w:rsidRDefault="00E56F00">
      <w:pPr>
        <w:pStyle w:val="ConsNonformat"/>
        <w:widowControl/>
      </w:pPr>
      <w:r>
        <w:t xml:space="preserve">    ГИС       - Геофизические исследования скважин</w:t>
      </w:r>
    </w:p>
    <w:p w:rsidR="00000000" w:rsidRDefault="00E56F00">
      <w:pPr>
        <w:pStyle w:val="ConsNonformat"/>
        <w:widowControl/>
      </w:pPr>
      <w:r>
        <w:t xml:space="preserve">    ГТИ       - Геологические, геохимические   и   технологические</w:t>
      </w:r>
    </w:p>
    <w:p w:rsidR="00000000" w:rsidRDefault="00E56F00">
      <w:pPr>
        <w:pStyle w:val="ConsNonformat"/>
        <w:widowControl/>
      </w:pPr>
      <w:r>
        <w:t xml:space="preserve">              исследования</w:t>
      </w:r>
    </w:p>
    <w:p w:rsidR="00000000" w:rsidRDefault="00E56F00">
      <w:pPr>
        <w:pStyle w:val="ConsNonformat"/>
        <w:widowControl/>
      </w:pPr>
      <w:r>
        <w:t xml:space="preserve">    ДНС       - Дожимная насосная станция</w:t>
      </w:r>
    </w:p>
    <w:p w:rsidR="00000000" w:rsidRDefault="00E56F00">
      <w:pPr>
        <w:pStyle w:val="ConsNonformat"/>
        <w:widowControl/>
      </w:pPr>
      <w:r>
        <w:t xml:space="preserve">    ИПТ       - Испытатели пластов трубные</w:t>
      </w:r>
    </w:p>
    <w:p w:rsidR="00000000" w:rsidRDefault="00E56F00">
      <w:pPr>
        <w:pStyle w:val="ConsNonformat"/>
        <w:widowControl/>
      </w:pPr>
      <w:r>
        <w:t xml:space="preserve">    КВД       - Кривая восстановления давления</w:t>
      </w:r>
    </w:p>
    <w:p w:rsidR="00000000" w:rsidRDefault="00E56F00">
      <w:pPr>
        <w:pStyle w:val="ConsNonformat"/>
        <w:widowControl/>
      </w:pPr>
      <w:r>
        <w:t xml:space="preserve">    КИП       - Контрольно-измерительные приборы</w:t>
      </w:r>
    </w:p>
    <w:p w:rsidR="00000000" w:rsidRDefault="00E56F00">
      <w:pPr>
        <w:pStyle w:val="ConsNonformat"/>
        <w:widowControl/>
      </w:pPr>
      <w:r>
        <w:t xml:space="preserve">    КИПиА     - Контрольно-измерительные приборы</w:t>
      </w:r>
      <w:r>
        <w:t xml:space="preserve"> и автоматика</w:t>
      </w:r>
    </w:p>
    <w:p w:rsidR="00000000" w:rsidRDefault="00E56F00">
      <w:pPr>
        <w:pStyle w:val="ConsNonformat"/>
        <w:widowControl/>
      </w:pPr>
      <w:r>
        <w:t xml:space="preserve">    КНБК      - Компоновка низа бурильной колонны</w:t>
      </w:r>
    </w:p>
    <w:p w:rsidR="00000000" w:rsidRDefault="00E56F00">
      <w:pPr>
        <w:pStyle w:val="ConsNonformat"/>
        <w:widowControl/>
      </w:pPr>
      <w:r>
        <w:t xml:space="preserve">    ЛЭП       - Линии электропередач</w:t>
      </w:r>
    </w:p>
    <w:p w:rsidR="00000000" w:rsidRDefault="00E56F00">
      <w:pPr>
        <w:pStyle w:val="ConsNonformat"/>
        <w:widowControl/>
      </w:pPr>
      <w:r>
        <w:t xml:space="preserve">    ЛВЖ       - Легковоспламеняемые жидкости</w:t>
      </w:r>
    </w:p>
    <w:p w:rsidR="00000000" w:rsidRDefault="00E56F00">
      <w:pPr>
        <w:pStyle w:val="ConsNonformat"/>
        <w:widowControl/>
      </w:pPr>
      <w:r>
        <w:t xml:space="preserve">    ММП       - Многолетнемерзлые породы</w:t>
      </w:r>
    </w:p>
    <w:p w:rsidR="00000000" w:rsidRDefault="00E56F00">
      <w:pPr>
        <w:pStyle w:val="ConsNonformat"/>
        <w:widowControl/>
      </w:pPr>
      <w:r>
        <w:t xml:space="preserve">    НКТ       - Насосно-компрессорные трубы</w:t>
      </w:r>
    </w:p>
    <w:p w:rsidR="00000000" w:rsidRDefault="00E56F00">
      <w:pPr>
        <w:pStyle w:val="ConsNonformat"/>
        <w:widowControl/>
      </w:pPr>
      <w:r>
        <w:t xml:space="preserve">    ОЗЦ       - Ожидание </w:t>
      </w:r>
      <w:r>
        <w:t>затвердения цемента</w:t>
      </w:r>
    </w:p>
    <w:p w:rsidR="00000000" w:rsidRDefault="00E56F00">
      <w:pPr>
        <w:pStyle w:val="ConsNonformat"/>
        <w:widowControl/>
      </w:pPr>
      <w:r>
        <w:t xml:space="preserve">    ОПК       - Опробователь пластов на кабеле</w:t>
      </w:r>
    </w:p>
    <w:p w:rsidR="00000000" w:rsidRDefault="00E56F00">
      <w:pPr>
        <w:pStyle w:val="ConsNonformat"/>
        <w:widowControl/>
      </w:pPr>
      <w:r>
        <w:t xml:space="preserve">    ПАВ       - Поверхностно-активные вещества</w:t>
      </w:r>
    </w:p>
    <w:p w:rsidR="00000000" w:rsidRDefault="00E56F00">
      <w:pPr>
        <w:pStyle w:val="ConsNonformat"/>
        <w:widowControl/>
      </w:pPr>
      <w:r>
        <w:t xml:space="preserve">    ПВА       - Прострелочно-взрывные аппараты</w:t>
      </w:r>
    </w:p>
    <w:p w:rsidR="00000000" w:rsidRDefault="00E56F00">
      <w:pPr>
        <w:pStyle w:val="ConsNonformat"/>
        <w:widowControl/>
      </w:pPr>
      <w:r>
        <w:t xml:space="preserve">    ПВО       - Противовыбросовое оборудование</w:t>
      </w:r>
    </w:p>
    <w:p w:rsidR="00000000" w:rsidRDefault="00E56F00">
      <w:pPr>
        <w:pStyle w:val="ConsNonformat"/>
        <w:widowControl/>
      </w:pPr>
      <w:r>
        <w:t xml:space="preserve">    ПВР       - Прострелочные и взрывные работы</w:t>
      </w:r>
    </w:p>
    <w:p w:rsidR="00000000" w:rsidRDefault="00E56F00">
      <w:pPr>
        <w:pStyle w:val="ConsNonformat"/>
        <w:widowControl/>
      </w:pPr>
      <w:r>
        <w:t xml:space="preserve">    ПГР       - Промыслово-геофизические работы</w:t>
      </w:r>
    </w:p>
    <w:p w:rsidR="00000000" w:rsidRDefault="00E56F00">
      <w:pPr>
        <w:pStyle w:val="ConsNonformat"/>
        <w:widowControl/>
      </w:pPr>
      <w:r>
        <w:t xml:space="preserve">    ПДК       - Предельно допустимая концентрация</w:t>
      </w:r>
    </w:p>
    <w:p w:rsidR="00000000" w:rsidRDefault="00E56F00">
      <w:pPr>
        <w:pStyle w:val="ConsNonformat"/>
        <w:widowControl/>
      </w:pPr>
      <w:r>
        <w:t xml:space="preserve">    ПЛА       - План ликвидации аварий</w:t>
      </w:r>
    </w:p>
    <w:p w:rsidR="00000000" w:rsidRDefault="00E56F00">
      <w:pPr>
        <w:pStyle w:val="ConsNonformat"/>
        <w:widowControl/>
      </w:pPr>
      <w:r>
        <w:t xml:space="preserve">    ПТБЭ      - Правила техники  безопасности   при   эксплуатации</w:t>
      </w:r>
    </w:p>
    <w:p w:rsidR="00000000" w:rsidRDefault="00E56F00">
      <w:pPr>
        <w:pStyle w:val="ConsNonformat"/>
        <w:widowControl/>
      </w:pPr>
      <w:r>
        <w:t xml:space="preserve">              электроустановок потребителей</w:t>
      </w:r>
    </w:p>
    <w:p w:rsidR="00000000" w:rsidRDefault="00E56F00">
      <w:pPr>
        <w:pStyle w:val="ConsNonformat"/>
        <w:widowControl/>
      </w:pPr>
      <w:r>
        <w:t xml:space="preserve">    ПУЭ </w:t>
      </w:r>
      <w:r>
        <w:t xml:space="preserve">      - Правила устройства электроустановок</w:t>
      </w:r>
    </w:p>
    <w:p w:rsidR="00000000" w:rsidRDefault="00E56F00">
      <w:pPr>
        <w:pStyle w:val="ConsNonformat"/>
        <w:widowControl/>
      </w:pPr>
      <w:r>
        <w:t xml:space="preserve">    ПТЭЭ      - Правила  техники   эксплуатации   электроустановок</w:t>
      </w:r>
    </w:p>
    <w:p w:rsidR="00000000" w:rsidRDefault="00E56F00">
      <w:pPr>
        <w:pStyle w:val="ConsNonformat"/>
        <w:widowControl/>
      </w:pPr>
      <w:r>
        <w:t xml:space="preserve">              потребителей</w:t>
      </w:r>
    </w:p>
    <w:p w:rsidR="00000000" w:rsidRDefault="00E56F00">
      <w:pPr>
        <w:pStyle w:val="ConsNonformat"/>
        <w:widowControl/>
      </w:pPr>
      <w:r>
        <w:t xml:space="preserve">    РВ        - Радиоактивные вещества</w:t>
      </w:r>
    </w:p>
    <w:p w:rsidR="00000000" w:rsidRDefault="00E56F00">
      <w:pPr>
        <w:pStyle w:val="ConsNonformat"/>
        <w:widowControl/>
      </w:pPr>
      <w:r>
        <w:t xml:space="preserve">    СИЗОД     - Средства индивидуальной защиты органов дыхания</w:t>
      </w:r>
    </w:p>
    <w:p w:rsidR="00000000" w:rsidRDefault="00E56F00">
      <w:pPr>
        <w:pStyle w:val="ConsNonformat"/>
        <w:widowControl/>
      </w:pPr>
      <w:r>
        <w:t xml:space="preserve">    СИЗ       - </w:t>
      </w:r>
      <w:r>
        <w:t>Средства индивидуальной защиты</w:t>
      </w:r>
    </w:p>
    <w:p w:rsidR="00000000" w:rsidRDefault="00E56F00">
      <w:pPr>
        <w:pStyle w:val="ConsNonformat"/>
        <w:widowControl/>
      </w:pPr>
      <w:r>
        <w:t xml:space="preserve">    СКН       - Станок-качалка</w:t>
      </w:r>
    </w:p>
    <w:p w:rsidR="00000000" w:rsidRDefault="00E56F00">
      <w:pPr>
        <w:pStyle w:val="ConsNonformat"/>
        <w:widowControl/>
      </w:pPr>
      <w:r>
        <w:t xml:space="preserve">    ТМС       - Технические моющие средства</w:t>
      </w:r>
    </w:p>
    <w:p w:rsidR="00000000" w:rsidRDefault="00E56F00">
      <w:pPr>
        <w:pStyle w:val="ConsNonformat"/>
        <w:widowControl/>
      </w:pPr>
      <w:r>
        <w:t xml:space="preserve">    УБТ       - Утяжеленные бурильные трубы</w:t>
      </w:r>
    </w:p>
    <w:p w:rsidR="00000000" w:rsidRDefault="00E56F00">
      <w:pPr>
        <w:pStyle w:val="ConsNonformat"/>
        <w:widowControl/>
      </w:pPr>
      <w:r>
        <w:t xml:space="preserve">    УКПГ      - Установки комплексной подготовки газа</w:t>
      </w:r>
    </w:p>
    <w:p w:rsidR="00000000" w:rsidRDefault="00E56F00">
      <w:pPr>
        <w:pStyle w:val="ConsNonformat"/>
        <w:widowControl/>
      </w:pPr>
      <w:r>
        <w:t xml:space="preserve">    УЭЦН      - Установка центробежного насоса</w:t>
      </w:r>
    </w:p>
    <w:p w:rsidR="00000000" w:rsidRDefault="00E56F00">
      <w:pPr>
        <w:pStyle w:val="ConsNonformat"/>
        <w:widowControl/>
      </w:pPr>
      <w:r>
        <w:t xml:space="preserve">    У</w:t>
      </w:r>
      <w:r>
        <w:t>ПН       - Установка подготовки нефти</w:t>
      </w:r>
    </w:p>
    <w:p w:rsidR="00000000" w:rsidRDefault="00E56F00">
      <w:pPr>
        <w:pStyle w:val="ConsNonformat"/>
        <w:widowControl/>
      </w:pPr>
      <w:r>
        <w:t xml:space="preserve">    ХВ        - Химическое вещество</w:t>
      </w:r>
    </w:p>
    <w:p w:rsidR="00000000" w:rsidRDefault="00E56F00">
      <w:pPr>
        <w:pStyle w:val="ConsNonformat"/>
        <w:widowControl/>
      </w:pPr>
      <w:r>
        <w:t xml:space="preserve">    ЦПС       - Центральный пункт сбора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br w:type="page"/>
      </w:r>
    </w:p>
    <w:p w:rsidR="00000000" w:rsidRDefault="00E56F00">
      <w:pPr>
        <w:pStyle w:val="ConsNormal"/>
        <w:widowControl/>
        <w:ind w:firstLine="0"/>
        <w:jc w:val="right"/>
      </w:pPr>
      <w:r>
        <w:t>Приложение 2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НАИМЕНЬШИЕ РАССТОЯНИЯ ОБЪЕКТОВ</w:t>
      </w:r>
    </w:p>
    <w:p w:rsidR="00000000" w:rsidRDefault="00E56F00">
      <w:pPr>
        <w:pStyle w:val="ConsNormal"/>
        <w:widowControl/>
        <w:ind w:firstLine="0"/>
        <w:jc w:val="center"/>
      </w:pPr>
      <w:r>
        <w:t>ОБУСТРОЙСТВА НЕФТЯНОГО МЕСТОРОЖДЕНИЯ ОТ ЗДАНИЙ</w:t>
      </w:r>
    </w:p>
    <w:p w:rsidR="00000000" w:rsidRDefault="00E56F00">
      <w:pPr>
        <w:pStyle w:val="ConsNormal"/>
        <w:widowControl/>
        <w:ind w:firstLine="0"/>
        <w:jc w:val="center"/>
      </w:pPr>
      <w:r>
        <w:t>И СООРУЖЕНИЙ СОСЕДНИХ ПРЕДПРИЯТИЙ (М)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"/>
        <w:gridCol w:w="2025"/>
        <w:gridCol w:w="1080"/>
        <w:gridCol w:w="1080"/>
        <w:gridCol w:w="1080"/>
        <w:gridCol w:w="1080"/>
        <w:gridCol w:w="945"/>
        <w:gridCol w:w="12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N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Объ</w:t>
            </w:r>
            <w:r>
              <w:t xml:space="preserve">екты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Жилые  </w:t>
            </w:r>
            <w:r>
              <w:br/>
              <w:t>здания,</w:t>
            </w:r>
            <w:r>
              <w:br/>
              <w:t>общежи-</w:t>
            </w:r>
            <w:r>
              <w:br/>
              <w:t xml:space="preserve">тия,   </w:t>
            </w:r>
            <w:r>
              <w:br/>
              <w:t xml:space="preserve">вахто- </w:t>
            </w:r>
            <w:r>
              <w:br/>
              <w:t>вые по-</w:t>
            </w:r>
            <w:r>
              <w:br/>
              <w:t xml:space="preserve">селки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Общест-</w:t>
            </w:r>
            <w:r>
              <w:br/>
              <w:t xml:space="preserve">венные </w:t>
            </w:r>
            <w:r>
              <w:br/>
              <w:t xml:space="preserve">здания </w:t>
            </w:r>
            <w:r>
              <w:br/>
              <w:t>(клубы,</w:t>
            </w:r>
            <w:r>
              <w:br/>
              <w:t xml:space="preserve">здрав- </w:t>
            </w:r>
            <w:r>
              <w:br/>
              <w:t>пункт и</w:t>
            </w:r>
            <w:r>
              <w:br/>
              <w:t xml:space="preserve">др.)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Промыш-</w:t>
            </w:r>
            <w:r>
              <w:br/>
              <w:t xml:space="preserve">ленные </w:t>
            </w:r>
            <w:r>
              <w:br/>
              <w:t>и сель-</w:t>
            </w:r>
            <w:r>
              <w:br/>
              <w:t xml:space="preserve">скохо- </w:t>
            </w:r>
            <w:r>
              <w:br/>
              <w:t xml:space="preserve">зяйст- </w:t>
            </w:r>
            <w:r>
              <w:br/>
              <w:t xml:space="preserve">венные </w:t>
            </w:r>
            <w:r>
              <w:br/>
              <w:t xml:space="preserve">пред-  </w:t>
            </w:r>
            <w:r>
              <w:br/>
              <w:t>приятия</w:t>
            </w:r>
            <w:r>
              <w:br/>
              <w:t xml:space="preserve">(РМО,  </w:t>
            </w:r>
            <w:r>
              <w:br/>
              <w:t xml:space="preserve">БПО,   </w:t>
            </w:r>
            <w:r>
              <w:br/>
              <w:t xml:space="preserve">НПС,   </w:t>
            </w:r>
            <w:r>
              <w:br/>
              <w:t xml:space="preserve">ГПЗ,   </w:t>
            </w:r>
            <w:r>
              <w:br/>
              <w:t>фермы и</w:t>
            </w:r>
            <w:r>
              <w:br/>
              <w:t xml:space="preserve">др.)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Магист-</w:t>
            </w:r>
            <w:r>
              <w:br/>
              <w:t>ральные</w:t>
            </w:r>
            <w:r>
              <w:br/>
              <w:t xml:space="preserve">нефте- </w:t>
            </w:r>
            <w:r>
              <w:br/>
              <w:t xml:space="preserve">газо-  </w:t>
            </w:r>
            <w:r>
              <w:br/>
              <w:t>проводы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Линии </w:t>
            </w:r>
            <w:r>
              <w:br/>
              <w:t>элект-</w:t>
            </w:r>
            <w:r>
              <w:br/>
              <w:t xml:space="preserve">ропе- </w:t>
            </w:r>
            <w:r>
              <w:br/>
              <w:t xml:space="preserve">редач </w:t>
            </w:r>
            <w:r>
              <w:br/>
              <w:t xml:space="preserve">(ВЛ 6 </w:t>
            </w:r>
            <w:r>
              <w:br/>
              <w:t xml:space="preserve">кВ и  </w:t>
            </w:r>
            <w:r>
              <w:br/>
              <w:t xml:space="preserve">выше)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Электро-</w:t>
            </w:r>
            <w:r>
              <w:br/>
              <w:t>подстан-</w:t>
            </w:r>
            <w:r>
              <w:br/>
              <w:t>ции (35/</w:t>
            </w:r>
            <w:r>
              <w:br/>
              <w:t>6/110/35</w:t>
            </w:r>
            <w:r>
              <w:br/>
              <w:t xml:space="preserve">кВ)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Устья нефтяных</w:t>
            </w:r>
            <w:r>
              <w:br/>
              <w:t>скважин - фон-</w:t>
            </w:r>
            <w:r>
              <w:br/>
              <w:t xml:space="preserve">танных, газ-  </w:t>
            </w:r>
            <w:r>
              <w:br/>
              <w:t xml:space="preserve">лифтных, обо- </w:t>
            </w:r>
            <w:r>
              <w:br/>
              <w:t>рудованных ЭЦН</w:t>
            </w:r>
            <w:r>
              <w:br/>
              <w:t xml:space="preserve">или ШГН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СНиП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2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Устья нефтян</w:t>
            </w:r>
            <w:r>
              <w:t>ых</w:t>
            </w:r>
            <w:r>
              <w:br/>
              <w:t xml:space="preserve">скважин со    </w:t>
            </w:r>
            <w:r>
              <w:br/>
              <w:t xml:space="preserve">станками-ка-  </w:t>
            </w:r>
            <w:r>
              <w:br/>
              <w:t>чалками, устья</w:t>
            </w:r>
            <w:r>
              <w:br/>
              <w:t>нагнетательных</w:t>
            </w:r>
            <w:r>
              <w:br/>
              <w:t xml:space="preserve">скважин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250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СНиП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3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Здания и со-  </w:t>
            </w:r>
            <w:r>
              <w:br/>
              <w:t xml:space="preserve">оружения по   </w:t>
            </w:r>
            <w:r>
              <w:br/>
              <w:t xml:space="preserve">добыче нефти  </w:t>
            </w:r>
            <w:r>
              <w:br/>
              <w:t xml:space="preserve">с производст- </w:t>
            </w:r>
            <w:r>
              <w:br/>
              <w:t xml:space="preserve">вом категории </w:t>
            </w:r>
            <w:r>
              <w:br/>
              <w:t xml:space="preserve">А, Б и Е (ЗУ, </w:t>
            </w:r>
            <w:r>
              <w:br/>
              <w:t xml:space="preserve">СУ, ДНС, КНС, </w:t>
            </w:r>
            <w:r>
              <w:br/>
              <w:t xml:space="preserve">КС, УПН, УПС, </w:t>
            </w:r>
            <w:r>
              <w:br/>
              <w:t xml:space="preserve">ЦИС)   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СНиП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ПУЭ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4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Факел для сжи-</w:t>
            </w:r>
            <w:r>
              <w:br/>
              <w:t xml:space="preserve">гания газа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5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Свеча сброса  </w:t>
            </w:r>
            <w:r>
              <w:br/>
              <w:t xml:space="preserve">газа   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Примечания. 1. Расстояние от объектов обустройства нефтяных месторождений до магистра</w:t>
      </w:r>
      <w:r>
        <w:t>льных нефтегазопроводов, КС, ГРС и НПС принимается в соответствии со СНиП "Магистральные трубопроводы".</w:t>
      </w:r>
    </w:p>
    <w:p w:rsidR="00000000" w:rsidRDefault="00E56F00">
      <w:pPr>
        <w:pStyle w:val="ConsNormal"/>
        <w:widowControl/>
        <w:ind w:firstLine="540"/>
        <w:jc w:val="both"/>
      </w:pPr>
      <w:r>
        <w:t>2. Расстояние до отдельно стоящих вахтовых, жилых и общественных зданий (за исключением зданий клубов, школ, детских яслей-садов, больниц) допускается п</w:t>
      </w:r>
      <w:r>
        <w:t>ринимать на 50% меньше.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  <w:sectPr w:rsidR="00000000">
          <w:footerReference w:type="default" r:id="rId15"/>
          <w:pgSz w:w="11907" w:h="16840" w:code="9"/>
          <w:pgMar w:top="567" w:right="567" w:bottom="567" w:left="1134" w:header="720" w:footer="720" w:gutter="0"/>
          <w:cols w:space="720"/>
        </w:sectPr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Приложение 3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НАИМЕНЬШЕЕ РАССТОЯНИЕ</w:t>
      </w:r>
    </w:p>
    <w:p w:rsidR="00000000" w:rsidRDefault="00E56F00">
      <w:pPr>
        <w:pStyle w:val="ConsNormal"/>
        <w:widowControl/>
        <w:ind w:firstLine="0"/>
        <w:jc w:val="center"/>
      </w:pPr>
      <w:r>
        <w:t>МЕЖДУ ЗДАНИЯМИ И СООРУЖЕНИЯМИ ОБЪЕКТОВ ОБУСТРОЙСТВА</w:t>
      </w:r>
    </w:p>
    <w:p w:rsidR="00000000" w:rsidRDefault="00E56F00">
      <w:pPr>
        <w:pStyle w:val="ConsNormal"/>
        <w:widowControl/>
        <w:ind w:firstLine="0"/>
        <w:jc w:val="center"/>
      </w:pPr>
      <w:r>
        <w:t>НЕФТЯНОГО МЕСТОРОЖДЕНИЯ, М</w:t>
      </w:r>
    </w:p>
    <w:p w:rsidR="00000000" w:rsidRDefault="00E56F00">
      <w:pPr>
        <w:pStyle w:val="ConsNonformat"/>
        <w:widowControl/>
      </w:pPr>
    </w:p>
    <w:tbl>
      <w:tblPr>
        <w:tblW w:w="1601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08"/>
        <w:gridCol w:w="567"/>
        <w:gridCol w:w="567"/>
        <w:gridCol w:w="709"/>
        <w:gridCol w:w="495"/>
        <w:gridCol w:w="672"/>
        <w:gridCol w:w="475"/>
        <w:gridCol w:w="768"/>
        <w:gridCol w:w="492"/>
        <w:gridCol w:w="546"/>
        <w:gridCol w:w="560"/>
        <w:gridCol w:w="1237"/>
        <w:gridCol w:w="567"/>
        <w:gridCol w:w="709"/>
        <w:gridCol w:w="567"/>
        <w:gridCol w:w="708"/>
        <w:gridCol w:w="426"/>
        <w:gridCol w:w="567"/>
        <w:gridCol w:w="567"/>
        <w:gridCol w:w="708"/>
        <w:gridCol w:w="567"/>
        <w:gridCol w:w="127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35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Здания и сооружения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Устья эксплуатационных нефтяных и газлифтных   </w:t>
            </w:r>
            <w:r>
              <w:rPr>
                <w:sz w:val="16"/>
              </w:rPr>
              <w:br/>
              <w:t>скважин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Устья нагнетательных скважин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Заме</w:t>
            </w:r>
            <w:r>
              <w:rPr>
                <w:sz w:val="16"/>
              </w:rPr>
              <w:t xml:space="preserve">рные и сепарационные установки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Дожимные  насосные  станции  (технологические площадки)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Аварийные резервуары ДНС (типа РВС)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Установки предварительного сброса  пластовой воды (УПС)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Печи и блоки огневого нагрева  нефти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Факелы аварийного сжигания  газа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Свечи</w:t>
            </w:r>
            <w:r>
              <w:rPr>
                <w:sz w:val="16"/>
              </w:rPr>
              <w:t xml:space="preserve"> для сброса газа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Компрессорные станции газлифта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Установки подготовки газа (УПГ)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Блоки газораспределительной аппаратуры, узлы учета нефти и газа,  управления задвижками запуска и  приема шаров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Кустовые насосные станции системы ППД (КНС, БКНС)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Водораспре</w:t>
            </w:r>
            <w:r>
              <w:rPr>
                <w:sz w:val="16"/>
              </w:rPr>
              <w:t>делительные пункты (ВРП), блоки  напорной гребенки (БГ)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Дренажные, канализационные  емкости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Блоки для закачки  химреагентов, ингибиторов коррозии и  метанола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Компрессорные воздуха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Аппараты воздушного охлаждения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ТП напряжением до 10 кВ и РУ (открытые, закр</w:t>
            </w:r>
            <w:r>
              <w:rPr>
                <w:sz w:val="16"/>
              </w:rPr>
              <w:t xml:space="preserve">ытые)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Операторные, отдельно стоящие  шкафы и блоки управления  К и А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 xml:space="preserve">Вагон дом для  обогрева персонала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000000" w:rsidRDefault="00E56F00">
            <w:pPr>
              <w:pStyle w:val="ConsCell"/>
              <w:widowControl/>
              <w:ind w:left="113" w:right="113"/>
              <w:rPr>
                <w:sz w:val="16"/>
              </w:rPr>
            </w:pPr>
            <w:r>
              <w:rPr>
                <w:sz w:val="16"/>
              </w:rPr>
              <w:t>Вспомогательные  здания (производственно-бытовой блок, столовая, складское помещение для вспомогательного оборудования, котельная)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4</w:t>
            </w:r>
            <w:r>
              <w:t xml:space="preserve">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 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11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12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13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14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16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17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19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21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22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1. Устья экс-  </w:t>
            </w:r>
            <w:r>
              <w:rPr>
                <w:sz w:val="16"/>
              </w:rPr>
              <w:br/>
              <w:t xml:space="preserve">плуатационных  </w:t>
            </w:r>
            <w:r>
              <w:rPr>
                <w:sz w:val="16"/>
              </w:rPr>
              <w:br/>
              <w:t>нефтяных и газ-</w:t>
            </w:r>
            <w:r>
              <w:rPr>
                <w:sz w:val="16"/>
              </w:rPr>
              <w:br/>
              <w:t>лифтных скважин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26/12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2. Устья нагнетательных скважин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б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б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25/12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3. Замерные и  </w:t>
            </w:r>
            <w:r>
              <w:rPr>
                <w:sz w:val="16"/>
              </w:rPr>
              <w:br/>
              <w:t xml:space="preserve">сепарационные  </w:t>
            </w:r>
            <w:r>
              <w:rPr>
                <w:sz w:val="16"/>
              </w:rPr>
              <w:br/>
              <w:t xml:space="preserve">установки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  <w: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25/12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4. Дожимные на-</w:t>
            </w:r>
            <w:r>
              <w:rPr>
                <w:sz w:val="16"/>
              </w:rPr>
              <w:br/>
              <w:t xml:space="preserve">сосные станции </w:t>
            </w:r>
            <w:r>
              <w:rPr>
                <w:sz w:val="16"/>
              </w:rPr>
              <w:br/>
              <w:t xml:space="preserve">(технологичес- </w:t>
            </w:r>
            <w:r>
              <w:rPr>
                <w:sz w:val="16"/>
              </w:rPr>
              <w:br/>
              <w:t xml:space="preserve">кие площадки)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5. Аварийные   </w:t>
            </w:r>
            <w:r>
              <w:rPr>
                <w:sz w:val="16"/>
              </w:rPr>
              <w:br/>
              <w:t xml:space="preserve">резервуары </w:t>
            </w:r>
            <w:r>
              <w:rPr>
                <w:sz w:val="16"/>
              </w:rPr>
              <w:t xml:space="preserve">ДНС </w:t>
            </w:r>
            <w:r>
              <w:rPr>
                <w:sz w:val="16"/>
              </w:rPr>
              <w:br/>
              <w:t xml:space="preserve">(типа РВС)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16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12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12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6. Установка   </w:t>
            </w:r>
            <w:r>
              <w:rPr>
                <w:sz w:val="16"/>
              </w:rPr>
              <w:br/>
              <w:t xml:space="preserve">предварительного сброса пластовой воды   (УПС)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  <w:r>
              <w:t xml:space="preserve">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7. Печи и блоки</w:t>
            </w:r>
            <w:r>
              <w:rPr>
                <w:sz w:val="16"/>
              </w:rPr>
              <w:br/>
              <w:t xml:space="preserve">огневого нагрева нефти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8. Факелы аварийного сжигания газа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h/фак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h/фак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9. Свечи для   </w:t>
            </w:r>
            <w:r>
              <w:rPr>
                <w:sz w:val="16"/>
              </w:rPr>
              <w:br/>
              <w:t xml:space="preserve">сброса газа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h/фак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</w:t>
            </w:r>
            <w:r>
              <w:t xml:space="preserve">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10. Компрессор-</w:t>
            </w:r>
            <w:r>
              <w:rPr>
                <w:sz w:val="16"/>
              </w:rPr>
              <w:br/>
              <w:t xml:space="preserve">ные станции    </w:t>
            </w:r>
            <w:r>
              <w:rPr>
                <w:sz w:val="16"/>
              </w:rPr>
              <w:br/>
              <w:t xml:space="preserve">газлифта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11. Установки  </w:t>
            </w:r>
            <w:r>
              <w:rPr>
                <w:sz w:val="16"/>
              </w:rPr>
              <w:br/>
              <w:t>подготовки газа</w:t>
            </w:r>
            <w:r>
              <w:rPr>
                <w:sz w:val="16"/>
              </w:rPr>
              <w:br/>
              <w:t xml:space="preserve">(УПГ) 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+</w:t>
            </w:r>
            <w:r>
              <w:t xml:space="preserve">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12. Блоки газо-</w:t>
            </w:r>
            <w:r>
              <w:rPr>
                <w:sz w:val="16"/>
              </w:rPr>
              <w:br/>
              <w:t>распределитель-</w:t>
            </w:r>
            <w:r>
              <w:rPr>
                <w:sz w:val="16"/>
              </w:rPr>
              <w:br/>
              <w:t xml:space="preserve">ной аппаратуры </w:t>
            </w:r>
            <w:r>
              <w:rPr>
                <w:sz w:val="16"/>
              </w:rPr>
              <w:br/>
              <w:t xml:space="preserve">(Б Г РА), узлы </w:t>
            </w:r>
            <w:r>
              <w:rPr>
                <w:sz w:val="16"/>
              </w:rPr>
              <w:br/>
              <w:t xml:space="preserve">учета нефти и  </w:t>
            </w:r>
            <w:r>
              <w:rPr>
                <w:sz w:val="16"/>
              </w:rPr>
              <w:br/>
              <w:t xml:space="preserve">газа, управле- </w:t>
            </w:r>
            <w:r>
              <w:rPr>
                <w:sz w:val="16"/>
              </w:rPr>
              <w:br/>
              <w:t>ния задвижками,</w:t>
            </w:r>
            <w:r>
              <w:rPr>
                <w:sz w:val="16"/>
              </w:rPr>
              <w:br/>
              <w:t xml:space="preserve">запуска и при- </w:t>
            </w:r>
            <w:r>
              <w:rPr>
                <w:sz w:val="16"/>
              </w:rPr>
              <w:br/>
              <w:t xml:space="preserve">ема шаров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</w:t>
            </w:r>
            <w:r>
              <w:t xml:space="preserve">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13. Кустовые   </w:t>
            </w:r>
            <w:r>
              <w:rPr>
                <w:sz w:val="16"/>
              </w:rPr>
              <w:br/>
              <w:t xml:space="preserve">насосные стан- </w:t>
            </w:r>
            <w:r>
              <w:rPr>
                <w:sz w:val="16"/>
              </w:rPr>
              <w:br/>
              <w:t xml:space="preserve">ции Ш1Д (КНС,  </w:t>
            </w:r>
            <w:r>
              <w:rPr>
                <w:sz w:val="16"/>
              </w:rPr>
              <w:br/>
              <w:t xml:space="preserve">БКНС) 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0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14. Водораспре-</w:t>
            </w:r>
            <w:r>
              <w:rPr>
                <w:sz w:val="16"/>
              </w:rPr>
              <w:br/>
              <w:t xml:space="preserve">делительные    </w:t>
            </w:r>
            <w:r>
              <w:rPr>
                <w:sz w:val="16"/>
              </w:rPr>
              <w:br/>
              <w:t xml:space="preserve">пункты (ВРП),  </w:t>
            </w:r>
            <w:r>
              <w:rPr>
                <w:sz w:val="16"/>
              </w:rPr>
              <w:br/>
              <w:t xml:space="preserve">блоки напорной </w:t>
            </w:r>
            <w:r>
              <w:rPr>
                <w:sz w:val="16"/>
              </w:rPr>
              <w:br/>
              <w:t xml:space="preserve">гребенки (БГ)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16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15. Дренажные  </w:t>
            </w:r>
            <w:r>
              <w:rPr>
                <w:sz w:val="16"/>
              </w:rPr>
              <w:br/>
              <w:t>канализационные</w:t>
            </w:r>
            <w:r>
              <w:rPr>
                <w:sz w:val="16"/>
              </w:rPr>
              <w:br/>
              <w:t xml:space="preserve">емкости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16. Блоки для  </w:t>
            </w:r>
            <w:r>
              <w:rPr>
                <w:sz w:val="16"/>
              </w:rPr>
              <w:br/>
              <w:t>закачки химреа-</w:t>
            </w:r>
            <w:r>
              <w:rPr>
                <w:sz w:val="16"/>
              </w:rPr>
              <w:br/>
              <w:t>гентов, ингиби-</w:t>
            </w:r>
            <w:r>
              <w:rPr>
                <w:sz w:val="16"/>
              </w:rPr>
              <w:br/>
              <w:t xml:space="preserve">торов коррозии </w:t>
            </w:r>
            <w:r>
              <w:rPr>
                <w:sz w:val="16"/>
              </w:rPr>
              <w:br/>
              <w:t xml:space="preserve">и метанола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12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30</w:t>
            </w:r>
            <w:r>
              <w:t xml:space="preserve">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17. Компрессор-</w:t>
            </w:r>
            <w:r>
              <w:rPr>
                <w:sz w:val="16"/>
              </w:rPr>
              <w:br/>
              <w:t xml:space="preserve">ные воздуха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16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18. Аппараты   </w:t>
            </w:r>
            <w:r>
              <w:rPr>
                <w:sz w:val="16"/>
              </w:rPr>
              <w:br/>
              <w:t xml:space="preserve">воздушного ох- </w:t>
            </w:r>
            <w:r>
              <w:rPr>
                <w:sz w:val="16"/>
              </w:rPr>
              <w:br/>
              <w:t xml:space="preserve">лаждения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  <w: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>19. Трансформа-</w:t>
            </w:r>
            <w:r>
              <w:rPr>
                <w:sz w:val="16"/>
              </w:rPr>
              <w:br/>
              <w:t>торные подстан-</w:t>
            </w:r>
            <w:r>
              <w:rPr>
                <w:sz w:val="16"/>
              </w:rPr>
              <w:br/>
              <w:t>ции напряжением</w:t>
            </w:r>
            <w:r>
              <w:rPr>
                <w:sz w:val="16"/>
              </w:rPr>
              <w:br/>
              <w:t xml:space="preserve">до 10 кВ и РУ  </w:t>
            </w:r>
            <w:r>
              <w:rPr>
                <w:sz w:val="16"/>
              </w:rPr>
              <w:br/>
              <w:t xml:space="preserve">открытые, за-  </w:t>
            </w:r>
            <w:r>
              <w:rPr>
                <w:sz w:val="16"/>
              </w:rPr>
              <w:br/>
              <w:t xml:space="preserve">крытые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25/12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25/12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25/12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15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20. Оператор-  </w:t>
            </w:r>
            <w:r>
              <w:rPr>
                <w:sz w:val="16"/>
              </w:rPr>
              <w:br/>
              <w:t xml:space="preserve">ные, отдельно  </w:t>
            </w:r>
            <w:r>
              <w:rPr>
                <w:sz w:val="16"/>
              </w:rPr>
              <w:br/>
              <w:t>стоящие шкафы и</w:t>
            </w:r>
            <w:r>
              <w:rPr>
                <w:sz w:val="16"/>
              </w:rPr>
              <w:br/>
              <w:t xml:space="preserve">блоки управле- </w:t>
            </w:r>
            <w:r>
              <w:rPr>
                <w:sz w:val="16"/>
              </w:rPr>
              <w:br/>
              <w:t xml:space="preserve">ния КиА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24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21. Вагон для  </w:t>
            </w:r>
            <w:r>
              <w:rPr>
                <w:sz w:val="16"/>
              </w:rPr>
              <w:br/>
              <w:t>обогрева персо-</w:t>
            </w:r>
            <w:r>
              <w:rPr>
                <w:sz w:val="16"/>
              </w:rPr>
              <w:br/>
              <w:t xml:space="preserve">нала       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18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  <w:rPr>
                <w:sz w:val="16"/>
              </w:rPr>
            </w:pPr>
            <w:r>
              <w:rPr>
                <w:sz w:val="16"/>
              </w:rPr>
              <w:t xml:space="preserve">22. Вспомога-  </w:t>
            </w:r>
            <w:r>
              <w:rPr>
                <w:sz w:val="16"/>
              </w:rPr>
              <w:br/>
              <w:t xml:space="preserve">тельные здания </w:t>
            </w:r>
            <w:r>
              <w:rPr>
                <w:sz w:val="16"/>
              </w:rPr>
              <w:br/>
              <w:t>(производствен-</w:t>
            </w:r>
            <w:r>
              <w:rPr>
                <w:sz w:val="16"/>
              </w:rPr>
              <w:br/>
              <w:t xml:space="preserve">но-бытовой     </w:t>
            </w:r>
            <w:r>
              <w:rPr>
                <w:sz w:val="16"/>
              </w:rPr>
              <w:br/>
              <w:t>блок, столовая,</w:t>
            </w:r>
            <w:r>
              <w:rPr>
                <w:sz w:val="16"/>
              </w:rPr>
              <w:br/>
              <w:t>складское поме-</w:t>
            </w:r>
            <w:r>
              <w:rPr>
                <w:sz w:val="16"/>
              </w:rPr>
              <w:br/>
              <w:t>щение для вспо-</w:t>
            </w:r>
            <w:r>
              <w:rPr>
                <w:sz w:val="16"/>
              </w:rPr>
              <w:br/>
              <w:t xml:space="preserve">могательного   </w:t>
            </w:r>
            <w:r>
              <w:rPr>
                <w:sz w:val="16"/>
              </w:rPr>
              <w:br/>
              <w:t xml:space="preserve">оборудования,  </w:t>
            </w:r>
            <w:r>
              <w:rPr>
                <w:sz w:val="16"/>
              </w:rPr>
              <w:br/>
              <w:t xml:space="preserve">котельная) </w:t>
            </w:r>
            <w:r>
              <w:rPr>
                <w:sz w:val="16"/>
              </w:rPr>
              <w:t xml:space="preserve">  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</w:t>
            </w:r>
          </w:p>
        </w:tc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39 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100 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30 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+++ 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++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+ расстояния не нормируются;</w:t>
      </w:r>
    </w:p>
    <w:p w:rsidR="00000000" w:rsidRDefault="00E56F00">
      <w:pPr>
        <w:pStyle w:val="ConsNormal"/>
        <w:widowControl/>
        <w:ind w:firstLine="540"/>
        <w:jc w:val="both"/>
      </w:pPr>
      <w:r>
        <w:t>++ расстояния принимаются в соответствии с главой СНиП "Генеральные планы промышленных предприятий";</w:t>
      </w:r>
    </w:p>
    <w:p w:rsidR="00000000" w:rsidRDefault="00E56F00">
      <w:pPr>
        <w:pStyle w:val="ConsNormal"/>
        <w:widowControl/>
        <w:ind w:firstLine="540"/>
        <w:jc w:val="both"/>
      </w:pPr>
      <w:r>
        <w:t>+++</w:t>
      </w:r>
      <w:r>
        <w:t xml:space="preserve"> расстояния принимаются в соответствии с разделом VII ПУЭ "Правила устройства электроустановок".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Примечания. 1. В графе 19 расстояния, указанные дробью: в числителе - до открытых ТП и РУ, в знаменателе - до закрытых ТП и РУ.</w:t>
      </w:r>
    </w:p>
    <w:p w:rsidR="00000000" w:rsidRDefault="00E56F00">
      <w:pPr>
        <w:pStyle w:val="ConsNormal"/>
        <w:widowControl/>
        <w:ind w:firstLine="540"/>
        <w:jc w:val="both"/>
      </w:pPr>
      <w:r>
        <w:t>2. Расстояния между устьями од</w:t>
      </w:r>
      <w:r>
        <w:t>иночной эксплуатационной и бурящейся скважины следует принимать не менее высоты вышки плюс 10 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  <w:sectPr w:rsidR="00000000">
          <w:pgSz w:w="16840" w:h="11907" w:orient="landscape" w:code="9"/>
          <w:pgMar w:top="1134" w:right="567" w:bottom="284" w:left="284" w:header="720" w:footer="720" w:gutter="0"/>
          <w:cols w:space="720"/>
        </w:sectPr>
      </w:pPr>
    </w:p>
    <w:p w:rsidR="00000000" w:rsidRDefault="00E56F00">
      <w:pPr>
        <w:pStyle w:val="ConsNormal"/>
        <w:widowControl/>
        <w:ind w:firstLine="0"/>
        <w:jc w:val="right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131445</wp:posOffset>
            </wp:positionV>
            <wp:extent cx="3267075" cy="4730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Приложение 4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УСЛОВНЫЕ ОБОЗНАЧЕНИЯ КЛАССОВ ВЗРЫВООПАСНЫХ ЗОН</w:t>
      </w: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82550</wp:posOffset>
            </wp:positionV>
            <wp:extent cx="2977515" cy="4267200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34290</wp:posOffset>
            </wp:positionV>
            <wp:extent cx="2760345" cy="4953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50800</wp:posOffset>
            </wp:positionV>
            <wp:extent cx="2824480" cy="4648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-167005</wp:posOffset>
            </wp:positionV>
            <wp:extent cx="3105785" cy="46342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-167005</wp:posOffset>
            </wp:positionV>
            <wp:extent cx="2967355" cy="46647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29845</wp:posOffset>
            </wp:positionV>
            <wp:extent cx="3120390" cy="4876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55245</wp:posOffset>
            </wp:positionV>
            <wp:extent cx="2867660" cy="4572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br w:type="page"/>
      </w:r>
    </w:p>
    <w:p w:rsidR="00000000" w:rsidRDefault="00E56F00">
      <w:pPr>
        <w:pStyle w:val="ConsNormal"/>
        <w:widowControl/>
        <w:ind w:firstLine="0"/>
        <w:jc w:val="right"/>
      </w:pPr>
      <w:r>
        <w:t>Приложение 5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РЕКОМЕНДАЦИИ</w:t>
      </w:r>
    </w:p>
    <w:p w:rsidR="00000000" w:rsidRDefault="00E56F00">
      <w:pPr>
        <w:pStyle w:val="ConsNormal"/>
        <w:widowControl/>
        <w:ind w:firstLine="0"/>
        <w:jc w:val="center"/>
      </w:pPr>
      <w:r>
        <w:t>ПО СОСТАВЛЕНИЮ ПЛАНОВ ЛИКВИДАЦИИ АВАРИЙ</w:t>
      </w:r>
    </w:p>
    <w:p w:rsidR="00000000" w:rsidRDefault="00E56F00">
      <w:pPr>
        <w:pStyle w:val="ConsNormal"/>
        <w:widowControl/>
        <w:ind w:firstLine="0"/>
        <w:jc w:val="center"/>
      </w:pPr>
      <w:r>
        <w:t>НА ВЗРЫВОПОЖАРООПАСНЫХ ОБЪЕКТАХ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 План ликвидации аварий (ПЛА) должен быть составлен на каждый взрывопожароопасный объект или его взрывопож</w:t>
      </w:r>
      <w:r>
        <w:t>ароопасный участок, цех и т.п.</w:t>
      </w:r>
    </w:p>
    <w:p w:rsidR="00000000" w:rsidRDefault="00E56F00">
      <w:pPr>
        <w:pStyle w:val="ConsNormal"/>
        <w:widowControl/>
        <w:ind w:firstLine="540"/>
        <w:jc w:val="both"/>
      </w:pPr>
      <w:r>
        <w:t>2. В ПЛА должны предусматриваться:</w:t>
      </w:r>
    </w:p>
    <w:p w:rsidR="00000000" w:rsidRDefault="00E56F00">
      <w:pPr>
        <w:pStyle w:val="ConsNormal"/>
        <w:widowControl/>
        <w:ind w:firstLine="540"/>
        <w:jc w:val="both"/>
      </w:pPr>
      <w:r>
        <w:t>2.1. Возможные аварии, места их возникновения и условия, опасные для жизни людей;</w:t>
      </w:r>
    </w:p>
    <w:p w:rsidR="00000000" w:rsidRDefault="00E56F00">
      <w:pPr>
        <w:pStyle w:val="ConsNormal"/>
        <w:widowControl/>
        <w:ind w:firstLine="540"/>
        <w:jc w:val="both"/>
      </w:pPr>
      <w:r>
        <w:t>2.2. Мероприятия по спасению людей, застигнутых аварией;</w:t>
      </w:r>
    </w:p>
    <w:p w:rsidR="00000000" w:rsidRDefault="00E56F00">
      <w:pPr>
        <w:pStyle w:val="ConsNormal"/>
        <w:widowControl/>
        <w:ind w:firstLine="540"/>
        <w:jc w:val="both"/>
      </w:pPr>
      <w:r>
        <w:t>2.3. Мероприятия по ликвидации аварий в начальной с</w:t>
      </w:r>
      <w:r>
        <w:t>тадии их возникновения, а также первоочередные действия производственного персонала при возникновении аварий;</w:t>
      </w:r>
    </w:p>
    <w:p w:rsidR="00000000" w:rsidRDefault="00E56F00">
      <w:pPr>
        <w:pStyle w:val="ConsNormal"/>
        <w:widowControl/>
        <w:ind w:firstLine="540"/>
        <w:jc w:val="both"/>
      </w:pPr>
      <w:r>
        <w:t>2.4. Места нахождения средств для спасения людей и ликвидации аварий;</w:t>
      </w:r>
    </w:p>
    <w:p w:rsidR="00000000" w:rsidRDefault="00E56F00">
      <w:pPr>
        <w:pStyle w:val="ConsNormal"/>
        <w:widowControl/>
        <w:ind w:firstLine="540"/>
        <w:jc w:val="both"/>
      </w:pPr>
      <w:r>
        <w:t>2.5. Порядок взаимодействия с газоспасательными, пожарными и противофонтанны</w:t>
      </w:r>
      <w:r>
        <w:t>ми отрядами.</w:t>
      </w:r>
    </w:p>
    <w:p w:rsidR="00000000" w:rsidRDefault="00E56F00">
      <w:pPr>
        <w:pStyle w:val="ConsNormal"/>
        <w:widowControl/>
        <w:ind w:firstLine="540"/>
        <w:jc w:val="both"/>
      </w:pPr>
      <w:r>
        <w:t>3. ПЛА разрабатываются комиссией, состоящей из специалистов, назначенных приказом по предприятию. ПЛА пересматриваются 1 раз в три года. При изменении технологии, условий работы, правил безопасности в ПЛА должны быть внесены соответствующие из</w:t>
      </w:r>
      <w:r>
        <w:t>менения и дополнения в установленном порядке.</w:t>
      </w:r>
    </w:p>
    <w:p w:rsidR="00000000" w:rsidRDefault="00E56F00">
      <w:pPr>
        <w:pStyle w:val="ConsNormal"/>
        <w:widowControl/>
        <w:ind w:firstLine="540"/>
        <w:jc w:val="both"/>
      </w:pPr>
      <w:r>
        <w:t>4. ПЛА в количестве пяти экземпляров утверждается техническим руководителем предприятия при наличии актов проверки: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состояния систем контроля технологического процесса;</w:t>
      </w:r>
    </w:p>
    <w:p w:rsidR="00000000" w:rsidRDefault="00E56F00">
      <w:pPr>
        <w:pStyle w:val="ConsNormal"/>
        <w:widowControl/>
        <w:ind w:firstLine="540"/>
        <w:jc w:val="both"/>
      </w:pPr>
      <w:r>
        <w:t>- состояния вентиляционных устройств;</w:t>
      </w:r>
    </w:p>
    <w:p w:rsidR="00000000" w:rsidRDefault="00E56F00">
      <w:pPr>
        <w:pStyle w:val="ConsNormal"/>
        <w:widowControl/>
        <w:ind w:firstLine="540"/>
        <w:jc w:val="both"/>
      </w:pPr>
      <w:r>
        <w:t>-</w:t>
      </w:r>
      <w:r>
        <w:t xml:space="preserve"> наличия и исправности средств для спасения людей, противопожарного оборудования и технических средств для ликвидации аварий в их начальной стадии;</w:t>
      </w:r>
    </w:p>
    <w:p w:rsidR="00000000" w:rsidRDefault="00E56F00">
      <w:pPr>
        <w:pStyle w:val="ConsNormal"/>
        <w:widowControl/>
        <w:ind w:firstLine="540"/>
        <w:jc w:val="both"/>
      </w:pPr>
      <w:r>
        <w:t>- исправности аварийной сигнализации, связи, аварийного освещения.</w:t>
      </w:r>
    </w:p>
    <w:p w:rsidR="00000000" w:rsidRDefault="00E56F00">
      <w:pPr>
        <w:pStyle w:val="ConsNormal"/>
        <w:widowControl/>
        <w:ind w:firstLine="540"/>
        <w:jc w:val="both"/>
      </w:pPr>
      <w:r>
        <w:t>5. ПЛА должен содержать:</w:t>
      </w:r>
    </w:p>
    <w:p w:rsidR="00000000" w:rsidRDefault="00E56F00">
      <w:pPr>
        <w:pStyle w:val="ConsNormal"/>
        <w:widowControl/>
        <w:ind w:firstLine="540"/>
        <w:jc w:val="both"/>
      </w:pPr>
      <w:r>
        <w:t>5.1. Оперативную</w:t>
      </w:r>
      <w:r>
        <w:t xml:space="preserve"> часть, в которой должны быть предусмотрены все виды возможных аварий на данном объекте, определены мероприятия по спасению людей и ликвидации аварии, а также лица, ответственные за выполнение мероприятий, и исполнители, места нахождения средств для спасен</w:t>
      </w:r>
      <w:r>
        <w:t>ия людей и ликвидации аварий, действия газоспасателей, пожарных и других подразделений;</w:t>
      </w:r>
    </w:p>
    <w:p w:rsidR="00000000" w:rsidRDefault="00E56F00">
      <w:pPr>
        <w:pStyle w:val="ConsNormal"/>
        <w:widowControl/>
        <w:ind w:firstLine="540"/>
        <w:jc w:val="both"/>
      </w:pPr>
      <w:r>
        <w:t>5.2. Распределение обязанностей между отдельными лицами, участвующими в ликвидации аварии;</w:t>
      </w:r>
    </w:p>
    <w:p w:rsidR="00000000" w:rsidRDefault="00E56F00">
      <w:pPr>
        <w:pStyle w:val="ConsNormal"/>
        <w:widowControl/>
        <w:ind w:firstLine="540"/>
        <w:jc w:val="both"/>
      </w:pPr>
      <w:r>
        <w:t>5.3. Список должностных лиц и учреждений, которые должны быть немедленно изве</w:t>
      </w:r>
      <w:r>
        <w:t>щены об аварии;</w:t>
      </w:r>
    </w:p>
    <w:p w:rsidR="00000000" w:rsidRDefault="00E56F00">
      <w:pPr>
        <w:pStyle w:val="ConsNormal"/>
        <w:widowControl/>
        <w:ind w:firstLine="540"/>
        <w:jc w:val="both"/>
      </w:pPr>
      <w:r>
        <w:t>5.4. Схемы расположения основных коммуникаций (технологическая схема);</w:t>
      </w:r>
    </w:p>
    <w:p w:rsidR="00000000" w:rsidRDefault="00E56F00">
      <w:pPr>
        <w:pStyle w:val="ConsNormal"/>
        <w:widowControl/>
        <w:ind w:firstLine="540"/>
        <w:jc w:val="both"/>
      </w:pPr>
      <w:r>
        <w:t>5.5. Списки инструментов, средств индивидуальной защиты, материалов, находящихся в аварийных шкафах (помещениях), с указанием их количества и основной характеристики.</w:t>
      </w:r>
    </w:p>
    <w:p w:rsidR="00000000" w:rsidRDefault="00E56F00">
      <w:pPr>
        <w:pStyle w:val="ConsNormal"/>
        <w:widowControl/>
        <w:ind w:firstLine="540"/>
        <w:jc w:val="both"/>
      </w:pPr>
      <w:r>
        <w:t>6.</w:t>
      </w:r>
      <w:r>
        <w:t xml:space="preserve"> В оперативной части ПЛА должны быть предусмотрены:</w:t>
      </w:r>
    </w:p>
    <w:p w:rsidR="00000000" w:rsidRDefault="00E56F00">
      <w:pPr>
        <w:pStyle w:val="ConsNormal"/>
        <w:widowControl/>
        <w:ind w:firstLine="540"/>
        <w:jc w:val="both"/>
      </w:pPr>
      <w:r>
        <w:t>6.1. Способы оповещения об аварии (сирена, световая сигнализация, громкоговорящая связь, телефон и др.), пути выхода людей из опасных мест и участков в зависимости от характера аварии;</w:t>
      </w:r>
    </w:p>
    <w:p w:rsidR="00000000" w:rsidRDefault="00E56F00">
      <w:pPr>
        <w:pStyle w:val="ConsNormal"/>
        <w:widowControl/>
        <w:ind w:firstLine="540"/>
        <w:jc w:val="both"/>
      </w:pPr>
      <w:r>
        <w:t>6.2. Действия лиц т</w:t>
      </w:r>
      <w:r>
        <w:t>ехнического персонала, ответственных за эвакуацию людей и проведение предусмотренных мероприятий;</w:t>
      </w:r>
    </w:p>
    <w:p w:rsidR="00000000" w:rsidRDefault="00E56F00">
      <w:pPr>
        <w:pStyle w:val="ConsNormal"/>
        <w:widowControl/>
        <w:ind w:firstLine="540"/>
        <w:jc w:val="both"/>
      </w:pPr>
      <w:r>
        <w:t>6.3. Режим работы вентиляции при возникновении аварии, в том числе включение аварийной вентиляции (при наличии);</w:t>
      </w:r>
    </w:p>
    <w:p w:rsidR="00000000" w:rsidRDefault="00E56F00">
      <w:pPr>
        <w:pStyle w:val="ConsNormal"/>
        <w:widowControl/>
        <w:ind w:firstLine="540"/>
        <w:jc w:val="both"/>
      </w:pPr>
      <w:r>
        <w:t>6.4. Необходимость и последовательность выклю</w:t>
      </w:r>
      <w:r>
        <w:t>чения электроэнергии, остановки оборудования, аппаратов, перекрытия источников поступления вредных и опасных веществ;</w:t>
      </w:r>
    </w:p>
    <w:p w:rsidR="00000000" w:rsidRDefault="00E56F00">
      <w:pPr>
        <w:pStyle w:val="ConsNormal"/>
        <w:widowControl/>
        <w:ind w:firstLine="540"/>
        <w:jc w:val="both"/>
      </w:pPr>
      <w:r>
        <w:t>6.5. Выставление на путях подхода (подъезда) к опасным местам постов для контроля за пропуском в загазованную и опасную зоны;</w:t>
      </w:r>
    </w:p>
    <w:p w:rsidR="00000000" w:rsidRDefault="00E56F00">
      <w:pPr>
        <w:pStyle w:val="ConsNormal"/>
        <w:widowControl/>
        <w:ind w:firstLine="540"/>
        <w:jc w:val="both"/>
      </w:pPr>
      <w:r>
        <w:t>6.6. Способы</w:t>
      </w:r>
      <w:r>
        <w:t xml:space="preserve"> ликвидации аварий в начальной стадии. Первоочередные действия технического персонала по ликвидации аварий (пожара), предупреждению увеличения их размеров и осложнений. Осуществление мероприятий по предупреждению тяжелых последствий аварий. Порядок взаимод</w:t>
      </w:r>
      <w:r>
        <w:t>ействия с газоспасательными и другими специализированными службами.</w:t>
      </w:r>
    </w:p>
    <w:p w:rsidR="00000000" w:rsidRDefault="00E56F00">
      <w:pPr>
        <w:pStyle w:val="ConsNormal"/>
        <w:widowControl/>
        <w:ind w:firstLine="540"/>
        <w:jc w:val="both"/>
      </w:pPr>
      <w:r>
        <w:t>7. Ознакомление с ПЛА производственно-технического персонала должно быть оформлено документально в личных картах инструктажа под расписку.</w:t>
      </w:r>
    </w:p>
    <w:p w:rsidR="00000000" w:rsidRDefault="00E56F00">
      <w:pPr>
        <w:pStyle w:val="ConsNormal"/>
        <w:widowControl/>
        <w:ind w:firstLine="540"/>
        <w:jc w:val="both"/>
      </w:pPr>
      <w:r>
        <w:t>8. ПЛА (или его оперативная часть) должен быть вы</w:t>
      </w:r>
      <w:r>
        <w:t>вешен на видном месте, определенном руководителем объекта (участка). Полные экземпляры ПЛА должны находиться у технического руководителя предприятия, в диспетчерской, у газоспасателей, в отделе техники безопасности и на рабочем месте.</w:t>
      </w:r>
    </w:p>
    <w:p w:rsidR="00000000" w:rsidRDefault="00E56F00">
      <w:pPr>
        <w:pStyle w:val="ConsNormal"/>
        <w:widowControl/>
        <w:ind w:firstLine="540"/>
        <w:jc w:val="both"/>
      </w:pPr>
      <w:r>
        <w:t>9. Ответственность за</w:t>
      </w:r>
      <w:r>
        <w:t xml:space="preserve"> своевременное и правильное составление ПЛА и его соответствие действительному положению на производстве несут руководитель объекта и технический руководитель предприятия.</w:t>
      </w:r>
    </w:p>
    <w:p w:rsidR="00000000" w:rsidRDefault="00E56F00">
      <w:pPr>
        <w:pStyle w:val="ConsNormal"/>
        <w:widowControl/>
        <w:ind w:firstLine="540"/>
        <w:jc w:val="both"/>
      </w:pPr>
      <w:r>
        <w:t>10. Периодичность проведения учебно-тренировочных занятий по выработке навыков выпол</w:t>
      </w:r>
      <w:r>
        <w:t>нения мероприятий ПЛА, кроме случаев, оговоренных настоящими Правилами, устанавливается организацией с учетом конкретных условий, но не реже одного раза в год.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Приложение 6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    НАИМЕНОВАНИЕ ОРГАНИЗАЦИИ, РАЗРАБОТАВШЕЙ ДОКУМЕНТ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                </w:t>
      </w:r>
      <w:r>
        <w:t xml:space="preserve">                                      Утверждаю</w:t>
      </w:r>
    </w:p>
    <w:p w:rsidR="00000000" w:rsidRDefault="00E56F00">
      <w:pPr>
        <w:pStyle w:val="ConsNonformat"/>
        <w:widowControl/>
      </w:pPr>
      <w:r>
        <w:t xml:space="preserve">                                                   Главный инженер</w:t>
      </w:r>
    </w:p>
    <w:p w:rsidR="00000000" w:rsidRDefault="00E56F00">
      <w:pPr>
        <w:pStyle w:val="ConsNonformat"/>
        <w:widowControl/>
      </w:pPr>
      <w:r>
        <w:t xml:space="preserve">                                            (технический директор)</w:t>
      </w:r>
    </w:p>
    <w:p w:rsidR="00000000" w:rsidRDefault="00E56F00">
      <w:pPr>
        <w:pStyle w:val="ConsNonformat"/>
        <w:widowControl/>
      </w:pPr>
      <w:r>
        <w:t xml:space="preserve">                                                       организации</w:t>
      </w:r>
    </w:p>
    <w:p w:rsidR="00000000" w:rsidRDefault="00E56F00">
      <w:pPr>
        <w:pStyle w:val="ConsNonformat"/>
        <w:widowControl/>
      </w:pPr>
      <w:r>
        <w:t xml:space="preserve">       </w:t>
      </w:r>
      <w:r>
        <w:t xml:space="preserve">                                   ________________________</w:t>
      </w:r>
    </w:p>
    <w:p w:rsidR="00000000" w:rsidRDefault="00E56F00">
      <w:pPr>
        <w:pStyle w:val="ConsNonformat"/>
        <w:widowControl/>
      </w:pPr>
      <w:r>
        <w:t xml:space="preserve">                                          (Фамилия, имя, отчество)</w:t>
      </w:r>
    </w:p>
    <w:p w:rsidR="00000000" w:rsidRDefault="00E56F00">
      <w:pPr>
        <w:pStyle w:val="ConsNonformat"/>
        <w:widowControl/>
      </w:pPr>
      <w:r>
        <w:t xml:space="preserve">                                          ________________________</w:t>
      </w:r>
    </w:p>
    <w:p w:rsidR="00000000" w:rsidRDefault="00E56F00">
      <w:pPr>
        <w:pStyle w:val="ConsNonformat"/>
        <w:widowControl/>
      </w:pPr>
      <w:r>
        <w:t xml:space="preserve">                                                   (дата)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 xml:space="preserve">   </w:t>
      </w:r>
      <w:r>
        <w:t xml:space="preserve">                 ТЕХНОЛОГИЧЕСКИЙ РЕГЛАМЕНТ</w:t>
      </w:r>
    </w:p>
    <w:p w:rsidR="00000000" w:rsidRDefault="00E56F00">
      <w:pPr>
        <w:pStyle w:val="ConsNonformat"/>
        <w:widowControl/>
      </w:pPr>
      <w:r>
        <w:t xml:space="preserve">                   УСТАНОВКИ ПОДГОТОВКИ НЕФТИ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Главный технолог организации</w:t>
      </w:r>
    </w:p>
    <w:p w:rsidR="00000000" w:rsidRDefault="00E56F00">
      <w:pPr>
        <w:pStyle w:val="ConsNonformat"/>
        <w:widowControl/>
      </w:pPr>
      <w:r>
        <w:t xml:space="preserve">    ________________________</w:t>
      </w:r>
    </w:p>
    <w:p w:rsidR="00000000" w:rsidRDefault="00E56F00">
      <w:pPr>
        <w:pStyle w:val="ConsNonformat"/>
        <w:widowControl/>
      </w:pPr>
      <w:r>
        <w:t xml:space="preserve">    (Фамилия, имя, отчество)</w:t>
      </w:r>
    </w:p>
    <w:p w:rsidR="00000000" w:rsidRDefault="00E56F00">
      <w:pPr>
        <w:pStyle w:val="ConsNonformat"/>
        <w:widowControl/>
      </w:pPr>
      <w:r>
        <w:t xml:space="preserve">    ________________________</w:t>
      </w:r>
    </w:p>
    <w:p w:rsidR="00000000" w:rsidRDefault="00E56F00">
      <w:pPr>
        <w:pStyle w:val="ConsNonformat"/>
        <w:widowControl/>
      </w:pPr>
      <w:r>
        <w:t xml:space="preserve">             (дата)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Руководитель службы охраны тр</w:t>
      </w:r>
      <w:r>
        <w:t>уда</w:t>
      </w:r>
    </w:p>
    <w:p w:rsidR="00000000" w:rsidRDefault="00E56F00">
      <w:pPr>
        <w:pStyle w:val="ConsNonformat"/>
        <w:widowControl/>
      </w:pPr>
      <w:r>
        <w:t xml:space="preserve">    ________________________</w:t>
      </w:r>
    </w:p>
    <w:p w:rsidR="00000000" w:rsidRDefault="00E56F00">
      <w:pPr>
        <w:pStyle w:val="ConsNonformat"/>
        <w:widowControl/>
      </w:pPr>
      <w:r>
        <w:t xml:space="preserve">    (Фамилия, имя, отчество)</w:t>
      </w:r>
    </w:p>
    <w:p w:rsidR="00000000" w:rsidRDefault="00E56F00">
      <w:pPr>
        <w:pStyle w:val="ConsNonformat"/>
        <w:widowControl/>
      </w:pPr>
      <w:r>
        <w:t xml:space="preserve">    ________________________</w:t>
      </w:r>
    </w:p>
    <w:p w:rsidR="00000000" w:rsidRDefault="00E56F00">
      <w:pPr>
        <w:pStyle w:val="ConsNonformat"/>
        <w:widowControl/>
      </w:pPr>
      <w:r>
        <w:t xml:space="preserve">             (дата)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  <w:r>
        <w:t>Руководители технических служб (механика, энергетика, КИПиА)</w:t>
      </w:r>
    </w:p>
    <w:p w:rsidR="00000000" w:rsidRDefault="00E56F00">
      <w:pPr>
        <w:pStyle w:val="ConsNonformat"/>
        <w:widowControl/>
      </w:pPr>
      <w:r>
        <w:t xml:space="preserve">    ________________________</w:t>
      </w:r>
    </w:p>
    <w:p w:rsidR="00000000" w:rsidRDefault="00E56F00">
      <w:pPr>
        <w:pStyle w:val="ConsNonformat"/>
        <w:widowControl/>
      </w:pPr>
      <w:r>
        <w:t xml:space="preserve">    (Фамилия, имя, отчество)                     Индек</w:t>
      </w:r>
      <w:r>
        <w:t>с регламента</w:t>
      </w:r>
    </w:p>
    <w:p w:rsidR="00000000" w:rsidRDefault="00E56F00">
      <w:pPr>
        <w:pStyle w:val="ConsNonformat"/>
        <w:widowControl/>
      </w:pPr>
      <w:r>
        <w:t xml:space="preserve">    ________________________              Срок действия до _______</w:t>
      </w:r>
    </w:p>
    <w:p w:rsidR="00000000" w:rsidRDefault="00E56F00">
      <w:pPr>
        <w:pStyle w:val="ConsNonformat"/>
        <w:widowControl/>
      </w:pPr>
      <w:r>
        <w:t xml:space="preserve">             (дата)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1. Общие положения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1.1. Требования Положения о технологическом регламенте установок подготовки нефти распространяются на технологические регламенты (ТР) в</w:t>
      </w:r>
      <w:r>
        <w:t>новь вводимых для установок нефти в организации нефтегазовой отрасли независимо от их организационно-правовых форм и видов собственности.</w:t>
      </w:r>
    </w:p>
    <w:p w:rsidR="00000000" w:rsidRDefault="00E56F00">
      <w:pPr>
        <w:pStyle w:val="ConsNormal"/>
        <w:widowControl/>
        <w:ind w:firstLine="540"/>
        <w:jc w:val="both"/>
      </w:pPr>
      <w:r>
        <w:t>1.2. Порядок и сроки приведения ТР действующих, расширяемых и реконструируемых установок в соответствии с требованиями</w:t>
      </w:r>
      <w:r>
        <w:t xml:space="preserve"> настоящего Положения определяются в каждом конкретном случае руководителями организаций по согласованию с местными органами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>1.3. Положение определяет состав, содержание, порядок разработки, согласования и утверждения технологическ</w:t>
      </w:r>
      <w:r>
        <w:t>их регламентов установок производства нефти.</w:t>
      </w:r>
    </w:p>
    <w:p w:rsidR="00000000" w:rsidRDefault="00E56F00">
      <w:pPr>
        <w:pStyle w:val="ConsNormal"/>
        <w:widowControl/>
        <w:ind w:firstLine="540"/>
        <w:jc w:val="both"/>
      </w:pPr>
      <w:r>
        <w:t>1.4. ТР является основным технологическим документом и определяет технологию ведения процесса или отдельных его стадий (операций), режимы и рецептуру производства продукции, показатели качества продукции, безопа</w:t>
      </w:r>
      <w:r>
        <w:t>сные условия работы и действующие нормативные документы.</w:t>
      </w:r>
    </w:p>
    <w:p w:rsidR="00000000" w:rsidRDefault="00E56F00">
      <w:pPr>
        <w:pStyle w:val="ConsNormal"/>
        <w:widowControl/>
        <w:ind w:firstLine="540"/>
        <w:jc w:val="both"/>
      </w:pPr>
      <w:r>
        <w:t>1.5. ТР должен обеспечивать безопасные условия работы, нормальную эксплуатацию оборудования, экономичное ведение процесса, заданное качество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1.6. Ответственность за соблюдение требований н</w:t>
      </w:r>
      <w:r>
        <w:t>астоящего Положения возлагается на руководителя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1.7. Лица, допустившие эксплуатацию производства без наличия утвержденного ТР или в нарушение действующего ТР, привлекаются к дисциплинарной ответственности, если последствия этих нарушений не тр</w:t>
      </w:r>
      <w:r>
        <w:t>ебуют применения более строгого наказания в соответствии с действующим законодательством.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2. Разработка, согласование и утверждение</w:t>
      </w:r>
    </w:p>
    <w:p w:rsidR="00000000" w:rsidRDefault="00E56F00">
      <w:pPr>
        <w:pStyle w:val="ConsNormal"/>
        <w:widowControl/>
        <w:ind w:firstLine="0"/>
        <w:jc w:val="center"/>
      </w:pPr>
      <w:r>
        <w:t>технологического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2.1. ТР разрабатывается на установку подготовки нефти в целом.</w:t>
      </w:r>
    </w:p>
    <w:p w:rsidR="00000000" w:rsidRDefault="00E56F00">
      <w:pPr>
        <w:pStyle w:val="ConsNormal"/>
        <w:widowControl/>
        <w:ind w:firstLine="540"/>
        <w:jc w:val="both"/>
      </w:pPr>
      <w:r>
        <w:t>2.2. При проведении опытного пр</w:t>
      </w:r>
      <w:r>
        <w:t>обега, опробования нового оборудования на действующих установках с утвержденными регламентами разрабатывается отдельный регламент.</w:t>
      </w:r>
    </w:p>
    <w:p w:rsidR="00000000" w:rsidRDefault="00E56F00">
      <w:pPr>
        <w:pStyle w:val="ConsNormal"/>
        <w:widowControl/>
        <w:ind w:firstLine="540"/>
        <w:jc w:val="both"/>
      </w:pPr>
      <w:r>
        <w:t>Допускается разработка дополнений к действующему регламенту. Вопрос разработки отдельного ТР или дополнения к действующему ре</w:t>
      </w:r>
      <w:r>
        <w:t>гламенту решает организация, утверждающая регламент.</w:t>
      </w:r>
    </w:p>
    <w:p w:rsidR="00000000" w:rsidRDefault="00E56F00">
      <w:pPr>
        <w:pStyle w:val="ConsNormal"/>
        <w:widowControl/>
        <w:ind w:firstLine="540"/>
        <w:jc w:val="both"/>
      </w:pPr>
      <w:r>
        <w:t>2.3. ТР разрабатывается автором процесса - научно-исследовательской или проектной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ТР может разрабатываться организацией.</w:t>
      </w:r>
    </w:p>
    <w:p w:rsidR="00000000" w:rsidRDefault="00E56F00">
      <w:pPr>
        <w:pStyle w:val="ConsNormal"/>
        <w:widowControl/>
        <w:ind w:firstLine="540"/>
        <w:jc w:val="both"/>
      </w:pPr>
      <w:r>
        <w:t>В случае, когда на момент разработки (согласования) ТР организация-р</w:t>
      </w:r>
      <w:r>
        <w:t>азработчик процесса (проекта) ликвидирована, функции разрабатывающей (согласующей) организации могут быть возложены на научно-исследовательскую организацию, выдающую исходные данные для проектирования организации, или проектную организацию - генерального п</w:t>
      </w:r>
      <w:r>
        <w:t>роектировщика организации или могут быть поручены другой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2.4. ТР, разработанный в организации, подлежит согласованию с соответствующими техническими службами и утверждается главным инженером (техническим директором) предприятия.</w:t>
      </w:r>
    </w:p>
    <w:p w:rsidR="00000000" w:rsidRDefault="00E56F00">
      <w:pPr>
        <w:pStyle w:val="ConsNormal"/>
        <w:widowControl/>
        <w:ind w:firstLine="540"/>
        <w:jc w:val="both"/>
      </w:pPr>
      <w:r>
        <w:t>Примечание. Гл</w:t>
      </w:r>
      <w:r>
        <w:t>авный инженер (технический директор) в каждом конкретном случае определяет технические службы, с которыми необходимо провести согласование ТР.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2.5. При использовании импортного оборудования необходимо соблюдать следующие условия:</w:t>
      </w:r>
    </w:p>
    <w:p w:rsidR="00000000" w:rsidRDefault="00E56F00">
      <w:pPr>
        <w:pStyle w:val="ConsNormal"/>
        <w:widowControl/>
        <w:ind w:firstLine="540"/>
        <w:jc w:val="both"/>
      </w:pPr>
      <w:r>
        <w:t>- импортируемое оборудова</w:t>
      </w:r>
      <w:r>
        <w:t>ние должно отвечать требованиям нормативно-технической документации, действующей в России;</w:t>
      </w:r>
    </w:p>
    <w:p w:rsidR="00000000" w:rsidRDefault="00E56F00">
      <w:pPr>
        <w:pStyle w:val="ConsNormal"/>
        <w:widowControl/>
        <w:ind w:firstLine="540"/>
        <w:jc w:val="both"/>
      </w:pPr>
      <w:r>
        <w:t>- на применение зарубежного оборудования должно быть получено разрешение Госгортехнадзора России.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2.6. Для предварительной оценки возможности применения зарубежного </w:t>
      </w:r>
      <w:r>
        <w:t>оборудования при подготовке контракта на поставку должны привлекаться специалисты организаций, аккредитованных Госгортехнадзором России.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3. Срок действия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3.1. Срок действия ТР устанавливается 5 лет.</w:t>
      </w:r>
    </w:p>
    <w:p w:rsidR="00000000" w:rsidRDefault="00E56F00">
      <w:pPr>
        <w:pStyle w:val="ConsNormal"/>
        <w:widowControl/>
        <w:ind w:firstLine="540"/>
        <w:jc w:val="both"/>
      </w:pPr>
      <w:r>
        <w:t>В случае разработки ТР, указанного в п. 2.2,</w:t>
      </w:r>
      <w:r>
        <w:t xml:space="preserve"> срок действия регламента ограничивается до двух лет.</w:t>
      </w:r>
    </w:p>
    <w:p w:rsidR="00000000" w:rsidRDefault="00E56F00">
      <w:pPr>
        <w:pStyle w:val="ConsNormal"/>
        <w:widowControl/>
        <w:ind w:firstLine="540"/>
        <w:jc w:val="both"/>
      </w:pPr>
      <w:r>
        <w:t>3.2. При наличии незначительных изменений и дополнений, внесение которых не затрудняет пользование регламентом, или при их отсутствии срок действия ТР может быть продлен еще на 5 лет, но не более одного</w:t>
      </w:r>
      <w:r>
        <w:t xml:space="preserve"> раза.</w:t>
      </w:r>
    </w:p>
    <w:p w:rsidR="00000000" w:rsidRDefault="00E56F00">
      <w:pPr>
        <w:pStyle w:val="ConsNormal"/>
        <w:widowControl/>
        <w:ind w:firstLine="540"/>
        <w:jc w:val="both"/>
      </w:pPr>
      <w:r>
        <w:t>3.3. По истечении двух пятилетних сроков ТР подлежит обязательному пересмотру. Согласование пересмотренного ТР проводится в организации с соответствующими техническими службами и утверждается главным инженером (техническим директором)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3</w:t>
      </w:r>
      <w:r>
        <w:t>.4. ТР пересматривается досрочно в случае:</w:t>
      </w:r>
    </w:p>
    <w:p w:rsidR="00000000" w:rsidRDefault="00E56F00">
      <w:pPr>
        <w:pStyle w:val="ConsNormal"/>
        <w:widowControl/>
        <w:ind w:firstLine="540"/>
        <w:jc w:val="both"/>
      </w:pPr>
      <w:r>
        <w:t>- введения в действие федеральными органами исполнительной власти Российской Федерации новых положений и ограничений, которые противоречат пунктам или разделам регламента;</w:t>
      </w:r>
    </w:p>
    <w:p w:rsidR="00000000" w:rsidRDefault="00E56F00">
      <w:pPr>
        <w:pStyle w:val="ConsNormal"/>
        <w:widowControl/>
        <w:ind w:firstLine="540"/>
        <w:jc w:val="both"/>
      </w:pPr>
      <w:r>
        <w:t>- аварий при производстве продукции, прои</w:t>
      </w:r>
      <w:r>
        <w:t>сшедших по причине недостаточного отражения в ТР безопасных условий эксплуатации;</w:t>
      </w:r>
    </w:p>
    <w:p w:rsidR="00000000" w:rsidRDefault="00E56F00">
      <w:pPr>
        <w:pStyle w:val="ConsNormal"/>
        <w:widowControl/>
        <w:ind w:firstLine="540"/>
        <w:jc w:val="both"/>
      </w:pPr>
      <w:r>
        <w:t>- наличия принципиальных изменений в технологии, аппаратурном оформлении, внесение в ТР которых потребует изменения значительного количества разделов и пунктов регламента.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4</w:t>
      </w:r>
      <w:r>
        <w:t>. Порядок оформления и хранения</w:t>
      </w:r>
    </w:p>
    <w:p w:rsidR="00000000" w:rsidRDefault="00E56F00">
      <w:pPr>
        <w:pStyle w:val="ConsNormal"/>
        <w:widowControl/>
        <w:ind w:firstLine="0"/>
        <w:jc w:val="center"/>
      </w:pPr>
      <w:r>
        <w:t>технологического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4.1. Текстовая часть регламента оформляется на формате А-4 ГОСТ 2.301-68 ЕСКД "Форматы".</w:t>
      </w:r>
    </w:p>
    <w:p w:rsidR="00000000" w:rsidRDefault="00E56F00">
      <w:pPr>
        <w:pStyle w:val="ConsNormal"/>
        <w:widowControl/>
        <w:ind w:firstLine="540"/>
        <w:jc w:val="both"/>
      </w:pPr>
      <w:r>
        <w:t>4.2. Каждому ТР присваивается номер или обозначение в порядке, принятом в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4.3. Утвержденный Т</w:t>
      </w:r>
      <w:r>
        <w:t>Р хранится в техническом отделе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Копии и выписки из ТР, заверенные техническим отделом организации, передаются для руководства и ведения технологического режима руководителям установок, а также другим заинтересованным организациям.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 xml:space="preserve">5. Порядок </w:t>
      </w:r>
      <w:r>
        <w:t>оформления и хранения</w:t>
      </w:r>
    </w:p>
    <w:p w:rsidR="00000000" w:rsidRDefault="00E56F00">
      <w:pPr>
        <w:pStyle w:val="ConsNormal"/>
        <w:widowControl/>
        <w:ind w:firstLine="0"/>
        <w:jc w:val="center"/>
      </w:pPr>
      <w:r>
        <w:t>технологического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5.1. В действующий ТР могут вноситься изменения и дополнения, связанные с изменением качества сырья, необходимостью изменения нагрузок, режимов, замены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При коренных изменениях производства, р</w:t>
      </w:r>
      <w:r>
        <w:t>асширении, реконструкции разрабатывается новый ТР.</w:t>
      </w:r>
    </w:p>
    <w:p w:rsidR="00000000" w:rsidRDefault="00E56F00">
      <w:pPr>
        <w:pStyle w:val="ConsNormal"/>
        <w:widowControl/>
        <w:ind w:firstLine="540"/>
        <w:jc w:val="both"/>
      </w:pPr>
      <w:r>
        <w:t>5.2. Незначительные изменения и дополнения подлежат согласованию с теми техническими службами организации, которые имеют непосредственное отношение к ним и утверждаются главным инженером (техническим дирек</w:t>
      </w:r>
      <w:r>
        <w:t>тором)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5.3. Изменения оформляются по следующей форме и хранятся совместно с регламентом.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700"/>
        <w:gridCol w:w="1890"/>
        <w:gridCol w:w="2025"/>
        <w:gridCol w:w="16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N раздела, страницы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Старая редак-</w:t>
            </w:r>
            <w:r>
              <w:br/>
              <w:t xml:space="preserve">ция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Новая редакция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Обоснование</w:t>
            </w:r>
            <w:r>
              <w:br/>
              <w:t>изменения и</w:t>
            </w:r>
            <w:r>
              <w:br/>
              <w:t xml:space="preserve">дополнения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5.4. Ли</w:t>
      </w:r>
      <w:r>
        <w:t>ст регистрации изменений оформляется по следующей форме и вшивается в регламент для последующих записей внесенных изменений и дополнений.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945"/>
        <w:gridCol w:w="810"/>
        <w:gridCol w:w="810"/>
        <w:gridCol w:w="810"/>
        <w:gridCol w:w="1485"/>
        <w:gridCol w:w="810"/>
        <w:gridCol w:w="1215"/>
        <w:gridCol w:w="675"/>
        <w:gridCol w:w="5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Изм.</w:t>
            </w:r>
          </w:p>
        </w:tc>
        <w:tc>
          <w:tcPr>
            <w:tcW w:w="33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Номера листов (страниц)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Всего лис-</w:t>
            </w:r>
            <w:r>
              <w:br/>
              <w:t>тов (стр.)</w:t>
            </w:r>
            <w:r>
              <w:br/>
              <w:t>в докумен-</w:t>
            </w:r>
            <w:r>
              <w:br/>
              <w:t xml:space="preserve">те        </w:t>
            </w:r>
          </w:p>
        </w:tc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N до-</w:t>
            </w:r>
            <w:r>
              <w:br/>
              <w:t xml:space="preserve">ку-  </w:t>
            </w:r>
            <w:r>
              <w:br/>
              <w:t>мента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Входящий</w:t>
            </w:r>
            <w:r>
              <w:br/>
              <w:t>N сопро-</w:t>
            </w:r>
            <w:r>
              <w:br/>
              <w:t xml:space="preserve">води-  </w:t>
            </w:r>
            <w:r>
              <w:t xml:space="preserve"> </w:t>
            </w:r>
            <w:r>
              <w:br/>
              <w:t>тельного</w:t>
            </w:r>
            <w:r>
              <w:br/>
              <w:t>докумен-</w:t>
            </w:r>
            <w:r>
              <w:br/>
              <w:t xml:space="preserve">та      </w:t>
            </w:r>
          </w:p>
        </w:tc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Под-</w:t>
            </w:r>
            <w:r>
              <w:br/>
              <w:t>пись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Да-</w:t>
            </w:r>
            <w:r>
              <w:br/>
              <w:t xml:space="preserve">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6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изме- </w:t>
            </w:r>
            <w:r>
              <w:br/>
              <w:t>ненных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заме-</w:t>
            </w:r>
            <w:r>
              <w:br/>
              <w:t xml:space="preserve">нен- </w:t>
            </w:r>
            <w:r>
              <w:br/>
              <w:t xml:space="preserve">ных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новых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анну-</w:t>
            </w:r>
            <w:r>
              <w:br/>
              <w:t>лиро-</w:t>
            </w:r>
            <w:r>
              <w:br/>
              <w:t xml:space="preserve">ван- </w:t>
            </w:r>
            <w:r>
              <w:br/>
              <w:t xml:space="preserve">ных  </w:t>
            </w:r>
          </w:p>
        </w:tc>
        <w:tc>
          <w:tcPr>
            <w:tcW w:w="14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2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6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  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10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6. Содержание технологического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6.1. ТР должен состоять из следующих разделов: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6.1.1. </w:t>
      </w:r>
      <w:r>
        <w:t>Общая характеристика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6.1.2. Характеристика исходного сырья, материалов, реагентов, изготовляемой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6.1.3. Описание технологического процесса и технологической схемы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6.1.4. Нормы технологическог</w:t>
      </w:r>
      <w:r>
        <w:t>о режима.</w:t>
      </w:r>
    </w:p>
    <w:p w:rsidR="00000000" w:rsidRDefault="00E56F00">
      <w:pPr>
        <w:pStyle w:val="ConsNormal"/>
        <w:widowControl/>
        <w:ind w:firstLine="540"/>
        <w:jc w:val="both"/>
      </w:pPr>
      <w:r>
        <w:t>6.1.5. Контроль технологического процесса.</w:t>
      </w:r>
    </w:p>
    <w:p w:rsidR="00000000" w:rsidRDefault="00E56F00">
      <w:pPr>
        <w:pStyle w:val="ConsNormal"/>
        <w:widowControl/>
        <w:ind w:firstLine="540"/>
        <w:jc w:val="both"/>
      </w:pPr>
      <w:r>
        <w:t>6.1.6. Основные положения пуска и остановки производственного объекта при нормальных условиях.</w:t>
      </w:r>
    </w:p>
    <w:p w:rsidR="00000000" w:rsidRDefault="00E56F00">
      <w:pPr>
        <w:pStyle w:val="ConsNormal"/>
        <w:widowControl/>
        <w:ind w:firstLine="540"/>
        <w:jc w:val="both"/>
      </w:pPr>
      <w:r>
        <w:t>6.1.7. Безопасная эксплуатация производства.</w:t>
      </w:r>
    </w:p>
    <w:p w:rsidR="00000000" w:rsidRDefault="00E56F00">
      <w:pPr>
        <w:pStyle w:val="ConsNormal"/>
        <w:widowControl/>
        <w:ind w:firstLine="540"/>
        <w:jc w:val="both"/>
      </w:pPr>
      <w:r>
        <w:t>6.1.8. Отходы при производстве продукции, сточные воды, выбросы</w:t>
      </w:r>
      <w:r>
        <w:t xml:space="preserve"> в атмосферу, методы их утилизации, переработки.</w:t>
      </w:r>
    </w:p>
    <w:p w:rsidR="00000000" w:rsidRDefault="00E56F00">
      <w:pPr>
        <w:pStyle w:val="ConsNormal"/>
        <w:widowControl/>
        <w:ind w:firstLine="540"/>
        <w:jc w:val="both"/>
      </w:pPr>
      <w:r>
        <w:t>6.1.9. Краткая характеристика технологического оборудования, регулирующих и предохранительных клапанов.</w:t>
      </w:r>
    </w:p>
    <w:p w:rsidR="00000000" w:rsidRDefault="00E56F00">
      <w:pPr>
        <w:pStyle w:val="ConsNormal"/>
        <w:widowControl/>
        <w:ind w:firstLine="540"/>
        <w:jc w:val="both"/>
      </w:pPr>
      <w:r>
        <w:t>6.1.10. Перечень обязательных инструкций и нормативно-технической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6.1.11. Технологическая</w:t>
      </w:r>
      <w:r>
        <w:t xml:space="preserve"> схема производства продукции (графическая часть).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7. Содержание разделов технологического регламента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7.1. Общая характеристика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7.1.1. Общая характеристика производственного объекта включает:</w:t>
      </w:r>
    </w:p>
    <w:p w:rsidR="00000000" w:rsidRDefault="00E56F00">
      <w:pPr>
        <w:pStyle w:val="ConsNormal"/>
        <w:widowControl/>
        <w:ind w:firstLine="540"/>
        <w:jc w:val="both"/>
      </w:pPr>
      <w:r>
        <w:t>- полное наименование производствен</w:t>
      </w:r>
      <w:r>
        <w:t>ного объекта, его назначение, год ввода в действие;</w:t>
      </w:r>
    </w:p>
    <w:p w:rsidR="00000000" w:rsidRDefault="00E56F00">
      <w:pPr>
        <w:pStyle w:val="ConsNormal"/>
        <w:widowControl/>
        <w:ind w:firstLine="540"/>
        <w:jc w:val="both"/>
      </w:pPr>
      <w:r>
        <w:t>- наименование научно-исследовательской и проектной организации, разработавших технологический процесс и выполнявших проект;</w:t>
      </w:r>
    </w:p>
    <w:p w:rsidR="00000000" w:rsidRDefault="00E56F00">
      <w:pPr>
        <w:pStyle w:val="ConsNormal"/>
        <w:widowControl/>
        <w:ind w:firstLine="540"/>
        <w:jc w:val="both"/>
      </w:pPr>
      <w:r>
        <w:t>- количество технологических линий (потоков) и их назначение.</w:t>
      </w:r>
    </w:p>
    <w:p w:rsidR="00000000" w:rsidRDefault="00E56F00">
      <w:pPr>
        <w:pStyle w:val="ConsNormal"/>
        <w:widowControl/>
        <w:ind w:firstLine="540"/>
        <w:jc w:val="both"/>
      </w:pPr>
      <w:r>
        <w:t>7.2. Характеристи</w:t>
      </w:r>
      <w:r>
        <w:t>ка исходного сырья, материалов, реагентов, изготовляемой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7.2.1. Техническое наименование продуктов, качество в соответствии с нормативно-технической документацией.</w:t>
      </w:r>
    </w:p>
    <w:p w:rsidR="00000000" w:rsidRDefault="00E56F00">
      <w:pPr>
        <w:pStyle w:val="ConsNormal"/>
        <w:widowControl/>
        <w:ind w:firstLine="540"/>
        <w:jc w:val="both"/>
      </w:pPr>
      <w:r>
        <w:br w:type="page"/>
        <w:t>Область применения. Данные приводятся по форме таблицы 1.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ХАРАКТЕРИС</w:t>
      </w:r>
      <w:r>
        <w:t>ТИКА ИСХОДНОГО СЫРЬЯ, МАТЕРИАЛОВ,</w:t>
      </w:r>
    </w:p>
    <w:p w:rsidR="00000000" w:rsidRDefault="00E56F00">
      <w:pPr>
        <w:pStyle w:val="ConsNormal"/>
        <w:widowControl/>
        <w:ind w:firstLine="0"/>
        <w:jc w:val="center"/>
      </w:pPr>
      <w:r>
        <w:t>РЕАГЕНТОВ ИЗГОТОВЛЯЕМОЙ ПРОДУКЦИИ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755"/>
        <w:gridCol w:w="2525"/>
        <w:gridCol w:w="1701"/>
        <w:gridCol w:w="2126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Наименование</w:t>
            </w:r>
            <w:r>
              <w:br/>
              <w:t xml:space="preserve">сырья, материалов, реагентов изготовляемой   </w:t>
            </w:r>
            <w:r>
              <w:br/>
              <w:t xml:space="preserve">продукции  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Номер государственного  </w:t>
            </w:r>
            <w:r>
              <w:br/>
              <w:t>или отраслевого стандарта, технических условий, стандарта организации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Показатели</w:t>
            </w:r>
            <w:r>
              <w:br/>
              <w:t>ка</w:t>
            </w:r>
            <w:r>
              <w:t xml:space="preserve">чества, </w:t>
            </w:r>
            <w:r>
              <w:br/>
              <w:t xml:space="preserve">обязательные для проверки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Норма по ГОСТ,</w:t>
            </w:r>
            <w:r>
              <w:br/>
              <w:t xml:space="preserve">ОСТ, СТП, ТУ  </w:t>
            </w:r>
            <w:r>
              <w:br/>
              <w:t xml:space="preserve">(заполняется  </w:t>
            </w:r>
            <w:r>
              <w:br/>
              <w:t xml:space="preserve">при необходимости)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Область    </w:t>
            </w:r>
            <w:r>
              <w:br/>
              <w:t xml:space="preserve">применения </w:t>
            </w:r>
            <w:r>
              <w:br/>
              <w:t xml:space="preserve">изготовляемой продукции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Примечание. В показатели качества, обязательные для</w:t>
      </w:r>
      <w:r>
        <w:t xml:space="preserve"> проверки, вносятся показатели, регламентирующие содержание в сырье, промежуточных продуктах и готовой продукции компонентов, вызывающих коррозию металлов.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7.2.2. Свойства сырья, реагентов, готовой продукции и отходов производства по взрывопожароопасности</w:t>
      </w:r>
      <w:r>
        <w:t xml:space="preserve"> и токсичности приводятся в разделе "Безопасная эксплуатация производства" (см. раздел 7.7).</w:t>
      </w:r>
    </w:p>
    <w:p w:rsidR="00000000" w:rsidRDefault="00E56F00">
      <w:pPr>
        <w:pStyle w:val="ConsNormal"/>
        <w:widowControl/>
        <w:ind w:firstLine="540"/>
        <w:jc w:val="both"/>
      </w:pPr>
      <w:r>
        <w:t>7.3. Описание технологического процесса и технологической схемы производственного объекта.</w:t>
      </w:r>
    </w:p>
    <w:p w:rsidR="00000000" w:rsidRDefault="00E56F00">
      <w:pPr>
        <w:pStyle w:val="ConsNormal"/>
        <w:widowControl/>
        <w:ind w:firstLine="540"/>
        <w:jc w:val="both"/>
      </w:pPr>
      <w:r>
        <w:t>7.3.1. Раздел должен содержать описание технологического процесса в стро</w:t>
      </w:r>
      <w:r>
        <w:t>гом соответствии со схемой технологического процесса, являющейся графическим приложением к регламенту.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7.3.2. Описание технологической схемы приводится по стадиям технологического процесса, начиная с поступления сырья, с указанием основных технологических </w:t>
      </w:r>
      <w:r>
        <w:t>параметров процесса (температуры, давления, расхода основного оборудования, участвующего в процессе и включенного в состав технологической схемы). По ходу описания схемы указываются основные схемы автоматизации и блокировки.</w:t>
      </w:r>
    </w:p>
    <w:p w:rsidR="00000000" w:rsidRDefault="00E56F00">
      <w:pPr>
        <w:pStyle w:val="ConsNormal"/>
        <w:widowControl/>
        <w:ind w:firstLine="540"/>
        <w:jc w:val="both"/>
      </w:pPr>
      <w:r>
        <w:t>7.4. Нормы технологического реж</w:t>
      </w:r>
      <w:r>
        <w:t>има.</w:t>
      </w:r>
    </w:p>
    <w:p w:rsidR="00000000" w:rsidRDefault="00E56F00">
      <w:pPr>
        <w:pStyle w:val="ConsNormal"/>
        <w:widowControl/>
        <w:ind w:firstLine="540"/>
        <w:jc w:val="both"/>
      </w:pPr>
      <w:r>
        <w:t>7.4.1. Нормы технологического режима для непрерывных и периодических процессов приводятся по форме таблицы 2.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2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НОРМЫ ТЕХНОЛОГИЧЕСКОГО РЕЖИМА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154"/>
        <w:gridCol w:w="1134"/>
        <w:gridCol w:w="1417"/>
        <w:gridCol w:w="1701"/>
        <w:gridCol w:w="1701"/>
        <w:gridCol w:w="141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Наименование    </w:t>
            </w:r>
            <w:r>
              <w:br/>
              <w:t xml:space="preserve">стадий   </w:t>
            </w:r>
            <w:r>
              <w:br/>
              <w:t>процесса,</w:t>
            </w:r>
            <w:r>
              <w:br/>
              <w:t>аппараты,</w:t>
            </w:r>
            <w:r>
              <w:br/>
              <w:t>показатели режима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Номер </w:t>
            </w:r>
            <w:r>
              <w:br/>
              <w:t xml:space="preserve">позиции   </w:t>
            </w:r>
            <w:r>
              <w:br/>
              <w:t xml:space="preserve">прибора </w:t>
            </w:r>
            <w:r>
              <w:t xml:space="preserve">на </w:t>
            </w:r>
            <w:r>
              <w:br/>
              <w:t xml:space="preserve">схеме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Единица</w:t>
            </w:r>
            <w:r>
              <w:br/>
              <w:t xml:space="preserve">измерения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Допускаемые </w:t>
            </w:r>
            <w:r>
              <w:br/>
              <w:t>пределы технологических</w:t>
            </w:r>
            <w:r>
              <w:br/>
              <w:t xml:space="preserve">параметров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Требуемый  </w:t>
            </w:r>
            <w:r>
              <w:br/>
              <w:t xml:space="preserve">класс точности измерительных приборов по     </w:t>
            </w:r>
            <w:r>
              <w:br/>
              <w:t xml:space="preserve">ГОСТ 8.401-80    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Примечание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7.4.2. В графе "Наименование стадий проц</w:t>
      </w:r>
      <w:r>
        <w:t>есса, аппараты, показатели режима" указываются на различных стадиях процесса в аппаратах (отстойниках, электродегидраторах, колоннах, печах, реакторах, теплообменной и другой аппаратуре) регламентируемые показатели режима: температура, давление, расход, вр</w:t>
      </w:r>
      <w:r>
        <w:t>емя операций, количество загружаемых или подаваемых компонентов и другие показатели, влияющие на безопасную эксплуатацию и качество продукции.</w:t>
      </w:r>
    </w:p>
    <w:p w:rsidR="00000000" w:rsidRDefault="00E56F00">
      <w:pPr>
        <w:pStyle w:val="ConsNormal"/>
        <w:widowControl/>
        <w:ind w:firstLine="540"/>
        <w:jc w:val="both"/>
      </w:pPr>
      <w:r>
        <w:t>7.4.3. При маркировке приборов КИПиА на щитах управления номера позиций приборов должны соответствовать номерам п</w:t>
      </w:r>
      <w:r>
        <w:t>озиций на технологической схеме.</w:t>
      </w:r>
    </w:p>
    <w:p w:rsidR="00000000" w:rsidRDefault="00E56F00">
      <w:pPr>
        <w:pStyle w:val="ConsNormal"/>
        <w:widowControl/>
        <w:ind w:firstLine="540"/>
        <w:jc w:val="both"/>
      </w:pPr>
      <w:r>
        <w:t>7.4.4. Единицы измерения приводятся в действующей метрической системе. В процессе перехода организацией на использование приборов в системе СИ показатели норм режима должны приводиться в системе СИ.</w:t>
      </w:r>
    </w:p>
    <w:p w:rsidR="00000000" w:rsidRDefault="00E56F00">
      <w:pPr>
        <w:pStyle w:val="ConsNormal"/>
        <w:widowControl/>
        <w:ind w:firstLine="540"/>
        <w:jc w:val="both"/>
      </w:pPr>
      <w:r>
        <w:t>7.4.5. Все показатели ре</w:t>
      </w:r>
      <w:r>
        <w:t>жима, в том числе расход, давление, температура, указываются с возможными допусками или интервалами, обеспечивающими безопасную эксплуатацию и получение готовой продукции заданного качества. Допускается ограничение верхних или нижних предельных значений. Н</w:t>
      </w:r>
      <w:r>
        <w:t>апример: "вакуум, не менее...", "температура, не более...".</w:t>
      </w:r>
    </w:p>
    <w:p w:rsidR="00000000" w:rsidRDefault="00E56F00">
      <w:pPr>
        <w:pStyle w:val="ConsNormal"/>
        <w:widowControl/>
        <w:ind w:firstLine="540"/>
        <w:jc w:val="both"/>
      </w:pPr>
      <w:r>
        <w:t>7.4.6. При производстве продукции с применением печей в графу "Наименование стадий процесса, аппараты, показатели режима" дополнительно вносить основные требования по поддержанию оптимального режи</w:t>
      </w:r>
      <w:r>
        <w:t>ма горения топлива в печах (содержание кислорода, разрежение по тракту, температуру уходящих газов).</w:t>
      </w:r>
    </w:p>
    <w:p w:rsidR="00000000" w:rsidRDefault="00E56F00">
      <w:pPr>
        <w:pStyle w:val="ConsNormal"/>
        <w:widowControl/>
        <w:ind w:firstLine="540"/>
        <w:jc w:val="both"/>
      </w:pPr>
      <w:r>
        <w:t>7.5. Контроль технологического процесса.</w:t>
      </w:r>
    </w:p>
    <w:p w:rsidR="00000000" w:rsidRDefault="00E56F00">
      <w:pPr>
        <w:pStyle w:val="ConsNormal"/>
        <w:widowControl/>
        <w:ind w:firstLine="540"/>
        <w:jc w:val="both"/>
      </w:pPr>
      <w:r>
        <w:t xml:space="preserve">7.5.1. Аналитический контроль (лабораторный, автоматический) по всем стадиям технологического процесса излагается </w:t>
      </w:r>
      <w:r>
        <w:t>по форме таблицы 3.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3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АНАЛИТИЧЕСКИЙ КОНТРОЛЬ ТЕХНОЛОГИЧЕСКОГО ПРОЦЕССА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70"/>
        <w:gridCol w:w="2268"/>
        <w:gridCol w:w="1276"/>
        <w:gridCol w:w="2268"/>
        <w:gridCol w:w="850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Наименование</w:t>
            </w:r>
            <w:r>
              <w:br/>
              <w:t xml:space="preserve">стадий процесса, анализируемый  </w:t>
            </w:r>
            <w:r>
              <w:br/>
              <w:t xml:space="preserve">продукт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Место отбора</w:t>
            </w:r>
            <w:r>
              <w:br/>
              <w:t>пробы (место</w:t>
            </w:r>
            <w:r>
              <w:br/>
              <w:t xml:space="preserve">установки   </w:t>
            </w:r>
            <w:r>
              <w:br/>
              <w:t xml:space="preserve">средств измерений)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Контро- </w:t>
            </w:r>
            <w:r>
              <w:br/>
              <w:t>лируемые</w:t>
            </w:r>
            <w:r>
              <w:br/>
              <w:t xml:space="preserve">показатели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Методы контро</w:t>
            </w:r>
            <w:r>
              <w:t>ля (методика анализа, государственный или отраслевой стандарт)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Норма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Частота  контроля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В начале таблицы указываются нормы лабораторного контроля, а затем автоматического.</w:t>
      </w:r>
    </w:p>
    <w:p w:rsidR="00000000" w:rsidRDefault="00E56F00">
      <w:pPr>
        <w:pStyle w:val="ConsNormal"/>
        <w:widowControl/>
        <w:ind w:firstLine="540"/>
        <w:jc w:val="both"/>
      </w:pPr>
      <w:r>
        <w:t>7.5.2. Если в контролируемых продуктах соде</w:t>
      </w:r>
      <w:r>
        <w:t>ржатся агрессивные компоненты, вызывающие коррозию металла, указываются допустимые содержания этих компонентов и методы контроля их.</w:t>
      </w:r>
    </w:p>
    <w:p w:rsidR="00000000" w:rsidRDefault="00E56F00">
      <w:pPr>
        <w:pStyle w:val="ConsNormal"/>
        <w:widowControl/>
        <w:ind w:firstLine="540"/>
        <w:jc w:val="both"/>
      </w:pPr>
      <w:r>
        <w:t>7.5.3. Контроль технологического процесса с помощью систем сигнализации, блокировок, если они имеются, приводится в виде пе</w:t>
      </w:r>
      <w:r>
        <w:t>речня по форме таблицы 4.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4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ПЕРЕЧЕНЬ БЛОКИРОВОК И СИГНАЛИЗАЦИИ</w:t>
      </w:r>
    </w:p>
    <w:p w:rsidR="00000000" w:rsidRDefault="00E56F00">
      <w:pPr>
        <w:pStyle w:val="ConsNonformat"/>
        <w:widowControl/>
      </w:pP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080"/>
        <w:gridCol w:w="1080"/>
        <w:gridCol w:w="945"/>
        <w:gridCol w:w="810"/>
        <w:gridCol w:w="945"/>
        <w:gridCol w:w="810"/>
        <w:gridCol w:w="945"/>
        <w:gridCol w:w="810"/>
        <w:gridCol w:w="824"/>
        <w:gridCol w:w="17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Наиме- </w:t>
            </w:r>
            <w:r>
              <w:br/>
              <w:t>нование</w:t>
            </w:r>
            <w:r>
              <w:br/>
              <w:t xml:space="preserve">пара-  </w:t>
            </w:r>
            <w:r>
              <w:br/>
              <w:t xml:space="preserve">метра  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Наиме- </w:t>
            </w:r>
            <w:r>
              <w:br/>
              <w:t>нование</w:t>
            </w:r>
            <w:r>
              <w:br/>
              <w:t xml:space="preserve">обору- </w:t>
            </w:r>
            <w:r>
              <w:br/>
              <w:t>дования</w:t>
            </w:r>
          </w:p>
        </w:tc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Крити-</w:t>
            </w:r>
            <w:r>
              <w:br/>
              <w:t>ческий</w:t>
            </w:r>
            <w:r>
              <w:br/>
              <w:t xml:space="preserve">пара- </w:t>
            </w:r>
            <w:r>
              <w:br/>
              <w:t xml:space="preserve">метр  </w:t>
            </w:r>
          </w:p>
        </w:tc>
        <w:tc>
          <w:tcPr>
            <w:tcW w:w="1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Величина ус-</w:t>
            </w:r>
            <w:r>
              <w:br/>
              <w:t xml:space="preserve">танавливае- </w:t>
            </w:r>
            <w:r>
              <w:br/>
              <w:t>мого предела</w:t>
            </w:r>
          </w:p>
        </w:tc>
        <w:tc>
          <w:tcPr>
            <w:tcW w:w="1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Блокировка </w:t>
            </w:r>
          </w:p>
        </w:tc>
        <w:tc>
          <w:tcPr>
            <w:tcW w:w="1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Сигнализация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Операции  </w:t>
            </w:r>
            <w:r>
              <w:br/>
              <w:t>по отклю</w:t>
            </w:r>
            <w:r>
              <w:t>чению,</w:t>
            </w:r>
            <w:r>
              <w:br/>
              <w:t>включению,</w:t>
            </w:r>
            <w:r>
              <w:br/>
              <w:t>переключе-</w:t>
            </w:r>
            <w:r>
              <w:br/>
              <w:t xml:space="preserve">нию и другому воздействию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мини-</w:t>
            </w:r>
            <w:r>
              <w:br/>
              <w:t>маль-</w:t>
            </w:r>
            <w:r>
              <w:br/>
              <w:t xml:space="preserve">ная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макси-</w:t>
            </w:r>
            <w:r>
              <w:br/>
              <w:t xml:space="preserve">маль- </w:t>
            </w:r>
            <w:r>
              <w:br/>
              <w:t xml:space="preserve">ная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мини-</w:t>
            </w:r>
            <w:r>
              <w:br/>
              <w:t>маль-</w:t>
            </w:r>
            <w:r>
              <w:br/>
              <w:t xml:space="preserve">ная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макси-</w:t>
            </w:r>
            <w:r>
              <w:br/>
              <w:t xml:space="preserve">маль- </w:t>
            </w:r>
            <w:r>
              <w:br/>
              <w:t xml:space="preserve">ная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мини-</w:t>
            </w:r>
            <w:r>
              <w:br/>
              <w:t>маль-</w:t>
            </w:r>
            <w:r>
              <w:br/>
              <w:t xml:space="preserve">ная  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макси-</w:t>
            </w:r>
            <w:r>
              <w:br/>
              <w:t xml:space="preserve">маль- </w:t>
            </w:r>
            <w:r>
              <w:br/>
              <w:t xml:space="preserve">ная   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11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7.6. Основные положения </w:t>
      </w:r>
      <w:r>
        <w:t>пуска и остановки производственного объекта при нормальных условиях.</w:t>
      </w:r>
    </w:p>
    <w:p w:rsidR="00000000" w:rsidRDefault="00E56F00">
      <w:pPr>
        <w:pStyle w:val="ConsNormal"/>
        <w:widowControl/>
        <w:ind w:firstLine="540"/>
        <w:jc w:val="both"/>
      </w:pPr>
      <w:r>
        <w:t>7.6.1. В разделе даются основные положения пуска и остановки производственного объекта. Указывается взаимосвязь с другими технологическими и вспомогательными объектами, снабжение установк</w:t>
      </w:r>
      <w:r>
        <w:t>и сырьем, электроэнергией, паром, водой, воздухом и другими материалами и ресурсами.</w:t>
      </w:r>
    </w:p>
    <w:p w:rsidR="00000000" w:rsidRDefault="00E56F00">
      <w:pPr>
        <w:pStyle w:val="ConsNormal"/>
        <w:widowControl/>
        <w:ind w:firstLine="540"/>
        <w:jc w:val="both"/>
      </w:pPr>
      <w:r>
        <w:t>7.6.2. Отражаются особенности пуска и остановки в зимнее время.</w:t>
      </w:r>
    </w:p>
    <w:p w:rsidR="00000000" w:rsidRDefault="00E56F00">
      <w:pPr>
        <w:pStyle w:val="ConsNormal"/>
        <w:widowControl/>
        <w:ind w:firstLine="540"/>
        <w:jc w:val="both"/>
      </w:pPr>
      <w:r>
        <w:t>7.6.3. При описании пуска и остановки взрывопожароопасных производств изложить последовательность пуска и о</w:t>
      </w:r>
      <w:r>
        <w:t>становки, соблюдение требуемого режима выполнения работ с указанием последствий их нарушения.</w:t>
      </w:r>
    </w:p>
    <w:p w:rsidR="00000000" w:rsidRDefault="00E56F00">
      <w:pPr>
        <w:pStyle w:val="ConsNormal"/>
        <w:widowControl/>
        <w:ind w:firstLine="540"/>
        <w:jc w:val="both"/>
      </w:pPr>
      <w:r>
        <w:t>7.7. Безопасная эксплуатация производства.</w:t>
      </w:r>
    </w:p>
    <w:p w:rsidR="00000000" w:rsidRDefault="00E56F00">
      <w:pPr>
        <w:pStyle w:val="ConsNormal"/>
        <w:widowControl/>
        <w:ind w:firstLine="540"/>
        <w:jc w:val="both"/>
      </w:pPr>
      <w:r>
        <w:t>7.7.1. В разделе приводятся данные об имеющихся производственных опасностях, которые могут привести к пожару, взрыву, о</w:t>
      </w:r>
      <w:r>
        <w:t>травлению, а также комплекс технических, технологических и организационных мероприятий, обеспечивающих минимальный уровень опасности производства и оптимально санитарно-гигиенические условия труда работающих.</w:t>
      </w:r>
    </w:p>
    <w:p w:rsidR="00000000" w:rsidRDefault="00E56F00">
      <w:pPr>
        <w:pStyle w:val="ConsNormal"/>
        <w:widowControl/>
        <w:ind w:firstLine="540"/>
        <w:jc w:val="both"/>
      </w:pPr>
      <w:r>
        <w:t>7.7.2. Взрывопожароопасные и токсические свойст</w:t>
      </w:r>
      <w:r>
        <w:t>ва используемых и получаемых веществ характеризуются в соответствии с требованиями государственных стандартов системы стандартов безопасности труда и приводятся по форме таблицы 5.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br w:type="page"/>
        <w:t>Таблица 5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ВЗРЫВОПОЖАРООПАСНЫЕ, ТОКСИЧЕСКИЕ СВОЙСТВА СЫРЬЯ,</w:t>
      </w:r>
    </w:p>
    <w:p w:rsidR="00000000" w:rsidRDefault="00E56F00">
      <w:pPr>
        <w:pStyle w:val="ConsNormal"/>
        <w:widowControl/>
        <w:ind w:firstLine="0"/>
        <w:jc w:val="center"/>
      </w:pPr>
      <w:r>
        <w:t>ПОЛУПРОДУКТОВ</w:t>
      </w:r>
      <w:r>
        <w:t>, ГОТОВОЙ ПРОДУКЦИИ И ОТХОДОВ ПРОИЗВОДСТВА</w:t>
      </w:r>
    </w:p>
    <w:p w:rsidR="00000000" w:rsidRDefault="00E56F00">
      <w:pPr>
        <w:pStyle w:val="ConsNonformat"/>
        <w:widowControl/>
      </w:pPr>
    </w:p>
    <w:tbl>
      <w:tblPr>
        <w:tblW w:w="1065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1190"/>
        <w:gridCol w:w="938"/>
        <w:gridCol w:w="1106"/>
        <w:gridCol w:w="826"/>
        <w:gridCol w:w="966"/>
        <w:gridCol w:w="699"/>
        <w:gridCol w:w="910"/>
        <w:gridCol w:w="938"/>
        <w:gridCol w:w="1106"/>
        <w:gridCol w:w="155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4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Наиме- </w:t>
            </w:r>
            <w:r>
              <w:br/>
              <w:t>нование</w:t>
            </w:r>
            <w:r>
              <w:br/>
              <w:t xml:space="preserve">сырья, </w:t>
            </w:r>
            <w:r>
              <w:br/>
              <w:t xml:space="preserve">полу-  </w:t>
            </w:r>
            <w:r>
              <w:br/>
              <w:t xml:space="preserve">продуктов,   </w:t>
            </w:r>
            <w:r>
              <w:br/>
              <w:t>готовой</w:t>
            </w:r>
            <w:r>
              <w:br/>
              <w:t xml:space="preserve">продукции,   </w:t>
            </w:r>
            <w:r>
              <w:br/>
              <w:t>отходов</w:t>
            </w:r>
            <w:r>
              <w:br/>
              <w:t xml:space="preserve">произ- </w:t>
            </w:r>
            <w:r>
              <w:br/>
              <w:t>водства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Агрегат-</w:t>
            </w:r>
            <w:r>
              <w:br/>
              <w:t>ное сос-</w:t>
            </w:r>
            <w:r>
              <w:br/>
              <w:t xml:space="preserve">тояние  </w:t>
            </w:r>
          </w:p>
        </w:tc>
        <w:tc>
          <w:tcPr>
            <w:tcW w:w="11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Класс опасности (ГОСТ </w:t>
            </w:r>
            <w:r>
              <w:br/>
              <w:t>12.1.007-76)</w:t>
            </w:r>
          </w:p>
        </w:tc>
        <w:tc>
          <w:tcPr>
            <w:tcW w:w="24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Температура     </w:t>
            </w:r>
          </w:p>
        </w:tc>
        <w:tc>
          <w:tcPr>
            <w:tcW w:w="18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Концентрацион-</w:t>
            </w:r>
            <w:r>
              <w:br/>
              <w:t xml:space="preserve">ный предел    </w:t>
            </w:r>
          </w:p>
        </w:tc>
        <w:tc>
          <w:tcPr>
            <w:tcW w:w="11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Хар</w:t>
            </w:r>
            <w:r>
              <w:t xml:space="preserve">акте- </w:t>
            </w:r>
            <w:r>
              <w:br/>
              <w:t xml:space="preserve">ристика  </w:t>
            </w:r>
            <w:r>
              <w:br/>
              <w:t xml:space="preserve">токсич-  </w:t>
            </w:r>
            <w:r>
              <w:br/>
              <w:t xml:space="preserve">ности    </w:t>
            </w:r>
            <w:r>
              <w:br/>
              <w:t xml:space="preserve">(воздей- </w:t>
            </w:r>
            <w:r>
              <w:br/>
              <w:t xml:space="preserve">ствие на </w:t>
            </w:r>
            <w:r>
              <w:br/>
              <w:t xml:space="preserve">организм </w:t>
            </w:r>
            <w:r>
              <w:br/>
              <w:t>человека)</w:t>
            </w:r>
          </w:p>
        </w:tc>
        <w:tc>
          <w:tcPr>
            <w:tcW w:w="15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Предельно до-</w:t>
            </w:r>
            <w:r>
              <w:br/>
              <w:t>пустимая кон-</w:t>
            </w:r>
            <w:r>
              <w:br/>
              <w:t>центрация ве-</w:t>
            </w:r>
            <w:r>
              <w:br/>
              <w:t xml:space="preserve">ществ в воз- </w:t>
            </w:r>
            <w:r>
              <w:br/>
              <w:t xml:space="preserve">духе рабочей </w:t>
            </w:r>
            <w:r>
              <w:br/>
              <w:t xml:space="preserve">зоны произ-  </w:t>
            </w:r>
            <w:r>
              <w:br/>
              <w:t xml:space="preserve">водственных  </w:t>
            </w:r>
            <w:r>
              <w:br/>
              <w:t xml:space="preserve">помещений    </w:t>
            </w:r>
            <w:r>
              <w:br/>
              <w:t xml:space="preserve">(ГОСТ        </w:t>
            </w:r>
            <w:r>
              <w:br/>
              <w:t xml:space="preserve">12.1.005-88)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200"/>
        </w:trPr>
        <w:tc>
          <w:tcPr>
            <w:tcW w:w="4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1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1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вспыш-</w:t>
            </w:r>
            <w:r>
              <w:br/>
              <w:t xml:space="preserve">ки    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воспла-</w:t>
            </w:r>
            <w:r>
              <w:br/>
              <w:t>менения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само</w:t>
            </w:r>
            <w:r>
              <w:t>-</w:t>
            </w:r>
            <w:r>
              <w:br/>
              <w:t xml:space="preserve">вос- </w:t>
            </w:r>
            <w:r>
              <w:br/>
              <w:t xml:space="preserve">пла- </w:t>
            </w:r>
            <w:r>
              <w:br/>
              <w:t>мене-</w:t>
            </w:r>
            <w:r>
              <w:br/>
              <w:t xml:space="preserve">ния  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нижний</w:t>
            </w:r>
            <w:r>
              <w:br/>
              <w:t>предел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верхний</w:t>
            </w:r>
            <w:r>
              <w:br/>
              <w:t xml:space="preserve">предел </w:t>
            </w:r>
          </w:p>
        </w:tc>
        <w:tc>
          <w:tcPr>
            <w:tcW w:w="11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5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8  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9  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10   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11 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7.7.3. Классификация технологических блоков по взрывоопасности осуществляется в соответствии с требованиями действующих нормативных технич</w:t>
      </w:r>
      <w:r>
        <w:t xml:space="preserve">еских документов в области промышленной безопасности в нефтяной и газовой промышленности, "Общих правил взрывобезопасности для взрывопожароопасных химических, нефтехимических и нефтеперерабатывающих производств" (ПБ 09-170-97) и приводится по форме таблиц </w:t>
      </w:r>
      <w:r>
        <w:t>6 и 7.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6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КЛАССИФИКАЦИЯ ТЕХНОЛОГИЧЕСКИХ БЛОКОВ ПО ВЗРЫВООПАСНОСТИ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10"/>
        <w:gridCol w:w="2794"/>
        <w:gridCol w:w="1973"/>
        <w:gridCol w:w="1680"/>
        <w:gridCol w:w="239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Номер</w:t>
            </w:r>
            <w:r>
              <w:br/>
              <w:t>блока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Номер позиций   аппаратуры, оборудования по  технологической схеме, составляющие технологического блока  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Относительный</w:t>
            </w:r>
            <w:r>
              <w:br/>
              <w:t>энергетический потенциал технологическог</w:t>
            </w:r>
            <w:r>
              <w:t xml:space="preserve">о блока  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Категория  </w:t>
            </w:r>
            <w:r>
              <w:br/>
              <w:t xml:space="preserve">взрыво-опасности      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Классы зон по уровню опасности  возможных  разрушений, травмирования персонала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  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7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ВЗРЫВОПОЖАРНАЯ И ПОЖАРНАЯ ОПАСНОСТЬ,</w:t>
      </w:r>
    </w:p>
    <w:p w:rsidR="00000000" w:rsidRDefault="00E56F00">
      <w:pPr>
        <w:pStyle w:val="ConsNormal"/>
        <w:widowControl/>
        <w:ind w:firstLine="0"/>
        <w:jc w:val="center"/>
      </w:pPr>
      <w:r>
        <w:t>САНИТАРНАЯ ХАРАКТЕРИСТИКА ПРОИЗВОДС</w:t>
      </w:r>
      <w:r>
        <w:t>ТВЕННЫХ ЗДАНИЙ,</w:t>
      </w:r>
    </w:p>
    <w:p w:rsidR="00000000" w:rsidRDefault="00E56F00">
      <w:pPr>
        <w:pStyle w:val="ConsNormal"/>
        <w:widowControl/>
        <w:ind w:firstLine="0"/>
        <w:jc w:val="center"/>
      </w:pPr>
      <w:r>
        <w:t>ПОМЕЩЕНИЙ И НАРУЖНЫХ УСТАНОВОК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755"/>
        <w:gridCol w:w="1816"/>
        <w:gridCol w:w="2126"/>
        <w:gridCol w:w="1985"/>
        <w:gridCol w:w="1984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17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Наименование</w:t>
            </w:r>
            <w:r>
              <w:br/>
              <w:t xml:space="preserve">производствен-ных зданий, помещений, наружных установок </w:t>
            </w:r>
          </w:p>
        </w:tc>
        <w:tc>
          <w:tcPr>
            <w:tcW w:w="18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Категории</w:t>
            </w:r>
            <w:r>
              <w:br/>
              <w:t xml:space="preserve">взрывопожарной и пожарной опасности зданий и помещений (ОНТП-24-86)      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Классификация зон внутри и вне помещений для вы</w:t>
            </w:r>
            <w:r>
              <w:t xml:space="preserve">бора и установки электрооборудования (ПУЭ)       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Группа производственных процессов по санитарной  характеристике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7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18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класс взрывоопасной   или пожароопасной зоны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категория и группа взрывопожароопасных смесей         </w:t>
            </w:r>
          </w:p>
        </w:tc>
        <w:tc>
          <w:tcPr>
            <w:tcW w:w="1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</w:t>
            </w:r>
            <w:r>
              <w:t xml:space="preserve">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Для технологических систем указываются категории электроприемников и обеспечение надежности электроснабжения, а также энергетическое обеспечение систем контроля, управления и противоаварийной защиты.</w:t>
      </w:r>
    </w:p>
    <w:p w:rsidR="00000000" w:rsidRDefault="00E56F00">
      <w:pPr>
        <w:pStyle w:val="ConsNormal"/>
        <w:widowControl/>
        <w:ind w:firstLine="540"/>
        <w:jc w:val="both"/>
      </w:pPr>
      <w:r>
        <w:t>7.7.4. Правила аварийной остановки производства, во</w:t>
      </w:r>
      <w:r>
        <w:t>зможные аварийные состояния производства, способы их предупреждения и устранения излагаются по форме таблицы 8.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8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ВОЗМОЖНЫЕ ВИДЫ АВАРИЙНОГО СОСТОЯНИЯ ПРОИЗВОДСТВА</w:t>
      </w:r>
    </w:p>
    <w:p w:rsidR="00000000" w:rsidRDefault="00E56F00">
      <w:pPr>
        <w:pStyle w:val="ConsNormal"/>
        <w:widowControl/>
        <w:ind w:firstLine="0"/>
        <w:jc w:val="center"/>
      </w:pPr>
      <w:r>
        <w:t>И СПОСОБЫ ИХ ЛИКВИДАЦИИ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375"/>
        <w:gridCol w:w="1890"/>
        <w:gridCol w:w="440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Вид аварийного состояния</w:t>
            </w:r>
            <w:r>
              <w:br/>
              <w:t xml:space="preserve">производства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Причина</w:t>
            </w:r>
            <w:r>
              <w:t xml:space="preserve">   </w:t>
            </w:r>
            <w:r>
              <w:br/>
              <w:t>возникновения</w:t>
            </w:r>
          </w:p>
        </w:tc>
        <w:tc>
          <w:tcPr>
            <w:tcW w:w="4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Действия персонала по устранению аварийного состояния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 </w:t>
            </w:r>
          </w:p>
        </w:tc>
        <w:tc>
          <w:tcPr>
            <w:tcW w:w="4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 xml:space="preserve">В таблицу включаются наиболее вероятные неполадки в технологическом процессе, устраняемые без остановки оборудования, например: отклонение </w:t>
      </w:r>
      <w:r>
        <w:t>от норм технологического процесса по давлению, температуре, скорости подачи реагентов и выхода продукции, ее качеству, отключение приборов контроля и т.д.</w:t>
      </w:r>
    </w:p>
    <w:p w:rsidR="00000000" w:rsidRDefault="00E56F00">
      <w:pPr>
        <w:pStyle w:val="ConsNormal"/>
        <w:widowControl/>
        <w:ind w:firstLine="540"/>
        <w:jc w:val="both"/>
      </w:pPr>
      <w:r>
        <w:t>Приводятся основные причины неполадок и указываются действия персонала по их устранению.</w:t>
      </w:r>
    </w:p>
    <w:p w:rsidR="00000000" w:rsidRDefault="00E56F00">
      <w:pPr>
        <w:pStyle w:val="ConsNormal"/>
        <w:widowControl/>
        <w:ind w:firstLine="540"/>
        <w:jc w:val="both"/>
      </w:pPr>
      <w:r>
        <w:t>7.8. Пожарна</w:t>
      </w:r>
      <w:r>
        <w:t>я безопасность.</w:t>
      </w:r>
    </w:p>
    <w:p w:rsidR="00000000" w:rsidRDefault="00E56F00">
      <w:pPr>
        <w:pStyle w:val="ConsNormal"/>
        <w:widowControl/>
        <w:ind w:firstLine="540"/>
        <w:jc w:val="both"/>
      </w:pPr>
      <w:r>
        <w:t>В соответствии с требованиями строительных норм и правил, норм технологического проектирования, государственных стандартов излагаются основные требования пожарной безопасности производства, указывается расположение средств пожарной сигнализ</w:t>
      </w:r>
      <w:r>
        <w:t>ации, прогнозируются возможные пути распространения пламени, пути эвакуации персонала из опасной зоны в случае возникновения пожара.</w:t>
      </w:r>
    </w:p>
    <w:p w:rsidR="00000000" w:rsidRDefault="00E56F00">
      <w:pPr>
        <w:pStyle w:val="ConsNormal"/>
        <w:widowControl/>
        <w:ind w:firstLine="540"/>
        <w:jc w:val="both"/>
      </w:pPr>
      <w:r>
        <w:t>7.9. Методы и средства защиты работающих от производственных опасностей.</w:t>
      </w:r>
    </w:p>
    <w:p w:rsidR="00000000" w:rsidRDefault="00E56F00">
      <w:pPr>
        <w:pStyle w:val="ConsNormal"/>
        <w:widowControl/>
        <w:ind w:firstLine="540"/>
        <w:jc w:val="both"/>
      </w:pPr>
      <w:r>
        <w:t>Излагаются методы и средства контроля за содержани</w:t>
      </w:r>
      <w:r>
        <w:t>ем взрывоопасных и токсичных веществ в воздухе рабочей зоны.</w:t>
      </w:r>
    </w:p>
    <w:p w:rsidR="00000000" w:rsidRDefault="00E56F00">
      <w:pPr>
        <w:pStyle w:val="ConsNormal"/>
        <w:widowControl/>
        <w:ind w:firstLine="540"/>
        <w:jc w:val="both"/>
      </w:pPr>
      <w:r>
        <w:t>Указываются периодичность и методы контроля за образованием в процессе эксплуатации производства взрывоопасных концентраций.</w:t>
      </w:r>
    </w:p>
    <w:p w:rsidR="00000000" w:rsidRDefault="00E56F00">
      <w:pPr>
        <w:pStyle w:val="ConsNormal"/>
        <w:widowControl/>
        <w:ind w:firstLine="540"/>
        <w:jc w:val="both"/>
      </w:pPr>
      <w:r>
        <w:t>7.10. Дополнительные меры безопасности при эксплуатации производств.</w:t>
      </w:r>
    </w:p>
    <w:p w:rsidR="00000000" w:rsidRDefault="00E56F00">
      <w:pPr>
        <w:pStyle w:val="ConsNormal"/>
        <w:widowControl/>
        <w:ind w:firstLine="540"/>
        <w:jc w:val="both"/>
      </w:pPr>
      <w:r>
        <w:t>7</w:t>
      </w:r>
      <w:r>
        <w:t>.10.1. Безопасные методы обращения с пирофорными отложениями.</w:t>
      </w:r>
    </w:p>
    <w:p w:rsidR="00000000" w:rsidRDefault="00E56F00">
      <w:pPr>
        <w:pStyle w:val="ConsNormal"/>
        <w:widowControl/>
        <w:ind w:firstLine="540"/>
        <w:jc w:val="both"/>
      </w:pPr>
      <w:r>
        <w:t>7.10.2. Способы обезвреживания и нейтрализации продуктов производства при разливах и авариях.</w:t>
      </w:r>
    </w:p>
    <w:p w:rsidR="00000000" w:rsidRDefault="00E56F00">
      <w:pPr>
        <w:pStyle w:val="ConsNormal"/>
        <w:widowControl/>
        <w:ind w:firstLine="540"/>
        <w:jc w:val="both"/>
      </w:pPr>
      <w:r>
        <w:t>7.10.3. Индивидуальные и коллективные средства защиты работающих, тушения возможных загораний.</w:t>
      </w:r>
    </w:p>
    <w:p w:rsidR="00000000" w:rsidRDefault="00E56F00">
      <w:pPr>
        <w:pStyle w:val="ConsNormal"/>
        <w:widowControl/>
        <w:ind w:firstLine="540"/>
        <w:jc w:val="both"/>
      </w:pPr>
      <w:r>
        <w:t>7.10.</w:t>
      </w:r>
      <w:r>
        <w:t>4. Возможность накапливания зарядов статического электричества, их опасность и способы нейтрализации.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7.10.5. Безопасный метод удаления продуктов производства из технологических систем и отдельных видов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7.10.6. Основные опасности применяемого</w:t>
      </w:r>
      <w:r>
        <w:t xml:space="preserve"> оборудования и трубопроводов, их ответственных узлов и меры по предупреждению аварийной разгерметизации технологических систем.</w:t>
      </w:r>
    </w:p>
    <w:p w:rsidR="00000000" w:rsidRDefault="00E56F00">
      <w:pPr>
        <w:pStyle w:val="ConsNormal"/>
        <w:widowControl/>
        <w:ind w:firstLine="540"/>
        <w:jc w:val="both"/>
      </w:pPr>
      <w:r>
        <w:t>7.11. Технологические и вентиляционные выбросы в атмосферу приводятся в форме таблицы 9.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9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ВЫБРОСЫ В АТМОСФЕРУ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215"/>
        <w:gridCol w:w="1485"/>
        <w:gridCol w:w="2005"/>
        <w:gridCol w:w="1559"/>
        <w:gridCol w:w="1985"/>
        <w:gridCol w:w="141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</w:t>
            </w:r>
            <w:r>
              <w:t>п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Наимено-</w:t>
            </w:r>
            <w:r>
              <w:br/>
              <w:t xml:space="preserve">вание   </w:t>
            </w:r>
            <w:r>
              <w:br/>
              <w:t xml:space="preserve">выброса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Количество</w:t>
            </w:r>
            <w:r>
              <w:br/>
              <w:t xml:space="preserve">образования выбросов по видам       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Условие (метод) ликвидации, обезвреживания, утилизации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Периодичность    выбросов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Установленная норма  содержания загрязнений в выбросах, мг/м3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Примечание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</w:t>
            </w:r>
          </w:p>
        </w:tc>
        <w:tc>
          <w:tcPr>
            <w:tcW w:w="2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4</w:t>
            </w:r>
            <w:r>
              <w:t xml:space="preserve">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7.12. Краткая характеристика технологического оборудования, регулирующих и предохранительных клапанов.</w:t>
      </w:r>
    </w:p>
    <w:p w:rsidR="00000000" w:rsidRDefault="00E56F00">
      <w:pPr>
        <w:pStyle w:val="ConsNormal"/>
        <w:widowControl/>
        <w:ind w:firstLine="540"/>
        <w:jc w:val="both"/>
      </w:pPr>
      <w:r>
        <w:t>7.12.1. В краткую характеристику включается все оборудование, указанное на графическом приложении технологической схемы к реглам</w:t>
      </w:r>
      <w:r>
        <w:t>енту.</w:t>
      </w:r>
    </w:p>
    <w:p w:rsidR="00000000" w:rsidRDefault="00E56F00">
      <w:pPr>
        <w:pStyle w:val="ConsNormal"/>
        <w:widowControl/>
        <w:ind w:firstLine="540"/>
        <w:jc w:val="both"/>
      </w:pPr>
      <w:r>
        <w:t>7.12.2. Краткая характеристика технологического оборудования составляется по форме таблицы 10.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10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КРАТКАЯ ХАРАКТЕРИСТИКА ТЕХНОЛОГИЧЕСКОГО ОБОРУДОВАНИЯ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012"/>
        <w:gridCol w:w="1701"/>
        <w:gridCol w:w="1134"/>
        <w:gridCol w:w="1134"/>
        <w:gridCol w:w="1984"/>
        <w:gridCol w:w="170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Наименование</w:t>
            </w:r>
            <w:r>
              <w:br/>
              <w:t>оборудования</w:t>
            </w:r>
            <w:r>
              <w:br/>
              <w:t>(тип, наименование аппарата, назначение и  т.п.)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Номер </w:t>
            </w:r>
            <w:r>
              <w:t xml:space="preserve">позиции по схеме,   индекс   (заполняется при необходимости)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Коли-чество,  </w:t>
            </w:r>
            <w:r>
              <w:br/>
              <w:t xml:space="preserve">шт.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Материал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Методы защиты металла оборудования от  коррозии (заполняется при необходимости)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Техническая характеристика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7.12.3. Наим</w:t>
      </w:r>
      <w:r>
        <w:t>енование оборудования указывают в соответствии с техническим паспортом (формуляром) на оборудование.</w:t>
      </w:r>
    </w:p>
    <w:p w:rsidR="00000000" w:rsidRDefault="00E56F00">
      <w:pPr>
        <w:pStyle w:val="ConsNormal"/>
        <w:widowControl/>
        <w:ind w:firstLine="540"/>
        <w:jc w:val="both"/>
      </w:pPr>
      <w:r>
        <w:t>7.12.4. В графе "Техническая характеристика" указываются основные габариты, расчетные давления, температура, поверхность теплообмена, количество труб в печ</w:t>
      </w:r>
      <w:r>
        <w:t>ах и их размер, тепловая мощность печей, тип и количество ректификационных тарелок и насосов, исполнение взрывозащиты электродвигателей насосов и компрессоров.</w:t>
      </w:r>
    </w:p>
    <w:p w:rsidR="00000000" w:rsidRDefault="00E56F00">
      <w:pPr>
        <w:pStyle w:val="ConsNormal"/>
        <w:widowControl/>
        <w:ind w:firstLine="540"/>
        <w:jc w:val="both"/>
      </w:pPr>
      <w:r>
        <w:t>7.12.5. Краткая характеристика регулирующих клапанов приводится по форме таблицы 11.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11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КРАТКАЯ ХАРАКТЕРИСТИКА РЕГУЛИРУЮЩИХ КЛАПАНОВ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700"/>
        <w:gridCol w:w="2160"/>
        <w:gridCol w:w="1485"/>
        <w:gridCol w:w="189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позиций по схеме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Место установки</w:t>
            </w:r>
            <w:r>
              <w:br/>
              <w:t xml:space="preserve">клапана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Назначение</w:t>
            </w:r>
            <w:r>
              <w:br/>
              <w:t xml:space="preserve">клапана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Тип клапана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7.12.6. Краткая характеристика предохранительных клапанов (если они имеются) пр</w:t>
      </w:r>
      <w:r>
        <w:t>иводится по форме таблицы 12.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12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КРАТКАЯ ХАРАКТЕРИСТИКА ПРЕДОХРАНИТЕЛЬНЫХ КЛАПАНОВ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154"/>
        <w:gridCol w:w="1559"/>
        <w:gridCol w:w="1417"/>
        <w:gridCol w:w="1560"/>
        <w:gridCol w:w="1559"/>
        <w:gridCol w:w="141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Место установки клапана (индекс защищаемого аппарата)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Расчетное давление защищаемого аппарата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Оперативное (технологи-ческое) давление в аппарате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Установоч</w:t>
            </w:r>
            <w:r>
              <w:t>ное давление контрольного клапана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Установочное давление рабочего клапана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Направление сброса контрольного и рабочего клапана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5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6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7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540"/>
        <w:jc w:val="both"/>
      </w:pPr>
      <w:r>
        <w:t>7.13. Перечень обязательных инструкций и нормативно-технической документации.</w:t>
      </w:r>
    </w:p>
    <w:p w:rsidR="00000000" w:rsidRDefault="00E56F00">
      <w:pPr>
        <w:pStyle w:val="ConsNormal"/>
        <w:widowControl/>
        <w:ind w:firstLine="540"/>
        <w:jc w:val="both"/>
      </w:pPr>
      <w:r>
        <w:t>В разде</w:t>
      </w:r>
      <w:r>
        <w:t>ле приводится перечень технологических, должностных инструкций, инструкций по охране труда, необходимых для обеспечения безопасности ведения процесса, обслуживания и ремонта оборудования.</w:t>
      </w:r>
    </w:p>
    <w:p w:rsidR="00000000" w:rsidRDefault="00E56F00">
      <w:pPr>
        <w:pStyle w:val="ConsNormal"/>
        <w:widowControl/>
        <w:ind w:firstLine="540"/>
        <w:jc w:val="both"/>
      </w:pPr>
      <w:r>
        <w:t>Здесь же приводится перечень нормативно-технической документации, ут</w:t>
      </w:r>
      <w:r>
        <w:t>верждаемой руководством организации, а также действующие типовые инструкции, нормы, правила и т.д., обязательные к руководству и выполнению работниками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7.14. Технологическая схема производства продукции (графическая часть).</w:t>
      </w:r>
    </w:p>
    <w:p w:rsidR="00000000" w:rsidRDefault="00E56F00">
      <w:pPr>
        <w:pStyle w:val="ConsNormal"/>
        <w:widowControl/>
        <w:ind w:firstLine="540"/>
        <w:jc w:val="both"/>
      </w:pPr>
      <w:r>
        <w:t>7.14.1. Технологиче</w:t>
      </w:r>
      <w:r>
        <w:t>ская схема производства продукции является графическим приложением к разделу "Описание технологического процесса".</w:t>
      </w:r>
    </w:p>
    <w:p w:rsidR="00000000" w:rsidRDefault="00E56F00">
      <w:pPr>
        <w:pStyle w:val="ConsNormal"/>
        <w:widowControl/>
        <w:ind w:firstLine="540"/>
        <w:jc w:val="both"/>
      </w:pPr>
      <w:r>
        <w:t>Технологическая схема для непрерывных процессов составляется по одной технологической нитке (при наличии нескольких одинаковых потоков) с вкл</w:t>
      </w:r>
      <w:r>
        <w:t>ючением в нее основных технологических аппаратов, основных материальных коммуникаций, основных органов управления и регулирования, точек контроля и регулирования технологических параметров.</w:t>
      </w:r>
    </w:p>
    <w:p w:rsidR="00000000" w:rsidRDefault="00E56F00">
      <w:pPr>
        <w:pStyle w:val="ConsNormal"/>
        <w:widowControl/>
        <w:ind w:firstLine="540"/>
        <w:jc w:val="both"/>
      </w:pPr>
      <w:r>
        <w:t>На графическом приложении не рекомендуется указывать цифровые данн</w:t>
      </w:r>
      <w:r>
        <w:t>ые (материальные и тепловые потоки, параметры режима).</w:t>
      </w:r>
    </w:p>
    <w:p w:rsidR="00000000" w:rsidRDefault="00E56F00">
      <w:pPr>
        <w:pStyle w:val="ConsNormal"/>
        <w:widowControl/>
        <w:ind w:firstLine="540"/>
        <w:jc w:val="both"/>
      </w:pPr>
      <w:r>
        <w:t>7.14.2. Условные обозначения средств контроля и автоматики, а также арматуры должны быть указаны на схеме в соответствии с действующими стандартами.</w:t>
      </w:r>
    </w:p>
    <w:p w:rsidR="00000000" w:rsidRDefault="00E56F00">
      <w:pPr>
        <w:pStyle w:val="ConsNormal"/>
        <w:widowControl/>
        <w:ind w:firstLine="540"/>
        <w:jc w:val="both"/>
      </w:pPr>
      <w:r>
        <w:t>7.14.3. Технологическая схема подписывается руководи</w:t>
      </w:r>
      <w:r>
        <w:t>телем установки подготовки нефти и утверждается главным инженером (техническим директором) организации.</w:t>
      </w:r>
    </w:p>
    <w:p w:rsidR="00000000" w:rsidRDefault="00E56F00">
      <w:pPr>
        <w:pStyle w:val="ConsNormal"/>
        <w:widowControl/>
        <w:ind w:firstLine="540"/>
        <w:jc w:val="both"/>
      </w:pPr>
      <w:r>
        <w:t>7.15. Экспликация оборудования приводится по форме таблице 13.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right"/>
      </w:pPr>
      <w:r>
        <w:t>Таблица 13</w:t>
      </w:r>
    </w:p>
    <w:p w:rsidR="00000000" w:rsidRDefault="00E56F00">
      <w:pPr>
        <w:pStyle w:val="ConsNonformat"/>
        <w:widowControl/>
      </w:pPr>
    </w:p>
    <w:p w:rsidR="00000000" w:rsidRDefault="00E56F00">
      <w:pPr>
        <w:pStyle w:val="ConsNormal"/>
        <w:widowControl/>
        <w:ind w:firstLine="0"/>
        <w:jc w:val="center"/>
      </w:pPr>
      <w:r>
        <w:t>ЭКСПЛИКАЦИЯ ОБОРУДОВАНИЯ</w:t>
      </w:r>
    </w:p>
    <w:p w:rsidR="00000000" w:rsidRDefault="00E56F00">
      <w:pPr>
        <w:pStyle w:val="ConsNonformat"/>
        <w:widowControl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510"/>
        <w:gridCol w:w="2835"/>
        <w:gridCol w:w="189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N </w:t>
            </w:r>
            <w:r>
              <w:br/>
              <w:t>п/п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>Наименование оборудования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Индекс по схеме  </w:t>
            </w:r>
            <w:r>
              <w:t xml:space="preserve">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Количество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1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2           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3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6F00">
            <w:pPr>
              <w:pStyle w:val="ConsCell"/>
              <w:widowControl/>
            </w:pPr>
            <w:r>
              <w:t xml:space="preserve">4      </w:t>
            </w:r>
          </w:p>
        </w:tc>
      </w:tr>
    </w:tbl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</w:pPr>
    </w:p>
    <w:p w:rsidR="00000000" w:rsidRDefault="00E56F00">
      <w:pPr>
        <w:pStyle w:val="ConsNonformat"/>
        <w:widowControl/>
        <w:pBdr>
          <w:top w:val="single" w:sz="6" w:space="0" w:color="auto"/>
        </w:pBdr>
        <w:rPr>
          <w:sz w:val="2"/>
          <w:szCs w:val="2"/>
        </w:rPr>
      </w:pPr>
    </w:p>
    <w:sectPr w:rsidR="00000000">
      <w:pgSz w:w="11907" w:h="16840" w:code="9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56F00">
      <w:r>
        <w:separator/>
      </w:r>
    </w:p>
  </w:endnote>
  <w:endnote w:type="continuationSeparator" w:id="0">
    <w:p w:rsidR="00000000" w:rsidRDefault="00E56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56F00">
    <w:pPr>
      <w:pStyle w:val="a5"/>
    </w:pPr>
    <w:r>
      <w:t>ПБ 08-624-03</w:t>
    </w:r>
    <w:r>
      <w:tab/>
    </w:r>
    <w:r>
      <w:tab/>
      <w:t xml:space="preserve">стр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57406">
      <w:rPr>
        <w:rStyle w:val="a6"/>
        <w:noProof/>
      </w:rPr>
      <w:t>1</w:t>
    </w:r>
    <w:r>
      <w:rPr>
        <w:rStyle w:val="a6"/>
      </w:rPr>
      <w:fldChar w:fldCharType="end"/>
    </w:r>
    <w:r>
      <w:rPr>
        <w:rStyle w:val="a6"/>
      </w:rPr>
      <w:t xml:space="preserve"> из </w:t>
    </w:r>
    <w:r>
      <w:rPr>
        <w:rStyle w:val="a6"/>
      </w:rPr>
      <w:fldChar w:fldCharType="begin"/>
    </w:r>
    <w:r>
      <w:rPr>
        <w:rStyle w:val="a6"/>
      </w:rPr>
      <w:instrText xml:space="preserve"> NUMPAGES </w:instrText>
    </w:r>
    <w:r>
      <w:rPr>
        <w:rStyle w:val="a6"/>
      </w:rPr>
      <w:fldChar w:fldCharType="separate"/>
    </w:r>
    <w:r w:rsidR="00957406">
      <w:rPr>
        <w:rStyle w:val="a6"/>
        <w:noProof/>
      </w:rPr>
      <w:t>4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56F00">
      <w:r>
        <w:separator/>
      </w:r>
    </w:p>
  </w:footnote>
  <w:footnote w:type="continuationSeparator" w:id="0">
    <w:p w:rsidR="00000000" w:rsidRDefault="00E56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mirrorMargin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06"/>
    <w:rsid w:val="00957406"/>
    <w:rsid w:val="00E5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DocList">
    <w:name w:val="ConsDocLis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basedOn w:val="a0"/>
    <w:semiHidden/>
    <w:rPr>
      <w:color w:val="0000CC"/>
      <w:u w:val="single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DocList">
    <w:name w:val="ConsDocLis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basedOn w:val="a0"/>
    <w:semiHidden/>
    <w:rPr>
      <w:color w:val="0000CC"/>
      <w:u w:val="single"/>
    </w:rPr>
  </w:style>
  <w:style w:type="paragraph" w:styleId="a4">
    <w:name w:val="header"/>
    <w:basedOn w:val="a"/>
    <w:semiHidden/>
    <w:pPr>
      <w:tabs>
        <w:tab w:val="center" w:pos="4677"/>
        <w:tab w:val="right" w:pos="9355"/>
      </w:tabs>
    </w:p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73331</Words>
  <Characters>417990</Characters>
  <Application>Microsoft Office Word</Application>
  <DocSecurity>0</DocSecurity>
  <Lines>3483</Lines>
  <Paragraphs>980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в Минюсте РФ 20 июня 2003 г</vt:lpstr>
    </vt:vector>
  </TitlesOfParts>
  <Company>ОАО ЦТД "Диаскан"</Company>
  <LinksUpToDate>false</LinksUpToDate>
  <CharactersWithSpaces>490341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в Минюсте РФ 20 июня 2003 г</dc:title>
  <dc:subject/>
  <dc:creator>ConsultantPlus</dc:creator>
  <cp:keywords/>
  <dc:description/>
  <cp:lastModifiedBy>Андрей Дементев</cp:lastModifiedBy>
  <cp:revision>3</cp:revision>
  <cp:lastPrinted>2006-03-13T11:04:00Z</cp:lastPrinted>
  <dcterms:created xsi:type="dcterms:W3CDTF">2019-10-15T11:23:00Z</dcterms:created>
  <dcterms:modified xsi:type="dcterms:W3CDTF">2019-10-15T11:23:00Z</dcterms:modified>
</cp:coreProperties>
</file>